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9638A" w:rsidRDefault="00C9638A">
      <w:pPr>
        <w:rPr>
          <w:rFonts w:ascii="Times New Roman" w:hAnsi="Times New Roman" w:cs="Times New Roman"/>
        </w:rPr>
      </w:pPr>
    </w:p>
    <w:sdt>
      <w:sdtPr>
        <w:rPr>
          <w:rFonts w:ascii="Times New Roman" w:hAnsi="Times New Roman" w:cs="Times New Roman"/>
        </w:rPr>
        <w:id w:val="326794676"/>
        <w:docPartObj>
          <w:docPartGallery w:val="Cover Pages"/>
          <w:docPartUnique/>
        </w:docPartObj>
      </w:sdtPr>
      <w:sdtEndPr>
        <w:rPr>
          <w:rFonts w:eastAsia="Arial Unicode MS"/>
          <w:sz w:val="72"/>
          <w:szCs w:val="72"/>
        </w:rPr>
      </w:sdtEndPr>
      <w:sdtContent>
        <w:p w:rsidR="00334165" w:rsidRPr="009955F8" w:rsidRDefault="009931F0">
          <w:pPr>
            <w:rPr>
              <w:rFonts w:ascii="Times New Roman" w:hAnsi="Times New Roman" w:cs="Times New Roman"/>
            </w:rPr>
          </w:pPr>
          <w:r w:rsidRPr="009955F8">
            <w:rPr>
              <w:rFonts w:ascii="Times New Roman" w:hAnsi="Times New Roman" w:cs="Times New Roman"/>
              <w:noProof/>
              <w:sz w:val="72"/>
              <w:szCs w:val="72"/>
              <w:lang w:eastAsia="ru-RU"/>
            </w:rPr>
            <w:drawing>
              <wp:anchor distT="0" distB="0" distL="114300" distR="114300" simplePos="0" relativeHeight="251667456" behindDoc="0" locked="0" layoutInCell="1" allowOverlap="1">
                <wp:simplePos x="0" y="0"/>
                <wp:positionH relativeFrom="margin">
                  <wp:align>right</wp:align>
                </wp:positionH>
                <wp:positionV relativeFrom="margin">
                  <wp:posOffset>-392430</wp:posOffset>
                </wp:positionV>
                <wp:extent cx="1905000" cy="1394460"/>
                <wp:effectExtent l="0" t="0" r="0" b="0"/>
                <wp:wrapSquare wrapText="bothSides"/>
                <wp:docPr id="7" name="Рисунок 7" descr="C:\Users\A.Platko\AppData\Local\Microsoft\Windows\INetCache\Content.Word\lands(r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Platko\AppData\Local\Microsoft\Windows\INetCache\Content.Word\lands(red).pn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r="36238"/>
                        <a:stretch/>
                      </pic:blipFill>
                      <pic:spPr bwMode="auto">
                        <a:xfrm>
                          <a:off x="0" y="0"/>
                          <a:ext cx="1905000" cy="1394460"/>
                        </a:xfrm>
                        <a:prstGeom prst="rect">
                          <a:avLst/>
                        </a:prstGeom>
                        <a:noFill/>
                        <a:ln>
                          <a:noFill/>
                        </a:ln>
                        <a:extLst>
                          <a:ext uri="{53640926-AAD7-44D8-BBD7-CCE9431645EC}">
                            <a14:shadowObscured xmlns:a14="http://schemas.microsoft.com/office/drawing/2010/main"/>
                          </a:ext>
                        </a:extLst>
                      </pic:spPr>
                    </pic:pic>
                  </a:graphicData>
                </a:graphic>
              </wp:anchor>
            </w:drawing>
          </w:r>
        </w:p>
        <w:p w:rsidR="00334165" w:rsidRPr="009955F8" w:rsidRDefault="00334165" w:rsidP="00334165">
          <w:pPr>
            <w:ind w:left="-1701"/>
            <w:jc w:val="center"/>
            <w:rPr>
              <w:rFonts w:ascii="Times New Roman" w:eastAsia="Arial Unicode MS" w:hAnsi="Times New Roman" w:cs="Times New Roman"/>
              <w:sz w:val="72"/>
              <w:szCs w:val="72"/>
            </w:rPr>
          </w:pPr>
        </w:p>
        <w:p w:rsidR="00334165" w:rsidRPr="009955F8" w:rsidRDefault="00D2075B" w:rsidP="00D2075B">
          <w:pPr>
            <w:spacing w:after="0" w:line="240" w:lineRule="auto"/>
            <w:jc w:val="center"/>
            <w:rPr>
              <w:rFonts w:ascii="Times New Roman" w:eastAsia="Arial Unicode MS" w:hAnsi="Times New Roman" w:cs="Times New Roman"/>
              <w:sz w:val="56"/>
              <w:szCs w:val="56"/>
            </w:rPr>
          </w:pPr>
          <w:r w:rsidRPr="009955F8">
            <w:rPr>
              <w:rFonts w:ascii="Times New Roman" w:eastAsia="Arial Unicode MS" w:hAnsi="Times New Roman" w:cs="Times New Roman"/>
              <w:sz w:val="56"/>
              <w:szCs w:val="56"/>
            </w:rPr>
            <w:t>ТЕХНИЧЕСКОЕ ОПИСАНИЕ КОМПЕТЕНЦИИ</w:t>
          </w:r>
        </w:p>
        <w:p w:rsidR="00832EBB" w:rsidRPr="009955F8" w:rsidRDefault="00334165" w:rsidP="00D2075B">
          <w:pPr>
            <w:spacing w:after="0" w:line="240" w:lineRule="auto"/>
            <w:jc w:val="center"/>
            <w:rPr>
              <w:rFonts w:ascii="Times New Roman" w:eastAsia="Arial Unicode MS" w:hAnsi="Times New Roman" w:cs="Times New Roman"/>
              <w:sz w:val="72"/>
              <w:szCs w:val="72"/>
            </w:rPr>
          </w:pPr>
          <w:r w:rsidRPr="009955F8">
            <w:rPr>
              <w:rFonts w:ascii="Times New Roman" w:eastAsia="Arial Unicode MS" w:hAnsi="Times New Roman" w:cs="Times New Roman"/>
              <w:b/>
              <w:noProof/>
              <w:color w:val="FFFFFF"/>
              <w:sz w:val="56"/>
              <w:szCs w:val="56"/>
              <w:lang w:eastAsia="ru-RU"/>
            </w:rPr>
            <w:drawing>
              <wp:anchor distT="0" distB="0" distL="114300" distR="114300" simplePos="0" relativeHeight="251668480" behindDoc="1" locked="0" layoutInCell="1" allowOverlap="1">
                <wp:simplePos x="0" y="0"/>
                <wp:positionH relativeFrom="page">
                  <wp:align>left</wp:align>
                </wp:positionH>
                <wp:positionV relativeFrom="margin">
                  <wp:posOffset>3883547</wp:posOffset>
                </wp:positionV>
                <wp:extent cx="7575905" cy="6065822"/>
                <wp:effectExtent l="0" t="0" r="6350" b="0"/>
                <wp:wrapNone/>
                <wp:docPr id="6" name="Рисунок 6" descr="C:\Users\A.Platko\AppData\Local\Microsoft\Windows\INetCache\Content.Word\техописани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Platko\AppData\Local\Microsoft\Windows\INetCache\Content.Word\техописание1.jpg"/>
                        <pic:cNvPicPr>
                          <a:picLocks noChangeAspect="1" noChangeArrowheads="1"/>
                        </pic:cNvPicPr>
                      </pic:nvPicPr>
                      <pic:blipFill>
                        <a:blip r:embed="rId10" cstate="print">
                          <a:extLst>
                            <a:ext uri="{28A0092B-C50C-407E-A947-70E740481C1C}">
                              <a14:useLocalDpi xmlns:a14="http://schemas.microsoft.com/office/drawing/2010/main" val="0"/>
                            </a:ext>
                          </a:extLst>
                        </a:blip>
                        <a:srcRect t="43367"/>
                        <a:stretch>
                          <a:fillRect/>
                        </a:stretch>
                      </pic:blipFill>
                      <pic:spPr bwMode="auto">
                        <a:xfrm>
                          <a:off x="0" y="0"/>
                          <a:ext cx="7575905" cy="6065822"/>
                        </a:xfrm>
                        <a:prstGeom prst="rect">
                          <a:avLst/>
                        </a:prstGeom>
                        <a:noFill/>
                        <a:ln>
                          <a:noFill/>
                        </a:ln>
                      </pic:spPr>
                    </pic:pic>
                  </a:graphicData>
                </a:graphic>
              </wp:anchor>
            </w:drawing>
          </w:r>
          <w:r w:rsidR="00F21A25">
            <w:rPr>
              <w:rFonts w:ascii="Times New Roman" w:eastAsia="Arial Unicode MS" w:hAnsi="Times New Roman" w:cs="Times New Roman"/>
              <w:sz w:val="56"/>
              <w:szCs w:val="56"/>
            </w:rPr>
            <w:t>Сварочные технологии</w:t>
          </w:r>
        </w:p>
        <w:p w:rsidR="00832EBB" w:rsidRPr="009955F8" w:rsidRDefault="00832EBB">
          <w:pPr>
            <w:rPr>
              <w:rFonts w:ascii="Times New Roman" w:eastAsia="Arial Unicode MS" w:hAnsi="Times New Roman" w:cs="Times New Roman"/>
              <w:sz w:val="72"/>
              <w:szCs w:val="72"/>
            </w:rPr>
          </w:pPr>
        </w:p>
        <w:p w:rsidR="00FB1F17" w:rsidRPr="009955F8" w:rsidRDefault="00FB1F17">
          <w:pPr>
            <w:rPr>
              <w:rFonts w:ascii="Times New Roman" w:eastAsia="Arial Unicode MS" w:hAnsi="Times New Roman" w:cs="Times New Roman"/>
              <w:sz w:val="72"/>
              <w:szCs w:val="72"/>
            </w:rPr>
          </w:pPr>
        </w:p>
        <w:p w:rsidR="00FB1F17" w:rsidRPr="009955F8" w:rsidRDefault="00FB1F17">
          <w:pPr>
            <w:rPr>
              <w:rFonts w:ascii="Times New Roman" w:eastAsia="Arial Unicode MS" w:hAnsi="Times New Roman" w:cs="Times New Roman"/>
              <w:sz w:val="72"/>
              <w:szCs w:val="72"/>
            </w:rPr>
          </w:pPr>
        </w:p>
        <w:p w:rsidR="00FB1F17" w:rsidRPr="009955F8" w:rsidRDefault="00FB1F17">
          <w:pPr>
            <w:rPr>
              <w:rFonts w:ascii="Times New Roman" w:eastAsia="Arial Unicode MS" w:hAnsi="Times New Roman" w:cs="Times New Roman"/>
              <w:sz w:val="72"/>
              <w:szCs w:val="72"/>
            </w:rPr>
          </w:pPr>
        </w:p>
        <w:p w:rsidR="00334165" w:rsidRPr="009955F8" w:rsidRDefault="00334165" w:rsidP="00832EBB">
          <w:pPr>
            <w:jc w:val="center"/>
            <w:rPr>
              <w:rFonts w:ascii="Times New Roman" w:eastAsia="Arial Unicode MS" w:hAnsi="Times New Roman" w:cs="Times New Roman"/>
              <w:sz w:val="72"/>
              <w:szCs w:val="72"/>
            </w:rPr>
          </w:pPr>
          <w:r w:rsidRPr="009955F8">
            <w:rPr>
              <w:rFonts w:ascii="Times New Roman" w:eastAsia="Arial Unicode MS" w:hAnsi="Times New Roman" w:cs="Times New Roman"/>
              <w:b/>
              <w:noProof/>
              <w:color w:val="FFFFFF"/>
              <w:sz w:val="72"/>
              <w:szCs w:val="72"/>
              <w:lang w:eastAsia="ru-RU"/>
            </w:rPr>
            <w:drawing>
              <wp:anchor distT="0" distB="0" distL="114300" distR="114300" simplePos="0" relativeHeight="251663360" behindDoc="1" locked="0" layoutInCell="1" allowOverlap="1">
                <wp:simplePos x="0" y="0"/>
                <wp:positionH relativeFrom="page">
                  <wp:posOffset>-1243</wp:posOffset>
                </wp:positionH>
                <wp:positionV relativeFrom="page">
                  <wp:align>bottom</wp:align>
                </wp:positionV>
                <wp:extent cx="7575905" cy="6065822"/>
                <wp:effectExtent l="0" t="0" r="6350" b="0"/>
                <wp:wrapNone/>
                <wp:docPr id="5" name="Рисунок 5" descr="C:\Users\A.Platko\AppData\Local\Microsoft\Windows\INetCache\Content.Word\техописани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Platko\AppData\Local\Microsoft\Windows\INetCache\Content.Word\техописание1.jpg"/>
                        <pic:cNvPicPr>
                          <a:picLocks noChangeAspect="1" noChangeArrowheads="1"/>
                        </pic:cNvPicPr>
                      </pic:nvPicPr>
                      <pic:blipFill>
                        <a:blip r:embed="rId10" cstate="print">
                          <a:extLst>
                            <a:ext uri="{28A0092B-C50C-407E-A947-70E740481C1C}">
                              <a14:useLocalDpi xmlns:a14="http://schemas.microsoft.com/office/drawing/2010/main" val="0"/>
                            </a:ext>
                          </a:extLst>
                        </a:blip>
                        <a:srcRect t="43367"/>
                        <a:stretch>
                          <a:fillRect/>
                        </a:stretch>
                      </pic:blipFill>
                      <pic:spPr bwMode="auto">
                        <a:xfrm>
                          <a:off x="0" y="0"/>
                          <a:ext cx="7575905" cy="6065822"/>
                        </a:xfrm>
                        <a:prstGeom prst="rect">
                          <a:avLst/>
                        </a:prstGeom>
                        <a:noFill/>
                        <a:ln>
                          <a:noFill/>
                        </a:ln>
                      </pic:spPr>
                    </pic:pic>
                  </a:graphicData>
                </a:graphic>
              </wp:anchor>
            </w:drawing>
          </w:r>
        </w:p>
      </w:sdtContent>
    </w:sdt>
    <w:p w:rsidR="00832EBB" w:rsidRPr="009955F8" w:rsidRDefault="00832EBB" w:rsidP="009931F0">
      <w:pPr>
        <w:tabs>
          <w:tab w:val="left" w:pos="4665"/>
        </w:tabs>
        <w:ind w:left="-1701"/>
        <w:jc w:val="right"/>
        <w:rPr>
          <w:rFonts w:ascii="Times New Roman" w:eastAsia="Arial Unicode MS" w:hAnsi="Times New Roman" w:cs="Times New Roman"/>
          <w:b/>
          <w:sz w:val="72"/>
          <w:szCs w:val="72"/>
        </w:rPr>
      </w:pPr>
    </w:p>
    <w:p w:rsidR="00334165" w:rsidRPr="009955F8" w:rsidRDefault="00334165" w:rsidP="00FB1F17">
      <w:pPr>
        <w:tabs>
          <w:tab w:val="left" w:pos="4665"/>
        </w:tabs>
        <w:rPr>
          <w:rFonts w:ascii="Times New Roman" w:eastAsia="Arial Unicode MS" w:hAnsi="Times New Roman" w:cs="Times New Roman"/>
        </w:rPr>
      </w:pPr>
    </w:p>
    <w:p w:rsidR="00B45AA4" w:rsidRPr="009955F8" w:rsidRDefault="00B45AA4" w:rsidP="00832EBB">
      <w:pPr>
        <w:ind w:left="-1701"/>
        <w:rPr>
          <w:rFonts w:ascii="Times New Roman" w:eastAsia="Arial Unicode MS" w:hAnsi="Times New Roman" w:cs="Times New Roman"/>
        </w:rPr>
      </w:pPr>
    </w:p>
    <w:p w:rsidR="0029547E" w:rsidRDefault="0029547E" w:rsidP="00E857D6">
      <w:pPr>
        <w:pStyle w:val="143"/>
        <w:shd w:val="clear" w:color="auto" w:fill="auto"/>
        <w:spacing w:line="190" w:lineRule="exact"/>
        <w:ind w:firstLine="0"/>
        <w:rPr>
          <w:rFonts w:ascii="Times New Roman" w:hAnsi="Times New Roman" w:cs="Times New Roman"/>
          <w:lang w:bidi="en-US"/>
        </w:rPr>
      </w:pPr>
    </w:p>
    <w:p w:rsidR="0029547E" w:rsidRDefault="0029547E" w:rsidP="00E857D6">
      <w:pPr>
        <w:pStyle w:val="143"/>
        <w:shd w:val="clear" w:color="auto" w:fill="auto"/>
        <w:spacing w:line="190" w:lineRule="exact"/>
        <w:ind w:firstLine="0"/>
        <w:rPr>
          <w:rFonts w:ascii="Times New Roman" w:hAnsi="Times New Roman" w:cs="Times New Roman"/>
          <w:lang w:bidi="en-US"/>
        </w:rPr>
      </w:pPr>
    </w:p>
    <w:p w:rsidR="0029547E" w:rsidRDefault="0029547E" w:rsidP="00E857D6">
      <w:pPr>
        <w:pStyle w:val="143"/>
        <w:shd w:val="clear" w:color="auto" w:fill="auto"/>
        <w:spacing w:line="190" w:lineRule="exact"/>
        <w:ind w:firstLine="0"/>
        <w:rPr>
          <w:rFonts w:ascii="Times New Roman" w:hAnsi="Times New Roman" w:cs="Times New Roman"/>
          <w:lang w:bidi="en-US"/>
        </w:rPr>
      </w:pPr>
    </w:p>
    <w:p w:rsidR="0029547E" w:rsidRDefault="0029547E" w:rsidP="00E857D6">
      <w:pPr>
        <w:pStyle w:val="143"/>
        <w:shd w:val="clear" w:color="auto" w:fill="auto"/>
        <w:spacing w:line="190" w:lineRule="exact"/>
        <w:ind w:firstLine="0"/>
        <w:rPr>
          <w:rFonts w:ascii="Times New Roman" w:hAnsi="Times New Roman" w:cs="Times New Roman"/>
          <w:lang w:bidi="en-US"/>
        </w:rPr>
      </w:pPr>
    </w:p>
    <w:p w:rsidR="0029547E" w:rsidRDefault="0029547E" w:rsidP="00E857D6">
      <w:pPr>
        <w:pStyle w:val="143"/>
        <w:shd w:val="clear" w:color="auto" w:fill="auto"/>
        <w:spacing w:line="190" w:lineRule="exact"/>
        <w:ind w:firstLine="0"/>
        <w:rPr>
          <w:rFonts w:ascii="Times New Roman" w:hAnsi="Times New Roman" w:cs="Times New Roman"/>
          <w:lang w:bidi="en-US"/>
        </w:rPr>
      </w:pPr>
    </w:p>
    <w:p w:rsidR="0029547E" w:rsidRDefault="0029547E" w:rsidP="00E857D6">
      <w:pPr>
        <w:pStyle w:val="143"/>
        <w:shd w:val="clear" w:color="auto" w:fill="auto"/>
        <w:spacing w:line="190" w:lineRule="exact"/>
        <w:ind w:firstLine="0"/>
        <w:rPr>
          <w:rFonts w:ascii="Times New Roman" w:hAnsi="Times New Roman" w:cs="Times New Roman"/>
          <w:lang w:bidi="en-US"/>
        </w:rPr>
      </w:pPr>
    </w:p>
    <w:p w:rsidR="0029547E" w:rsidRDefault="0029547E" w:rsidP="00E857D6">
      <w:pPr>
        <w:pStyle w:val="143"/>
        <w:shd w:val="clear" w:color="auto" w:fill="auto"/>
        <w:spacing w:line="190" w:lineRule="exact"/>
        <w:ind w:firstLine="0"/>
        <w:rPr>
          <w:rFonts w:ascii="Times New Roman" w:hAnsi="Times New Roman" w:cs="Times New Roman"/>
          <w:lang w:bidi="en-US"/>
        </w:rPr>
      </w:pPr>
    </w:p>
    <w:p w:rsidR="0029547E" w:rsidRDefault="0029547E" w:rsidP="00E857D6">
      <w:pPr>
        <w:pStyle w:val="143"/>
        <w:shd w:val="clear" w:color="auto" w:fill="auto"/>
        <w:spacing w:line="190" w:lineRule="exact"/>
        <w:ind w:firstLine="0"/>
        <w:rPr>
          <w:rFonts w:ascii="Times New Roman" w:hAnsi="Times New Roman" w:cs="Times New Roman"/>
          <w:lang w:bidi="en-US"/>
        </w:rPr>
      </w:pPr>
    </w:p>
    <w:p w:rsidR="0029547E" w:rsidRDefault="0029547E" w:rsidP="00E857D6">
      <w:pPr>
        <w:pStyle w:val="143"/>
        <w:shd w:val="clear" w:color="auto" w:fill="auto"/>
        <w:spacing w:line="190" w:lineRule="exact"/>
        <w:ind w:firstLine="0"/>
        <w:rPr>
          <w:rFonts w:ascii="Times New Roman" w:hAnsi="Times New Roman" w:cs="Times New Roman"/>
          <w:lang w:bidi="en-US"/>
        </w:rPr>
      </w:pPr>
    </w:p>
    <w:p w:rsidR="0029547E" w:rsidRDefault="0029547E" w:rsidP="00E857D6">
      <w:pPr>
        <w:pStyle w:val="143"/>
        <w:shd w:val="clear" w:color="auto" w:fill="auto"/>
        <w:spacing w:line="190" w:lineRule="exact"/>
        <w:ind w:firstLine="0"/>
        <w:rPr>
          <w:rFonts w:ascii="Times New Roman" w:hAnsi="Times New Roman" w:cs="Times New Roman"/>
          <w:lang w:bidi="en-US"/>
        </w:rPr>
      </w:pPr>
    </w:p>
    <w:p w:rsidR="0029547E" w:rsidRDefault="0029547E" w:rsidP="00E857D6">
      <w:pPr>
        <w:pStyle w:val="143"/>
        <w:shd w:val="clear" w:color="auto" w:fill="auto"/>
        <w:spacing w:line="190" w:lineRule="exact"/>
        <w:ind w:firstLine="0"/>
        <w:rPr>
          <w:rFonts w:ascii="Times New Roman" w:hAnsi="Times New Roman" w:cs="Times New Roman"/>
          <w:lang w:bidi="en-US"/>
        </w:rPr>
      </w:pPr>
    </w:p>
    <w:p w:rsidR="0029547E" w:rsidRDefault="0029547E" w:rsidP="00E857D6">
      <w:pPr>
        <w:pStyle w:val="143"/>
        <w:shd w:val="clear" w:color="auto" w:fill="auto"/>
        <w:spacing w:line="190" w:lineRule="exact"/>
        <w:ind w:firstLine="0"/>
        <w:rPr>
          <w:rFonts w:ascii="Times New Roman" w:hAnsi="Times New Roman" w:cs="Times New Roman"/>
          <w:lang w:bidi="en-US"/>
        </w:rPr>
      </w:pPr>
    </w:p>
    <w:p w:rsidR="0029547E" w:rsidRDefault="0029547E" w:rsidP="00E857D6">
      <w:pPr>
        <w:pStyle w:val="143"/>
        <w:shd w:val="clear" w:color="auto" w:fill="auto"/>
        <w:spacing w:line="190" w:lineRule="exact"/>
        <w:ind w:firstLine="0"/>
        <w:rPr>
          <w:rFonts w:ascii="Times New Roman" w:hAnsi="Times New Roman" w:cs="Times New Roman"/>
          <w:lang w:bidi="en-US"/>
        </w:rPr>
      </w:pPr>
    </w:p>
    <w:p w:rsidR="0029547E" w:rsidRDefault="0029547E" w:rsidP="00E857D6">
      <w:pPr>
        <w:pStyle w:val="143"/>
        <w:shd w:val="clear" w:color="auto" w:fill="auto"/>
        <w:spacing w:line="190" w:lineRule="exact"/>
        <w:ind w:firstLine="0"/>
        <w:rPr>
          <w:rFonts w:ascii="Times New Roman" w:hAnsi="Times New Roman" w:cs="Times New Roman"/>
          <w:lang w:bidi="en-US"/>
        </w:rPr>
      </w:pPr>
    </w:p>
    <w:p w:rsidR="0029547E" w:rsidRDefault="0029547E" w:rsidP="00E857D6">
      <w:pPr>
        <w:pStyle w:val="143"/>
        <w:shd w:val="clear" w:color="auto" w:fill="auto"/>
        <w:spacing w:line="190" w:lineRule="exact"/>
        <w:ind w:firstLine="0"/>
        <w:rPr>
          <w:rFonts w:ascii="Times New Roman" w:hAnsi="Times New Roman" w:cs="Times New Roman"/>
          <w:lang w:bidi="en-US"/>
        </w:rPr>
      </w:pPr>
    </w:p>
    <w:p w:rsidR="006C6D6D" w:rsidRDefault="006C6D6D">
      <w:pPr>
        <w:rPr>
          <w:rFonts w:ascii="Times New Roman" w:eastAsia="Segoe UI" w:hAnsi="Times New Roman" w:cs="Times New Roman"/>
          <w:sz w:val="19"/>
          <w:szCs w:val="19"/>
          <w:lang w:bidi="en-US"/>
        </w:rPr>
      </w:pPr>
      <w:r>
        <w:rPr>
          <w:rFonts w:ascii="Times New Roman" w:hAnsi="Times New Roman" w:cs="Times New Roman"/>
          <w:lang w:bidi="en-US"/>
        </w:rPr>
        <w:br w:type="page"/>
      </w:r>
    </w:p>
    <w:p w:rsidR="009955F8" w:rsidRPr="006C6D6D" w:rsidRDefault="00E857D6" w:rsidP="006C6D6D">
      <w:pPr>
        <w:pStyle w:val="143"/>
        <w:shd w:val="clear" w:color="auto" w:fill="auto"/>
        <w:spacing w:line="360" w:lineRule="auto"/>
        <w:ind w:firstLine="709"/>
        <w:jc w:val="both"/>
        <w:rPr>
          <w:rFonts w:ascii="Times New Roman" w:hAnsi="Times New Roman" w:cs="Times New Roman"/>
          <w:sz w:val="28"/>
          <w:szCs w:val="28"/>
          <w:lang w:bidi="en-US"/>
        </w:rPr>
      </w:pPr>
      <w:r w:rsidRPr="006C6D6D">
        <w:rPr>
          <w:rFonts w:ascii="Times New Roman" w:hAnsi="Times New Roman" w:cs="Times New Roman"/>
          <w:sz w:val="28"/>
          <w:szCs w:val="28"/>
          <w:lang w:bidi="en-US"/>
        </w:rPr>
        <w:lastRenderedPageBreak/>
        <w:t xml:space="preserve">Организация Союз «Молодые профессионалы (Ворлдскиллс Россия)» (далее </w:t>
      </w:r>
      <w:r w:rsidRPr="006C6D6D">
        <w:rPr>
          <w:rFonts w:ascii="Times New Roman" w:hAnsi="Times New Roman" w:cs="Times New Roman"/>
          <w:sz w:val="28"/>
          <w:szCs w:val="28"/>
          <w:lang w:val="en-US" w:bidi="en-US"/>
        </w:rPr>
        <w:t>WSR</w:t>
      </w:r>
      <w:r w:rsidRPr="006C6D6D">
        <w:rPr>
          <w:rFonts w:ascii="Times New Roman" w:hAnsi="Times New Roman" w:cs="Times New Roman"/>
          <w:sz w:val="28"/>
          <w:szCs w:val="28"/>
          <w:lang w:bidi="en-US"/>
        </w:rPr>
        <w:t xml:space="preserve">) в соответствии с уставом организации и правилами проведения конкурсов установила нижеизложенные необходимые требования владения этим профессиональным навыком для участия в </w:t>
      </w:r>
      <w:r w:rsidR="006C6D6D">
        <w:rPr>
          <w:rFonts w:ascii="Times New Roman" w:hAnsi="Times New Roman" w:cs="Times New Roman"/>
          <w:sz w:val="28"/>
          <w:szCs w:val="28"/>
          <w:lang w:bidi="en-US"/>
        </w:rPr>
        <w:t>соревнованиях по компетенции</w:t>
      </w:r>
      <w:r w:rsidRPr="006C6D6D">
        <w:rPr>
          <w:rFonts w:ascii="Times New Roman" w:hAnsi="Times New Roman" w:cs="Times New Roman"/>
          <w:sz w:val="28"/>
          <w:szCs w:val="28"/>
          <w:lang w:bidi="en-US"/>
        </w:rPr>
        <w:t>.</w:t>
      </w:r>
    </w:p>
    <w:p w:rsidR="006C6D6D" w:rsidRPr="009955F8" w:rsidRDefault="006C6D6D" w:rsidP="006C6D6D">
      <w:pPr>
        <w:pStyle w:val="143"/>
        <w:shd w:val="clear" w:color="auto" w:fill="auto"/>
        <w:spacing w:line="190" w:lineRule="exact"/>
        <w:ind w:firstLine="0"/>
        <w:rPr>
          <w:rFonts w:ascii="Times New Roman" w:eastAsia="Times New Roman" w:hAnsi="Times New Roman" w:cs="Times New Roman"/>
          <w:szCs w:val="24"/>
        </w:rPr>
      </w:pPr>
    </w:p>
    <w:p w:rsidR="00DE39D8" w:rsidRPr="0029547E" w:rsidRDefault="00DE39D8" w:rsidP="0029547E">
      <w:pPr>
        <w:pStyle w:val="bullet"/>
        <w:numPr>
          <w:ilvl w:val="0"/>
          <w:numId w:val="0"/>
        </w:numPr>
        <w:ind w:firstLine="709"/>
        <w:jc w:val="both"/>
        <w:rPr>
          <w:rFonts w:ascii="Times New Roman" w:hAnsi="Times New Roman"/>
          <w:b/>
          <w:sz w:val="28"/>
          <w:szCs w:val="28"/>
          <w:lang w:val="ru-RU"/>
        </w:rPr>
      </w:pPr>
      <w:r w:rsidRPr="0029547E">
        <w:rPr>
          <w:rFonts w:ascii="Times New Roman" w:hAnsi="Times New Roman"/>
          <w:b/>
          <w:sz w:val="28"/>
          <w:szCs w:val="28"/>
          <w:lang w:val="ru-RU"/>
        </w:rPr>
        <w:t>Техническое описание включает в себя следующие разделы:</w:t>
      </w:r>
    </w:p>
    <w:p w:rsidR="00797A4B" w:rsidRPr="00602CEB" w:rsidRDefault="00E223AC" w:rsidP="00214D7C">
      <w:pPr>
        <w:pStyle w:val="25"/>
        <w:rPr>
          <w:rStyle w:val="ae"/>
        </w:rPr>
      </w:pPr>
      <w:r w:rsidRPr="00602CEB">
        <w:rPr>
          <w:rStyle w:val="ae"/>
        </w:rPr>
        <w:fldChar w:fldCharType="begin"/>
      </w:r>
      <w:r w:rsidR="0029547E" w:rsidRPr="00602CEB">
        <w:rPr>
          <w:rStyle w:val="ae"/>
        </w:rPr>
        <w:instrText xml:space="preserve"> TOC \o "1-2" \h \z \u </w:instrText>
      </w:r>
      <w:r w:rsidRPr="00602CEB">
        <w:rPr>
          <w:rStyle w:val="ae"/>
        </w:rPr>
        <w:fldChar w:fldCharType="separate"/>
      </w:r>
      <w:hyperlink w:anchor="_Toc490494102" w:history="1">
        <w:r w:rsidR="00797A4B" w:rsidRPr="007946BB">
          <w:rPr>
            <w:rStyle w:val="ae"/>
          </w:rPr>
          <w:t>1. ВВЕДЕНИЕ</w:t>
        </w:r>
        <w:r w:rsidR="00797A4B" w:rsidRPr="00602CEB">
          <w:rPr>
            <w:rStyle w:val="ae"/>
            <w:webHidden/>
          </w:rPr>
          <w:tab/>
        </w:r>
        <w:r w:rsidRPr="00602CEB">
          <w:rPr>
            <w:rStyle w:val="ae"/>
            <w:webHidden/>
          </w:rPr>
          <w:fldChar w:fldCharType="begin"/>
        </w:r>
        <w:r w:rsidR="00797A4B" w:rsidRPr="00602CEB">
          <w:rPr>
            <w:rStyle w:val="ae"/>
            <w:webHidden/>
          </w:rPr>
          <w:instrText xml:space="preserve"> PAGEREF _Toc490494102 \h </w:instrText>
        </w:r>
        <w:r w:rsidRPr="00602CEB">
          <w:rPr>
            <w:rStyle w:val="ae"/>
            <w:webHidden/>
          </w:rPr>
        </w:r>
        <w:r w:rsidRPr="00602CEB">
          <w:rPr>
            <w:rStyle w:val="ae"/>
            <w:webHidden/>
          </w:rPr>
          <w:fldChar w:fldCharType="separate"/>
        </w:r>
        <w:r w:rsidR="00FA2045" w:rsidRPr="00602CEB">
          <w:rPr>
            <w:rStyle w:val="ae"/>
            <w:webHidden/>
          </w:rPr>
          <w:t>3</w:t>
        </w:r>
        <w:r w:rsidRPr="00602CEB">
          <w:rPr>
            <w:rStyle w:val="ae"/>
            <w:webHidden/>
          </w:rPr>
          <w:fldChar w:fldCharType="end"/>
        </w:r>
      </w:hyperlink>
    </w:p>
    <w:p w:rsidR="00797A4B" w:rsidRPr="00602CEB" w:rsidRDefault="00E5625B" w:rsidP="00214D7C">
      <w:pPr>
        <w:pStyle w:val="25"/>
        <w:rPr>
          <w:rStyle w:val="ae"/>
        </w:rPr>
      </w:pPr>
      <w:hyperlink w:anchor="_Toc490494103" w:history="1">
        <w:r w:rsidR="00797A4B" w:rsidRPr="007946BB">
          <w:rPr>
            <w:rStyle w:val="ae"/>
          </w:rPr>
          <w:t>1.1. НАЗВАНИЕ И ОПИСАНИЕ ПРОФЕССИОНАЛЬНОЙ КОМПЕТЕНЦИИ</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_Toc490494103 \h </w:instrText>
        </w:r>
        <w:r w:rsidR="00E223AC" w:rsidRPr="00602CEB">
          <w:rPr>
            <w:rStyle w:val="ae"/>
            <w:webHidden/>
          </w:rPr>
        </w:r>
        <w:r w:rsidR="00E223AC" w:rsidRPr="00602CEB">
          <w:rPr>
            <w:rStyle w:val="ae"/>
            <w:webHidden/>
          </w:rPr>
          <w:fldChar w:fldCharType="separate"/>
        </w:r>
        <w:r w:rsidR="00FA2045" w:rsidRPr="00602CEB">
          <w:rPr>
            <w:rStyle w:val="ae"/>
            <w:webHidden/>
          </w:rPr>
          <w:t>3</w:t>
        </w:r>
        <w:r w:rsidR="00E223AC" w:rsidRPr="00602CEB">
          <w:rPr>
            <w:rStyle w:val="ae"/>
            <w:webHidden/>
          </w:rPr>
          <w:fldChar w:fldCharType="end"/>
        </w:r>
      </w:hyperlink>
    </w:p>
    <w:p w:rsidR="00797A4B" w:rsidRPr="00602CEB" w:rsidRDefault="00E5625B" w:rsidP="00214D7C">
      <w:pPr>
        <w:pStyle w:val="25"/>
        <w:rPr>
          <w:rStyle w:val="ae"/>
        </w:rPr>
      </w:pPr>
      <w:hyperlink w:anchor="_Toc490494104" w:history="1">
        <w:r w:rsidR="00797A4B" w:rsidRPr="007946BB">
          <w:rPr>
            <w:rStyle w:val="ae"/>
          </w:rPr>
          <w:t>1.2. ВАЖНОСТЬ И ЗНАЧЕНИЕ НАСТОЯЩЕГО ДОКУМЕНТА</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_Toc490494104 \h </w:instrText>
        </w:r>
        <w:r w:rsidR="00E223AC" w:rsidRPr="00602CEB">
          <w:rPr>
            <w:rStyle w:val="ae"/>
            <w:webHidden/>
          </w:rPr>
        </w:r>
        <w:r w:rsidR="00E223AC" w:rsidRPr="00602CEB">
          <w:rPr>
            <w:rStyle w:val="ae"/>
            <w:webHidden/>
          </w:rPr>
          <w:fldChar w:fldCharType="separate"/>
        </w:r>
        <w:r w:rsidR="00FA2045" w:rsidRPr="00602CEB">
          <w:rPr>
            <w:rStyle w:val="ae"/>
            <w:webHidden/>
          </w:rPr>
          <w:t>5</w:t>
        </w:r>
        <w:r w:rsidR="00E223AC" w:rsidRPr="00602CEB">
          <w:rPr>
            <w:rStyle w:val="ae"/>
            <w:webHidden/>
          </w:rPr>
          <w:fldChar w:fldCharType="end"/>
        </w:r>
      </w:hyperlink>
    </w:p>
    <w:p w:rsidR="00797A4B" w:rsidRPr="00602CEB" w:rsidRDefault="00E5625B" w:rsidP="00214D7C">
      <w:pPr>
        <w:pStyle w:val="25"/>
        <w:rPr>
          <w:rStyle w:val="ae"/>
        </w:rPr>
      </w:pPr>
      <w:hyperlink w:anchor="_Toc490494105" w:history="1">
        <w:r w:rsidR="00797A4B" w:rsidRPr="007946BB">
          <w:rPr>
            <w:rStyle w:val="ae"/>
          </w:rPr>
          <w:t>1.3. АССОЦИИРОВАННЫЕ ДОКУМЕНТЫ</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_Toc490494105 \h </w:instrText>
        </w:r>
        <w:r w:rsidR="00E223AC" w:rsidRPr="00602CEB">
          <w:rPr>
            <w:rStyle w:val="ae"/>
            <w:webHidden/>
          </w:rPr>
        </w:r>
        <w:r w:rsidR="00E223AC" w:rsidRPr="00602CEB">
          <w:rPr>
            <w:rStyle w:val="ae"/>
            <w:webHidden/>
          </w:rPr>
          <w:fldChar w:fldCharType="separate"/>
        </w:r>
        <w:r w:rsidR="00FA2045" w:rsidRPr="00602CEB">
          <w:rPr>
            <w:rStyle w:val="ae"/>
            <w:webHidden/>
          </w:rPr>
          <w:t>5</w:t>
        </w:r>
        <w:r w:rsidR="00E223AC" w:rsidRPr="00602CEB">
          <w:rPr>
            <w:rStyle w:val="ae"/>
            <w:webHidden/>
          </w:rPr>
          <w:fldChar w:fldCharType="end"/>
        </w:r>
      </w:hyperlink>
    </w:p>
    <w:p w:rsidR="00797A4B" w:rsidRPr="00602CEB" w:rsidRDefault="00E5625B" w:rsidP="00214D7C">
      <w:pPr>
        <w:pStyle w:val="25"/>
        <w:rPr>
          <w:rStyle w:val="ae"/>
        </w:rPr>
      </w:pPr>
      <w:hyperlink w:anchor="_Toc490494106" w:history="1">
        <w:r w:rsidR="004B5686">
          <w:rPr>
            <w:rStyle w:val="ae"/>
          </w:rPr>
          <w:t>2. СТАНДАРТ СПЕЦИФИКАЦИИ</w:t>
        </w:r>
        <w:r w:rsidR="00797A4B" w:rsidRPr="007946BB">
          <w:rPr>
            <w:rStyle w:val="ae"/>
          </w:rPr>
          <w:t xml:space="preserve"> WORLDSKILLS (</w:t>
        </w:r>
        <w:r w:rsidR="00797A4B" w:rsidRPr="00602CEB">
          <w:rPr>
            <w:rStyle w:val="ae"/>
          </w:rPr>
          <w:t>WSSS</w:t>
        </w:r>
        <w:r w:rsidR="00797A4B" w:rsidRPr="007946BB">
          <w:rPr>
            <w:rStyle w:val="ae"/>
          </w:rPr>
          <w:t>)</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_Toc490494106 \h </w:instrText>
        </w:r>
        <w:r w:rsidR="00E223AC" w:rsidRPr="00602CEB">
          <w:rPr>
            <w:rStyle w:val="ae"/>
            <w:webHidden/>
          </w:rPr>
        </w:r>
        <w:r w:rsidR="00E223AC" w:rsidRPr="00602CEB">
          <w:rPr>
            <w:rStyle w:val="ae"/>
            <w:webHidden/>
          </w:rPr>
          <w:fldChar w:fldCharType="separate"/>
        </w:r>
        <w:r w:rsidR="00FA2045" w:rsidRPr="00602CEB">
          <w:rPr>
            <w:rStyle w:val="ae"/>
            <w:webHidden/>
          </w:rPr>
          <w:t>6</w:t>
        </w:r>
        <w:r w:rsidR="00E223AC" w:rsidRPr="00602CEB">
          <w:rPr>
            <w:rStyle w:val="ae"/>
            <w:webHidden/>
          </w:rPr>
          <w:fldChar w:fldCharType="end"/>
        </w:r>
      </w:hyperlink>
    </w:p>
    <w:p w:rsidR="00797A4B" w:rsidRPr="00602CEB" w:rsidRDefault="00E5625B" w:rsidP="00214D7C">
      <w:pPr>
        <w:pStyle w:val="25"/>
        <w:rPr>
          <w:rStyle w:val="ae"/>
        </w:rPr>
      </w:pPr>
      <w:hyperlink w:anchor="_Toc490494107" w:history="1">
        <w:r w:rsidR="00797A4B" w:rsidRPr="007946BB">
          <w:rPr>
            <w:rStyle w:val="ae"/>
          </w:rPr>
          <w:t>2.1. ОБЩИЕ СВЕДЕНИЯ О СПЕЦИФИКАЦИИ СТАНДАРТОВ WORLDSKILLS (WSSS)</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_Toc490494107 \h </w:instrText>
        </w:r>
        <w:r w:rsidR="00E223AC" w:rsidRPr="00602CEB">
          <w:rPr>
            <w:rStyle w:val="ae"/>
            <w:webHidden/>
          </w:rPr>
        </w:r>
        <w:r w:rsidR="00E223AC" w:rsidRPr="00602CEB">
          <w:rPr>
            <w:rStyle w:val="ae"/>
            <w:webHidden/>
          </w:rPr>
          <w:fldChar w:fldCharType="separate"/>
        </w:r>
        <w:r w:rsidR="00FA2045" w:rsidRPr="00602CEB">
          <w:rPr>
            <w:rStyle w:val="ae"/>
            <w:webHidden/>
          </w:rPr>
          <w:t>6</w:t>
        </w:r>
        <w:r w:rsidR="00E223AC" w:rsidRPr="00602CEB">
          <w:rPr>
            <w:rStyle w:val="ae"/>
            <w:webHidden/>
          </w:rPr>
          <w:fldChar w:fldCharType="end"/>
        </w:r>
      </w:hyperlink>
    </w:p>
    <w:p w:rsidR="00797A4B" w:rsidRPr="00602CEB" w:rsidRDefault="00E5625B" w:rsidP="00214D7C">
      <w:pPr>
        <w:pStyle w:val="25"/>
        <w:rPr>
          <w:rStyle w:val="ae"/>
        </w:rPr>
      </w:pPr>
      <w:hyperlink w:anchor="_Toc490494108" w:history="1">
        <w:r w:rsidR="00797A4B" w:rsidRPr="007946BB">
          <w:rPr>
            <w:rStyle w:val="ae"/>
          </w:rPr>
          <w:t>3. ОЦЕНОЧНАЯ СТРАТЕГИЯ И ТЕХНИЧЕСКИЕ ОСОБЕННОСТИ ОЦЕНКИ</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_Toc490494108 \h </w:instrText>
        </w:r>
        <w:r w:rsidR="00E223AC" w:rsidRPr="00602CEB">
          <w:rPr>
            <w:rStyle w:val="ae"/>
            <w:webHidden/>
          </w:rPr>
        </w:r>
        <w:r w:rsidR="00E223AC" w:rsidRPr="00602CEB">
          <w:rPr>
            <w:rStyle w:val="ae"/>
            <w:webHidden/>
          </w:rPr>
          <w:fldChar w:fldCharType="separate"/>
        </w:r>
        <w:r w:rsidR="00FA2045" w:rsidRPr="00602CEB">
          <w:rPr>
            <w:rStyle w:val="ae"/>
            <w:webHidden/>
          </w:rPr>
          <w:t>12</w:t>
        </w:r>
        <w:r w:rsidR="00E223AC" w:rsidRPr="00602CEB">
          <w:rPr>
            <w:rStyle w:val="ae"/>
            <w:webHidden/>
          </w:rPr>
          <w:fldChar w:fldCharType="end"/>
        </w:r>
      </w:hyperlink>
    </w:p>
    <w:p w:rsidR="00797A4B" w:rsidRPr="00602CEB" w:rsidRDefault="00E5625B" w:rsidP="00214D7C">
      <w:pPr>
        <w:pStyle w:val="25"/>
        <w:rPr>
          <w:rStyle w:val="ae"/>
        </w:rPr>
      </w:pPr>
      <w:hyperlink w:anchor="_Toc490494109" w:history="1">
        <w:r w:rsidR="00797A4B" w:rsidRPr="007946BB">
          <w:rPr>
            <w:rStyle w:val="ae"/>
          </w:rPr>
          <w:t>3.1. ОСНОВНЫЕ ТРЕБОВАНИЯ</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_Toc490494109 \h </w:instrText>
        </w:r>
        <w:r w:rsidR="00E223AC" w:rsidRPr="00602CEB">
          <w:rPr>
            <w:rStyle w:val="ae"/>
            <w:webHidden/>
          </w:rPr>
        </w:r>
        <w:r w:rsidR="00E223AC" w:rsidRPr="00602CEB">
          <w:rPr>
            <w:rStyle w:val="ae"/>
            <w:webHidden/>
          </w:rPr>
          <w:fldChar w:fldCharType="separate"/>
        </w:r>
        <w:r w:rsidR="00FA2045" w:rsidRPr="00602CEB">
          <w:rPr>
            <w:rStyle w:val="ae"/>
            <w:webHidden/>
          </w:rPr>
          <w:t>12</w:t>
        </w:r>
        <w:r w:rsidR="00E223AC" w:rsidRPr="00602CEB">
          <w:rPr>
            <w:rStyle w:val="ae"/>
            <w:webHidden/>
          </w:rPr>
          <w:fldChar w:fldCharType="end"/>
        </w:r>
      </w:hyperlink>
    </w:p>
    <w:p w:rsidR="00797A4B" w:rsidRPr="00602CEB" w:rsidRDefault="00E5625B" w:rsidP="00214D7C">
      <w:pPr>
        <w:pStyle w:val="25"/>
        <w:rPr>
          <w:rStyle w:val="ae"/>
        </w:rPr>
      </w:pPr>
      <w:hyperlink w:anchor="_Toc490494110" w:history="1">
        <w:r w:rsidR="00797A4B" w:rsidRPr="007946BB">
          <w:rPr>
            <w:rStyle w:val="ae"/>
          </w:rPr>
          <w:t>4. СХЕМА ВЫСТАВЛЕНИЯ ОЦЕНКИ</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_Toc490494110 \h </w:instrText>
        </w:r>
        <w:r w:rsidR="00E223AC" w:rsidRPr="00602CEB">
          <w:rPr>
            <w:rStyle w:val="ae"/>
            <w:webHidden/>
          </w:rPr>
        </w:r>
        <w:r w:rsidR="00E223AC" w:rsidRPr="00602CEB">
          <w:rPr>
            <w:rStyle w:val="ae"/>
            <w:webHidden/>
          </w:rPr>
          <w:fldChar w:fldCharType="separate"/>
        </w:r>
        <w:r w:rsidR="00FA2045" w:rsidRPr="00602CEB">
          <w:rPr>
            <w:rStyle w:val="ae"/>
            <w:webHidden/>
          </w:rPr>
          <w:t>13</w:t>
        </w:r>
        <w:r w:rsidR="00E223AC" w:rsidRPr="00602CEB">
          <w:rPr>
            <w:rStyle w:val="ae"/>
            <w:webHidden/>
          </w:rPr>
          <w:fldChar w:fldCharType="end"/>
        </w:r>
      </w:hyperlink>
    </w:p>
    <w:p w:rsidR="00797A4B" w:rsidRPr="00602CEB" w:rsidRDefault="00E5625B" w:rsidP="00214D7C">
      <w:pPr>
        <w:pStyle w:val="25"/>
        <w:rPr>
          <w:rStyle w:val="ae"/>
        </w:rPr>
      </w:pPr>
      <w:hyperlink w:anchor="_Toc490494111" w:history="1">
        <w:r w:rsidR="00797A4B" w:rsidRPr="007946BB">
          <w:rPr>
            <w:rStyle w:val="ae"/>
          </w:rPr>
          <w:t>4.1. ОБЩИЕ УКАЗАНИЯ</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_Toc490494111 \h </w:instrText>
        </w:r>
        <w:r w:rsidR="00E223AC" w:rsidRPr="00602CEB">
          <w:rPr>
            <w:rStyle w:val="ae"/>
            <w:webHidden/>
          </w:rPr>
        </w:r>
        <w:r w:rsidR="00E223AC" w:rsidRPr="00602CEB">
          <w:rPr>
            <w:rStyle w:val="ae"/>
            <w:webHidden/>
          </w:rPr>
          <w:fldChar w:fldCharType="separate"/>
        </w:r>
        <w:r w:rsidR="00FA2045" w:rsidRPr="00602CEB">
          <w:rPr>
            <w:rStyle w:val="ae"/>
            <w:webHidden/>
          </w:rPr>
          <w:t>13</w:t>
        </w:r>
        <w:r w:rsidR="00E223AC" w:rsidRPr="00602CEB">
          <w:rPr>
            <w:rStyle w:val="ae"/>
            <w:webHidden/>
          </w:rPr>
          <w:fldChar w:fldCharType="end"/>
        </w:r>
      </w:hyperlink>
    </w:p>
    <w:p w:rsidR="00797A4B" w:rsidRPr="00602CEB" w:rsidRDefault="00E5625B" w:rsidP="00214D7C">
      <w:pPr>
        <w:pStyle w:val="25"/>
        <w:rPr>
          <w:rStyle w:val="ae"/>
        </w:rPr>
      </w:pPr>
      <w:hyperlink w:anchor="_Toc490494112" w:history="1">
        <w:r w:rsidR="00797A4B" w:rsidRPr="007946BB">
          <w:rPr>
            <w:rStyle w:val="ae"/>
          </w:rPr>
          <w:t>4.2. КРИТЕРИИ ОЦЕНКИ</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_Toc490494112 \h </w:instrText>
        </w:r>
        <w:r w:rsidR="00E223AC" w:rsidRPr="00602CEB">
          <w:rPr>
            <w:rStyle w:val="ae"/>
            <w:webHidden/>
          </w:rPr>
        </w:r>
        <w:r w:rsidR="00E223AC" w:rsidRPr="00602CEB">
          <w:rPr>
            <w:rStyle w:val="ae"/>
            <w:webHidden/>
          </w:rPr>
          <w:fldChar w:fldCharType="separate"/>
        </w:r>
        <w:r w:rsidR="00FA2045" w:rsidRPr="00602CEB">
          <w:rPr>
            <w:rStyle w:val="ae"/>
            <w:webHidden/>
          </w:rPr>
          <w:t>14</w:t>
        </w:r>
        <w:r w:rsidR="00E223AC" w:rsidRPr="00602CEB">
          <w:rPr>
            <w:rStyle w:val="ae"/>
            <w:webHidden/>
          </w:rPr>
          <w:fldChar w:fldCharType="end"/>
        </w:r>
      </w:hyperlink>
    </w:p>
    <w:p w:rsidR="00797A4B" w:rsidRPr="00602CEB" w:rsidRDefault="00E5625B" w:rsidP="00214D7C">
      <w:pPr>
        <w:pStyle w:val="25"/>
        <w:rPr>
          <w:rStyle w:val="ae"/>
        </w:rPr>
      </w:pPr>
      <w:hyperlink w:anchor="_Toc490494113" w:history="1">
        <w:r w:rsidR="00797A4B" w:rsidRPr="007946BB">
          <w:rPr>
            <w:rStyle w:val="ae"/>
          </w:rPr>
          <w:t>4.3. СУБКРИТЕРИИ</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_Toc490494113 \h </w:instrText>
        </w:r>
        <w:r w:rsidR="00E223AC" w:rsidRPr="00602CEB">
          <w:rPr>
            <w:rStyle w:val="ae"/>
            <w:webHidden/>
          </w:rPr>
        </w:r>
        <w:r w:rsidR="00E223AC" w:rsidRPr="00602CEB">
          <w:rPr>
            <w:rStyle w:val="ae"/>
            <w:webHidden/>
          </w:rPr>
          <w:fldChar w:fldCharType="separate"/>
        </w:r>
        <w:r w:rsidR="00FA2045" w:rsidRPr="00602CEB">
          <w:rPr>
            <w:rStyle w:val="ae"/>
            <w:webHidden/>
          </w:rPr>
          <w:t>14</w:t>
        </w:r>
        <w:r w:rsidR="00E223AC" w:rsidRPr="00602CEB">
          <w:rPr>
            <w:rStyle w:val="ae"/>
            <w:webHidden/>
          </w:rPr>
          <w:fldChar w:fldCharType="end"/>
        </w:r>
      </w:hyperlink>
    </w:p>
    <w:p w:rsidR="00797A4B" w:rsidRPr="00602CEB" w:rsidRDefault="00E5625B" w:rsidP="00214D7C">
      <w:pPr>
        <w:pStyle w:val="25"/>
        <w:rPr>
          <w:rStyle w:val="ae"/>
        </w:rPr>
      </w:pPr>
      <w:hyperlink w:anchor="_Toc490494114" w:history="1">
        <w:r w:rsidR="00797A4B" w:rsidRPr="007946BB">
          <w:rPr>
            <w:rStyle w:val="ae"/>
          </w:rPr>
          <w:t>4.4. АСПЕКТЫ</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_Toc490494114 \h </w:instrText>
        </w:r>
        <w:r w:rsidR="00E223AC" w:rsidRPr="00602CEB">
          <w:rPr>
            <w:rStyle w:val="ae"/>
            <w:webHidden/>
          </w:rPr>
        </w:r>
        <w:r w:rsidR="00E223AC" w:rsidRPr="00602CEB">
          <w:rPr>
            <w:rStyle w:val="ae"/>
            <w:webHidden/>
          </w:rPr>
          <w:fldChar w:fldCharType="separate"/>
        </w:r>
        <w:r w:rsidR="00FA2045" w:rsidRPr="00602CEB">
          <w:rPr>
            <w:rStyle w:val="ae"/>
            <w:webHidden/>
          </w:rPr>
          <w:t>15</w:t>
        </w:r>
        <w:r w:rsidR="00E223AC" w:rsidRPr="00602CEB">
          <w:rPr>
            <w:rStyle w:val="ae"/>
            <w:webHidden/>
          </w:rPr>
          <w:fldChar w:fldCharType="end"/>
        </w:r>
      </w:hyperlink>
    </w:p>
    <w:p w:rsidR="00797A4B" w:rsidRPr="00602CEB" w:rsidRDefault="00E5625B" w:rsidP="00214D7C">
      <w:pPr>
        <w:pStyle w:val="25"/>
        <w:rPr>
          <w:rStyle w:val="ae"/>
        </w:rPr>
      </w:pPr>
      <w:hyperlink w:anchor="_Toc490494115" w:history="1">
        <w:r w:rsidR="00797A4B" w:rsidRPr="007946BB">
          <w:rPr>
            <w:rStyle w:val="ae"/>
          </w:rPr>
          <w:t>4.5. МНЕНИЕ СУДЕЙ (СУДЕЙСКАЯ ОЦЕНКА)</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_Toc490494115 \h </w:instrText>
        </w:r>
        <w:r w:rsidR="00E223AC" w:rsidRPr="00602CEB">
          <w:rPr>
            <w:rStyle w:val="ae"/>
            <w:webHidden/>
          </w:rPr>
        </w:r>
        <w:r w:rsidR="00E223AC" w:rsidRPr="00602CEB">
          <w:rPr>
            <w:rStyle w:val="ae"/>
            <w:webHidden/>
          </w:rPr>
          <w:fldChar w:fldCharType="separate"/>
        </w:r>
        <w:r w:rsidR="00FA2045" w:rsidRPr="00602CEB">
          <w:rPr>
            <w:rStyle w:val="ae"/>
            <w:webHidden/>
          </w:rPr>
          <w:t>16</w:t>
        </w:r>
        <w:r w:rsidR="00E223AC" w:rsidRPr="00602CEB">
          <w:rPr>
            <w:rStyle w:val="ae"/>
            <w:webHidden/>
          </w:rPr>
          <w:fldChar w:fldCharType="end"/>
        </w:r>
      </w:hyperlink>
    </w:p>
    <w:p w:rsidR="00797A4B" w:rsidRPr="00602CEB" w:rsidRDefault="00E5625B" w:rsidP="00214D7C">
      <w:pPr>
        <w:pStyle w:val="25"/>
        <w:rPr>
          <w:rStyle w:val="ae"/>
        </w:rPr>
      </w:pPr>
      <w:hyperlink w:anchor="_Toc490494116" w:history="1">
        <w:r w:rsidR="00797A4B" w:rsidRPr="007946BB">
          <w:rPr>
            <w:rStyle w:val="ae"/>
          </w:rPr>
          <w:t>4.6. ИЗМЕРИМАЯ ОЦЕНКА</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_Toc490494116 \h </w:instrText>
        </w:r>
        <w:r w:rsidR="00E223AC" w:rsidRPr="00602CEB">
          <w:rPr>
            <w:rStyle w:val="ae"/>
            <w:webHidden/>
          </w:rPr>
        </w:r>
        <w:r w:rsidR="00E223AC" w:rsidRPr="00602CEB">
          <w:rPr>
            <w:rStyle w:val="ae"/>
            <w:webHidden/>
          </w:rPr>
          <w:fldChar w:fldCharType="separate"/>
        </w:r>
        <w:r w:rsidR="00FA2045" w:rsidRPr="00602CEB">
          <w:rPr>
            <w:rStyle w:val="ae"/>
            <w:webHidden/>
          </w:rPr>
          <w:t>16</w:t>
        </w:r>
        <w:r w:rsidR="00E223AC" w:rsidRPr="00602CEB">
          <w:rPr>
            <w:rStyle w:val="ae"/>
            <w:webHidden/>
          </w:rPr>
          <w:fldChar w:fldCharType="end"/>
        </w:r>
      </w:hyperlink>
    </w:p>
    <w:p w:rsidR="00797A4B" w:rsidRPr="00602CEB" w:rsidRDefault="00E5625B" w:rsidP="00214D7C">
      <w:pPr>
        <w:pStyle w:val="25"/>
        <w:rPr>
          <w:rStyle w:val="ae"/>
        </w:rPr>
      </w:pPr>
      <w:hyperlink w:anchor="_Toc490494117" w:history="1">
        <w:r w:rsidR="00797A4B" w:rsidRPr="007946BB">
          <w:rPr>
            <w:rStyle w:val="ae"/>
          </w:rPr>
          <w:t>4.7. ИСПОЛЬЗОВАНИЕ ИЗМЕРИМЫХ И СУДЕЙСКИХ ОЦЕНОК</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_Toc490494117 \h </w:instrText>
        </w:r>
        <w:r w:rsidR="00E223AC" w:rsidRPr="00602CEB">
          <w:rPr>
            <w:rStyle w:val="ae"/>
            <w:webHidden/>
          </w:rPr>
        </w:r>
        <w:r w:rsidR="00E223AC" w:rsidRPr="00602CEB">
          <w:rPr>
            <w:rStyle w:val="ae"/>
            <w:webHidden/>
          </w:rPr>
          <w:fldChar w:fldCharType="separate"/>
        </w:r>
        <w:r w:rsidR="00FA2045" w:rsidRPr="00602CEB">
          <w:rPr>
            <w:rStyle w:val="ae"/>
            <w:webHidden/>
          </w:rPr>
          <w:t>16</w:t>
        </w:r>
        <w:r w:rsidR="00E223AC" w:rsidRPr="00602CEB">
          <w:rPr>
            <w:rStyle w:val="ae"/>
            <w:webHidden/>
          </w:rPr>
          <w:fldChar w:fldCharType="end"/>
        </w:r>
      </w:hyperlink>
    </w:p>
    <w:p w:rsidR="00797A4B" w:rsidRPr="00602CEB" w:rsidRDefault="00E5625B" w:rsidP="00214D7C">
      <w:pPr>
        <w:pStyle w:val="25"/>
        <w:rPr>
          <w:rStyle w:val="ae"/>
        </w:rPr>
      </w:pPr>
      <w:hyperlink w:anchor="_Toc490494118" w:history="1">
        <w:r w:rsidR="00797A4B" w:rsidRPr="007946BB">
          <w:rPr>
            <w:rStyle w:val="ae"/>
          </w:rPr>
          <w:t>4.8. СПЕЦИФИКАЦИЯ ОЦЕНКИ КОМПЕТЕНЦИИ</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_Toc490494118 \h </w:instrText>
        </w:r>
        <w:r w:rsidR="00E223AC" w:rsidRPr="00602CEB">
          <w:rPr>
            <w:rStyle w:val="ae"/>
            <w:webHidden/>
          </w:rPr>
        </w:r>
        <w:r w:rsidR="00E223AC" w:rsidRPr="00602CEB">
          <w:rPr>
            <w:rStyle w:val="ae"/>
            <w:webHidden/>
          </w:rPr>
          <w:fldChar w:fldCharType="separate"/>
        </w:r>
        <w:r w:rsidR="00FA2045" w:rsidRPr="00602CEB">
          <w:rPr>
            <w:rStyle w:val="ae"/>
            <w:webHidden/>
          </w:rPr>
          <w:t>17</w:t>
        </w:r>
        <w:r w:rsidR="00E223AC" w:rsidRPr="00602CEB">
          <w:rPr>
            <w:rStyle w:val="ae"/>
            <w:webHidden/>
          </w:rPr>
          <w:fldChar w:fldCharType="end"/>
        </w:r>
      </w:hyperlink>
    </w:p>
    <w:p w:rsidR="00797A4B" w:rsidRPr="00602CEB" w:rsidRDefault="00E5625B" w:rsidP="00214D7C">
      <w:pPr>
        <w:pStyle w:val="25"/>
        <w:rPr>
          <w:rStyle w:val="ae"/>
        </w:rPr>
      </w:pPr>
      <w:hyperlink w:anchor="_Toc490494119" w:history="1">
        <w:r w:rsidR="00797A4B" w:rsidRPr="007946BB">
          <w:rPr>
            <w:rStyle w:val="ae"/>
          </w:rPr>
          <w:t>4.9. РЕГЛАМЕНТ ОЦЕНКИ</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_Toc490494119 \h </w:instrText>
        </w:r>
        <w:r w:rsidR="00E223AC" w:rsidRPr="00602CEB">
          <w:rPr>
            <w:rStyle w:val="ae"/>
            <w:webHidden/>
          </w:rPr>
        </w:r>
        <w:r w:rsidR="00E223AC" w:rsidRPr="00602CEB">
          <w:rPr>
            <w:rStyle w:val="ae"/>
            <w:webHidden/>
          </w:rPr>
          <w:fldChar w:fldCharType="separate"/>
        </w:r>
        <w:r w:rsidR="00FA2045" w:rsidRPr="00602CEB">
          <w:rPr>
            <w:rStyle w:val="ae"/>
            <w:webHidden/>
          </w:rPr>
          <w:t>19</w:t>
        </w:r>
        <w:r w:rsidR="00E223AC" w:rsidRPr="00602CEB">
          <w:rPr>
            <w:rStyle w:val="ae"/>
            <w:webHidden/>
          </w:rPr>
          <w:fldChar w:fldCharType="end"/>
        </w:r>
      </w:hyperlink>
    </w:p>
    <w:p w:rsidR="00797A4B" w:rsidRPr="00602CEB" w:rsidRDefault="00E5625B" w:rsidP="00214D7C">
      <w:pPr>
        <w:pStyle w:val="25"/>
        <w:rPr>
          <w:rStyle w:val="ae"/>
        </w:rPr>
      </w:pPr>
      <w:hyperlink w:anchor="_Toc490494120" w:history="1">
        <w:r w:rsidR="00797A4B" w:rsidRPr="007946BB">
          <w:rPr>
            <w:rStyle w:val="ae"/>
          </w:rPr>
          <w:t>5. КОНКУРСНОЕ ЗАДАНИЕ</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_Toc490494120 \h </w:instrText>
        </w:r>
        <w:r w:rsidR="00E223AC" w:rsidRPr="00602CEB">
          <w:rPr>
            <w:rStyle w:val="ae"/>
            <w:webHidden/>
          </w:rPr>
        </w:r>
        <w:r w:rsidR="00E223AC" w:rsidRPr="00602CEB">
          <w:rPr>
            <w:rStyle w:val="ae"/>
            <w:webHidden/>
          </w:rPr>
          <w:fldChar w:fldCharType="separate"/>
        </w:r>
        <w:r w:rsidR="00FA2045" w:rsidRPr="00602CEB">
          <w:rPr>
            <w:rStyle w:val="ae"/>
            <w:webHidden/>
          </w:rPr>
          <w:t>23</w:t>
        </w:r>
        <w:r w:rsidR="00E223AC" w:rsidRPr="00602CEB">
          <w:rPr>
            <w:rStyle w:val="ae"/>
            <w:webHidden/>
          </w:rPr>
          <w:fldChar w:fldCharType="end"/>
        </w:r>
      </w:hyperlink>
    </w:p>
    <w:p w:rsidR="00797A4B" w:rsidRPr="00602CEB" w:rsidRDefault="00E5625B" w:rsidP="00214D7C">
      <w:pPr>
        <w:pStyle w:val="25"/>
        <w:rPr>
          <w:rStyle w:val="ae"/>
        </w:rPr>
      </w:pPr>
      <w:hyperlink w:anchor="_Toc490494121" w:history="1">
        <w:r w:rsidR="00797A4B" w:rsidRPr="007946BB">
          <w:rPr>
            <w:rStyle w:val="ae"/>
          </w:rPr>
          <w:t>5.1. ОСНОВНЫЕ ТРЕБОВАНИЯ</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_Toc490494121 \h </w:instrText>
        </w:r>
        <w:r w:rsidR="00E223AC" w:rsidRPr="00602CEB">
          <w:rPr>
            <w:rStyle w:val="ae"/>
            <w:webHidden/>
          </w:rPr>
        </w:r>
        <w:r w:rsidR="00E223AC" w:rsidRPr="00602CEB">
          <w:rPr>
            <w:rStyle w:val="ae"/>
            <w:webHidden/>
          </w:rPr>
          <w:fldChar w:fldCharType="separate"/>
        </w:r>
        <w:r w:rsidR="00FA2045" w:rsidRPr="00602CEB">
          <w:rPr>
            <w:rStyle w:val="ae"/>
            <w:webHidden/>
          </w:rPr>
          <w:t>23</w:t>
        </w:r>
        <w:r w:rsidR="00E223AC" w:rsidRPr="00602CEB">
          <w:rPr>
            <w:rStyle w:val="ae"/>
            <w:webHidden/>
          </w:rPr>
          <w:fldChar w:fldCharType="end"/>
        </w:r>
      </w:hyperlink>
    </w:p>
    <w:p w:rsidR="00797A4B" w:rsidRPr="00602CEB" w:rsidRDefault="00E5625B" w:rsidP="00214D7C">
      <w:pPr>
        <w:pStyle w:val="25"/>
        <w:rPr>
          <w:rStyle w:val="ae"/>
        </w:rPr>
      </w:pPr>
      <w:hyperlink w:anchor="_Toc490494122" w:history="1">
        <w:r w:rsidR="00797A4B" w:rsidRPr="007946BB">
          <w:rPr>
            <w:rStyle w:val="ae"/>
          </w:rPr>
          <w:t>5.2. СТРУКТУРА КОНКУРСНОГО ЗАДАНИЯ</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_Toc490494122 \h </w:instrText>
        </w:r>
        <w:r w:rsidR="00E223AC" w:rsidRPr="00602CEB">
          <w:rPr>
            <w:rStyle w:val="ae"/>
            <w:webHidden/>
          </w:rPr>
        </w:r>
        <w:r w:rsidR="00E223AC" w:rsidRPr="00602CEB">
          <w:rPr>
            <w:rStyle w:val="ae"/>
            <w:webHidden/>
          </w:rPr>
          <w:fldChar w:fldCharType="separate"/>
        </w:r>
        <w:r w:rsidR="00FA2045" w:rsidRPr="00602CEB">
          <w:rPr>
            <w:rStyle w:val="ae"/>
            <w:webHidden/>
          </w:rPr>
          <w:t>24</w:t>
        </w:r>
        <w:r w:rsidR="00E223AC" w:rsidRPr="00602CEB">
          <w:rPr>
            <w:rStyle w:val="ae"/>
            <w:webHidden/>
          </w:rPr>
          <w:fldChar w:fldCharType="end"/>
        </w:r>
      </w:hyperlink>
    </w:p>
    <w:p w:rsidR="00797A4B" w:rsidRPr="00602CEB" w:rsidRDefault="00E5625B" w:rsidP="00214D7C">
      <w:pPr>
        <w:pStyle w:val="25"/>
        <w:rPr>
          <w:rStyle w:val="ae"/>
        </w:rPr>
      </w:pPr>
      <w:hyperlink w:anchor="_Toc490494123" w:history="1">
        <w:r w:rsidR="00797A4B" w:rsidRPr="007946BB">
          <w:rPr>
            <w:rStyle w:val="ae"/>
          </w:rPr>
          <w:t>5.3. ТРЕБОВАНИЯ К РАЗРАБОТКЕ КОНКУРСНОГО ЗАДАНИЯ</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_Toc490494123 \h </w:instrText>
        </w:r>
        <w:r w:rsidR="00E223AC" w:rsidRPr="00602CEB">
          <w:rPr>
            <w:rStyle w:val="ae"/>
            <w:webHidden/>
          </w:rPr>
        </w:r>
        <w:r w:rsidR="00E223AC" w:rsidRPr="00602CEB">
          <w:rPr>
            <w:rStyle w:val="ae"/>
            <w:webHidden/>
          </w:rPr>
          <w:fldChar w:fldCharType="separate"/>
        </w:r>
        <w:r w:rsidR="00FA2045" w:rsidRPr="00602CEB">
          <w:rPr>
            <w:rStyle w:val="ae"/>
            <w:webHidden/>
          </w:rPr>
          <w:t>24</w:t>
        </w:r>
        <w:r w:rsidR="00E223AC" w:rsidRPr="00602CEB">
          <w:rPr>
            <w:rStyle w:val="ae"/>
            <w:webHidden/>
          </w:rPr>
          <w:fldChar w:fldCharType="end"/>
        </w:r>
      </w:hyperlink>
    </w:p>
    <w:p w:rsidR="00797A4B" w:rsidRPr="00602CEB" w:rsidRDefault="00E5625B" w:rsidP="00214D7C">
      <w:pPr>
        <w:pStyle w:val="25"/>
        <w:rPr>
          <w:rStyle w:val="ae"/>
        </w:rPr>
      </w:pPr>
      <w:hyperlink w:anchor="_Toc490494124" w:history="1">
        <w:r w:rsidR="00797A4B" w:rsidRPr="007946BB">
          <w:rPr>
            <w:rStyle w:val="ae"/>
          </w:rPr>
          <w:t>5.4. РАЗРАБОТКА КОНКУРСНОГО ЗАДАНИЯ</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_Toc490494124 \h </w:instrText>
        </w:r>
        <w:r w:rsidR="00E223AC" w:rsidRPr="00602CEB">
          <w:rPr>
            <w:rStyle w:val="ae"/>
            <w:webHidden/>
          </w:rPr>
        </w:r>
        <w:r w:rsidR="00E223AC" w:rsidRPr="00602CEB">
          <w:rPr>
            <w:rStyle w:val="ae"/>
            <w:webHidden/>
          </w:rPr>
          <w:fldChar w:fldCharType="separate"/>
        </w:r>
        <w:r w:rsidR="00FA2045" w:rsidRPr="00602CEB">
          <w:rPr>
            <w:rStyle w:val="ae"/>
            <w:webHidden/>
          </w:rPr>
          <w:t>36</w:t>
        </w:r>
        <w:r w:rsidR="00E223AC" w:rsidRPr="00602CEB">
          <w:rPr>
            <w:rStyle w:val="ae"/>
            <w:webHidden/>
          </w:rPr>
          <w:fldChar w:fldCharType="end"/>
        </w:r>
      </w:hyperlink>
    </w:p>
    <w:p w:rsidR="00797A4B" w:rsidRPr="00602CEB" w:rsidRDefault="00E5625B" w:rsidP="00214D7C">
      <w:pPr>
        <w:pStyle w:val="25"/>
        <w:rPr>
          <w:rStyle w:val="ae"/>
        </w:rPr>
      </w:pPr>
      <w:hyperlink w:anchor="_Toc490494125" w:history="1">
        <w:r w:rsidR="00797A4B" w:rsidRPr="007946BB">
          <w:rPr>
            <w:rStyle w:val="ae"/>
          </w:rPr>
          <w:t>5.5 УТВЕРЖДЕНИЕ КОНКУРСНОГО ЗАДАНИЯ</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_Toc490494125 \h </w:instrText>
        </w:r>
        <w:r w:rsidR="00E223AC" w:rsidRPr="00602CEB">
          <w:rPr>
            <w:rStyle w:val="ae"/>
            <w:webHidden/>
          </w:rPr>
        </w:r>
        <w:r w:rsidR="00E223AC" w:rsidRPr="00602CEB">
          <w:rPr>
            <w:rStyle w:val="ae"/>
            <w:webHidden/>
          </w:rPr>
          <w:fldChar w:fldCharType="separate"/>
        </w:r>
        <w:r w:rsidR="00FA2045" w:rsidRPr="00602CEB">
          <w:rPr>
            <w:rStyle w:val="ae"/>
            <w:webHidden/>
          </w:rPr>
          <w:t>38</w:t>
        </w:r>
        <w:r w:rsidR="00E223AC" w:rsidRPr="00602CEB">
          <w:rPr>
            <w:rStyle w:val="ae"/>
            <w:webHidden/>
          </w:rPr>
          <w:fldChar w:fldCharType="end"/>
        </w:r>
      </w:hyperlink>
    </w:p>
    <w:p w:rsidR="00797A4B" w:rsidRPr="00602CEB" w:rsidRDefault="00E5625B" w:rsidP="00214D7C">
      <w:pPr>
        <w:pStyle w:val="25"/>
        <w:rPr>
          <w:rStyle w:val="ae"/>
        </w:rPr>
      </w:pPr>
      <w:hyperlink w:anchor="_Toc490494126" w:history="1">
        <w:r w:rsidR="00797A4B" w:rsidRPr="007946BB">
          <w:rPr>
            <w:rStyle w:val="ae"/>
          </w:rPr>
          <w:t>5.6. СВОЙСТВА МАТЕРИАЛА И ИНСТРУКЦИИ ПРОИЗВОДИТЕЛЯ</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_Toc490494126 \h </w:instrText>
        </w:r>
        <w:r w:rsidR="00E223AC" w:rsidRPr="00602CEB">
          <w:rPr>
            <w:rStyle w:val="ae"/>
            <w:webHidden/>
          </w:rPr>
        </w:r>
        <w:r w:rsidR="00E223AC" w:rsidRPr="00602CEB">
          <w:rPr>
            <w:rStyle w:val="ae"/>
            <w:webHidden/>
          </w:rPr>
          <w:fldChar w:fldCharType="separate"/>
        </w:r>
        <w:r w:rsidR="00FA2045" w:rsidRPr="00602CEB">
          <w:rPr>
            <w:rStyle w:val="ae"/>
            <w:webHidden/>
          </w:rPr>
          <w:t>38</w:t>
        </w:r>
        <w:r w:rsidR="00E223AC" w:rsidRPr="00602CEB">
          <w:rPr>
            <w:rStyle w:val="ae"/>
            <w:webHidden/>
          </w:rPr>
          <w:fldChar w:fldCharType="end"/>
        </w:r>
      </w:hyperlink>
    </w:p>
    <w:p w:rsidR="00797A4B" w:rsidRPr="00602CEB" w:rsidRDefault="00E5625B" w:rsidP="00214D7C">
      <w:pPr>
        <w:pStyle w:val="25"/>
        <w:rPr>
          <w:rStyle w:val="ae"/>
        </w:rPr>
      </w:pPr>
      <w:hyperlink w:anchor="_Toc490494127" w:history="1">
        <w:r w:rsidR="00797A4B" w:rsidRPr="007946BB">
          <w:rPr>
            <w:rStyle w:val="ae"/>
          </w:rPr>
          <w:t>6. УПРАВЛЕНИЕ КОМПЕТЕНЦИЕЙ И ОБЩЕНИЕ</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_Toc490494127 \h </w:instrText>
        </w:r>
        <w:r w:rsidR="00E223AC" w:rsidRPr="00602CEB">
          <w:rPr>
            <w:rStyle w:val="ae"/>
            <w:webHidden/>
          </w:rPr>
        </w:r>
        <w:r w:rsidR="00E223AC" w:rsidRPr="00602CEB">
          <w:rPr>
            <w:rStyle w:val="ae"/>
            <w:webHidden/>
          </w:rPr>
          <w:fldChar w:fldCharType="separate"/>
        </w:r>
        <w:r w:rsidR="00FA2045" w:rsidRPr="00602CEB">
          <w:rPr>
            <w:rStyle w:val="ae"/>
            <w:webHidden/>
          </w:rPr>
          <w:t>39</w:t>
        </w:r>
        <w:r w:rsidR="00E223AC" w:rsidRPr="00602CEB">
          <w:rPr>
            <w:rStyle w:val="ae"/>
            <w:webHidden/>
          </w:rPr>
          <w:fldChar w:fldCharType="end"/>
        </w:r>
      </w:hyperlink>
    </w:p>
    <w:p w:rsidR="00797A4B" w:rsidRPr="00602CEB" w:rsidRDefault="00E5625B" w:rsidP="00214D7C">
      <w:pPr>
        <w:pStyle w:val="25"/>
        <w:rPr>
          <w:rStyle w:val="ae"/>
        </w:rPr>
      </w:pPr>
      <w:hyperlink w:anchor="_Toc490494128" w:history="1">
        <w:r w:rsidR="00797A4B" w:rsidRPr="007946BB">
          <w:rPr>
            <w:rStyle w:val="ae"/>
          </w:rPr>
          <w:t>6.1 ДИСКУССИОННЫЙ ФОРУМ</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_Toc490494128 \h </w:instrText>
        </w:r>
        <w:r w:rsidR="00E223AC" w:rsidRPr="00602CEB">
          <w:rPr>
            <w:rStyle w:val="ae"/>
            <w:webHidden/>
          </w:rPr>
        </w:r>
        <w:r w:rsidR="00E223AC" w:rsidRPr="00602CEB">
          <w:rPr>
            <w:rStyle w:val="ae"/>
            <w:webHidden/>
          </w:rPr>
          <w:fldChar w:fldCharType="separate"/>
        </w:r>
        <w:r w:rsidR="00FA2045" w:rsidRPr="00602CEB">
          <w:rPr>
            <w:rStyle w:val="ae"/>
            <w:webHidden/>
          </w:rPr>
          <w:t>39</w:t>
        </w:r>
        <w:r w:rsidR="00E223AC" w:rsidRPr="00602CEB">
          <w:rPr>
            <w:rStyle w:val="ae"/>
            <w:webHidden/>
          </w:rPr>
          <w:fldChar w:fldCharType="end"/>
        </w:r>
      </w:hyperlink>
    </w:p>
    <w:p w:rsidR="00797A4B" w:rsidRPr="00602CEB" w:rsidRDefault="00E5625B" w:rsidP="00214D7C">
      <w:pPr>
        <w:pStyle w:val="25"/>
        <w:rPr>
          <w:rStyle w:val="ae"/>
        </w:rPr>
      </w:pPr>
      <w:hyperlink w:anchor="_Toc490494129" w:history="1">
        <w:r w:rsidR="00797A4B" w:rsidRPr="007946BB">
          <w:rPr>
            <w:rStyle w:val="ae"/>
          </w:rPr>
          <w:t>6.2. ИНФОРМАЦИЯ ДЛЯ УЧАСТНИКОВ ЧЕМПИОНАТА</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_Toc490494129 \h </w:instrText>
        </w:r>
        <w:r w:rsidR="00E223AC" w:rsidRPr="00602CEB">
          <w:rPr>
            <w:rStyle w:val="ae"/>
            <w:webHidden/>
          </w:rPr>
        </w:r>
        <w:r w:rsidR="00E223AC" w:rsidRPr="00602CEB">
          <w:rPr>
            <w:rStyle w:val="ae"/>
            <w:webHidden/>
          </w:rPr>
          <w:fldChar w:fldCharType="separate"/>
        </w:r>
        <w:r w:rsidR="00FA2045" w:rsidRPr="00602CEB">
          <w:rPr>
            <w:rStyle w:val="ae"/>
            <w:webHidden/>
          </w:rPr>
          <w:t>39</w:t>
        </w:r>
        <w:r w:rsidR="00E223AC" w:rsidRPr="00602CEB">
          <w:rPr>
            <w:rStyle w:val="ae"/>
            <w:webHidden/>
          </w:rPr>
          <w:fldChar w:fldCharType="end"/>
        </w:r>
      </w:hyperlink>
    </w:p>
    <w:p w:rsidR="00BB5AF5" w:rsidRPr="00602CEB" w:rsidRDefault="00BB5AF5" w:rsidP="00214D7C">
      <w:pPr>
        <w:pStyle w:val="25"/>
        <w:rPr>
          <w:rStyle w:val="ae"/>
        </w:rPr>
      </w:pPr>
    </w:p>
    <w:p w:rsidR="00797A4B" w:rsidRPr="00602CEB" w:rsidRDefault="00E5625B" w:rsidP="00214D7C">
      <w:pPr>
        <w:pStyle w:val="25"/>
        <w:rPr>
          <w:rStyle w:val="ae"/>
        </w:rPr>
      </w:pPr>
      <w:hyperlink w:anchor="_Toc490494130" w:history="1">
        <w:r w:rsidR="00797A4B" w:rsidRPr="007946BB">
          <w:rPr>
            <w:rStyle w:val="ae"/>
          </w:rPr>
          <w:t>6.3. АРХИВ КОНКУРСНЫХ ЗАДАНИЙ</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_Toc490494130 \h </w:instrText>
        </w:r>
        <w:r w:rsidR="00E223AC" w:rsidRPr="00602CEB">
          <w:rPr>
            <w:rStyle w:val="ae"/>
            <w:webHidden/>
          </w:rPr>
        </w:r>
        <w:r w:rsidR="00E223AC" w:rsidRPr="00602CEB">
          <w:rPr>
            <w:rStyle w:val="ae"/>
            <w:webHidden/>
          </w:rPr>
          <w:fldChar w:fldCharType="separate"/>
        </w:r>
        <w:r w:rsidR="00FA2045" w:rsidRPr="00602CEB">
          <w:rPr>
            <w:rStyle w:val="ae"/>
            <w:webHidden/>
          </w:rPr>
          <w:t>39</w:t>
        </w:r>
        <w:r w:rsidR="00E223AC" w:rsidRPr="00602CEB">
          <w:rPr>
            <w:rStyle w:val="ae"/>
            <w:webHidden/>
          </w:rPr>
          <w:fldChar w:fldCharType="end"/>
        </w:r>
      </w:hyperlink>
    </w:p>
    <w:p w:rsidR="00797A4B" w:rsidRPr="00602CEB" w:rsidRDefault="00E5625B" w:rsidP="00214D7C">
      <w:pPr>
        <w:pStyle w:val="25"/>
        <w:rPr>
          <w:rStyle w:val="ae"/>
        </w:rPr>
      </w:pPr>
      <w:hyperlink w:anchor="_Toc490494131" w:history="1">
        <w:r w:rsidR="00797A4B" w:rsidRPr="007946BB">
          <w:rPr>
            <w:rStyle w:val="ae"/>
          </w:rPr>
          <w:t>6.4. УПРАВЛЕНИЕ КОМПЕТЕНЦИЕЙ</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_Toc490494131 \h </w:instrText>
        </w:r>
        <w:r w:rsidR="00E223AC" w:rsidRPr="00602CEB">
          <w:rPr>
            <w:rStyle w:val="ae"/>
            <w:webHidden/>
          </w:rPr>
        </w:r>
        <w:r w:rsidR="00E223AC" w:rsidRPr="00602CEB">
          <w:rPr>
            <w:rStyle w:val="ae"/>
            <w:webHidden/>
          </w:rPr>
          <w:fldChar w:fldCharType="separate"/>
        </w:r>
        <w:r w:rsidR="00FA2045" w:rsidRPr="00602CEB">
          <w:rPr>
            <w:rStyle w:val="ae"/>
            <w:webHidden/>
          </w:rPr>
          <w:t>39</w:t>
        </w:r>
        <w:r w:rsidR="00E223AC" w:rsidRPr="00602CEB">
          <w:rPr>
            <w:rStyle w:val="ae"/>
            <w:webHidden/>
          </w:rPr>
          <w:fldChar w:fldCharType="end"/>
        </w:r>
      </w:hyperlink>
    </w:p>
    <w:p w:rsidR="00797A4B" w:rsidRPr="00602CEB" w:rsidRDefault="00E5625B" w:rsidP="00214D7C">
      <w:pPr>
        <w:pStyle w:val="25"/>
        <w:rPr>
          <w:rStyle w:val="ae"/>
        </w:rPr>
      </w:pPr>
      <w:hyperlink w:anchor="_Toc490494132" w:history="1">
        <w:r w:rsidR="00797A4B" w:rsidRPr="007946BB">
          <w:rPr>
            <w:rStyle w:val="ae"/>
          </w:rPr>
          <w:t>7. ТРЕБОВАНИЯ ОХРАНЫ ТРУДА И ТЕХНИКИ БЕЗОПАСНОСТИ</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_Toc490494132 \h </w:instrText>
        </w:r>
        <w:r w:rsidR="00E223AC" w:rsidRPr="00602CEB">
          <w:rPr>
            <w:rStyle w:val="ae"/>
            <w:webHidden/>
          </w:rPr>
        </w:r>
        <w:r w:rsidR="00E223AC" w:rsidRPr="00602CEB">
          <w:rPr>
            <w:rStyle w:val="ae"/>
            <w:webHidden/>
          </w:rPr>
          <w:fldChar w:fldCharType="separate"/>
        </w:r>
        <w:r w:rsidR="00FA2045" w:rsidRPr="00602CEB">
          <w:rPr>
            <w:rStyle w:val="ae"/>
            <w:webHidden/>
          </w:rPr>
          <w:t>40</w:t>
        </w:r>
        <w:r w:rsidR="00E223AC" w:rsidRPr="00602CEB">
          <w:rPr>
            <w:rStyle w:val="ae"/>
            <w:webHidden/>
          </w:rPr>
          <w:fldChar w:fldCharType="end"/>
        </w:r>
      </w:hyperlink>
    </w:p>
    <w:p w:rsidR="00797A4B" w:rsidRPr="00602CEB" w:rsidRDefault="00E5625B" w:rsidP="00214D7C">
      <w:pPr>
        <w:pStyle w:val="25"/>
        <w:rPr>
          <w:rStyle w:val="ae"/>
        </w:rPr>
      </w:pPr>
      <w:hyperlink w:anchor="_Toc490494133" w:history="1">
        <w:r w:rsidR="00797A4B" w:rsidRPr="007946BB">
          <w:rPr>
            <w:rStyle w:val="ae"/>
          </w:rPr>
          <w:t>7.1 ТРЕБОВАНИЯ ОХРАНЫ ТРУДА И ТЕХНИКИ БЕЗОПАСНОСТИ НА ЧЕМПИОНАТЕ</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_Toc490494133 \h </w:instrText>
        </w:r>
        <w:r w:rsidR="00E223AC" w:rsidRPr="00602CEB">
          <w:rPr>
            <w:rStyle w:val="ae"/>
            <w:webHidden/>
          </w:rPr>
        </w:r>
        <w:r w:rsidR="00E223AC" w:rsidRPr="00602CEB">
          <w:rPr>
            <w:rStyle w:val="ae"/>
            <w:webHidden/>
          </w:rPr>
          <w:fldChar w:fldCharType="separate"/>
        </w:r>
        <w:r w:rsidR="00FA2045" w:rsidRPr="00602CEB">
          <w:rPr>
            <w:rStyle w:val="ae"/>
            <w:webHidden/>
          </w:rPr>
          <w:t>40</w:t>
        </w:r>
        <w:r w:rsidR="00E223AC" w:rsidRPr="00602CEB">
          <w:rPr>
            <w:rStyle w:val="ae"/>
            <w:webHidden/>
          </w:rPr>
          <w:fldChar w:fldCharType="end"/>
        </w:r>
      </w:hyperlink>
    </w:p>
    <w:p w:rsidR="00797A4B" w:rsidRPr="00602CEB" w:rsidRDefault="00E5625B" w:rsidP="00214D7C">
      <w:pPr>
        <w:pStyle w:val="25"/>
        <w:rPr>
          <w:rStyle w:val="ae"/>
        </w:rPr>
      </w:pPr>
      <w:hyperlink w:anchor="_Toc490494134" w:history="1">
        <w:r w:rsidR="00797A4B" w:rsidRPr="007946BB">
          <w:rPr>
            <w:rStyle w:val="ae"/>
          </w:rPr>
          <w:t>7.2 СПЕЦИФИЧНЫЕ ТРЕБОВАНИЯ ОХРАНЫ ТРУДА, ТЕХНИКИ БЕЗОПАСНОСТИ И ОКРУЖАЮЩЕЙ СРЕДЫ КОМПЕТЕНЦИИ</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_Toc490494134 \h </w:instrText>
        </w:r>
        <w:r w:rsidR="00E223AC" w:rsidRPr="00602CEB">
          <w:rPr>
            <w:rStyle w:val="ae"/>
            <w:webHidden/>
          </w:rPr>
        </w:r>
        <w:r w:rsidR="00E223AC" w:rsidRPr="00602CEB">
          <w:rPr>
            <w:rStyle w:val="ae"/>
            <w:webHidden/>
          </w:rPr>
          <w:fldChar w:fldCharType="separate"/>
        </w:r>
        <w:r w:rsidR="00FA2045" w:rsidRPr="00602CEB">
          <w:rPr>
            <w:rStyle w:val="ae"/>
            <w:webHidden/>
          </w:rPr>
          <w:t>40</w:t>
        </w:r>
        <w:r w:rsidR="00E223AC" w:rsidRPr="00602CEB">
          <w:rPr>
            <w:rStyle w:val="ae"/>
            <w:webHidden/>
          </w:rPr>
          <w:fldChar w:fldCharType="end"/>
        </w:r>
      </w:hyperlink>
    </w:p>
    <w:p w:rsidR="00797A4B" w:rsidRPr="00602CEB" w:rsidRDefault="00E5625B" w:rsidP="00214D7C">
      <w:pPr>
        <w:pStyle w:val="25"/>
        <w:rPr>
          <w:rStyle w:val="ae"/>
        </w:rPr>
      </w:pPr>
      <w:hyperlink w:anchor="_Toc490494135" w:history="1">
        <w:r w:rsidR="00797A4B" w:rsidRPr="007946BB">
          <w:rPr>
            <w:rStyle w:val="ae"/>
          </w:rPr>
          <w:t>8. МАТЕРИАЛЫ И ОБОРУДОВАНИЕ</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_Toc490494135 \h </w:instrText>
        </w:r>
        <w:r w:rsidR="00E223AC" w:rsidRPr="00602CEB">
          <w:rPr>
            <w:rStyle w:val="ae"/>
            <w:webHidden/>
          </w:rPr>
        </w:r>
        <w:r w:rsidR="00E223AC" w:rsidRPr="00602CEB">
          <w:rPr>
            <w:rStyle w:val="ae"/>
            <w:webHidden/>
          </w:rPr>
          <w:fldChar w:fldCharType="separate"/>
        </w:r>
        <w:r w:rsidR="00FA2045" w:rsidRPr="00602CEB">
          <w:rPr>
            <w:rStyle w:val="ae"/>
            <w:webHidden/>
          </w:rPr>
          <w:t>40</w:t>
        </w:r>
        <w:r w:rsidR="00E223AC" w:rsidRPr="00602CEB">
          <w:rPr>
            <w:rStyle w:val="ae"/>
            <w:webHidden/>
          </w:rPr>
          <w:fldChar w:fldCharType="end"/>
        </w:r>
      </w:hyperlink>
    </w:p>
    <w:p w:rsidR="00797A4B" w:rsidRPr="00602CEB" w:rsidRDefault="00E5625B" w:rsidP="00214D7C">
      <w:pPr>
        <w:pStyle w:val="25"/>
        <w:rPr>
          <w:rStyle w:val="ae"/>
        </w:rPr>
      </w:pPr>
      <w:hyperlink w:anchor="_Toc490494136" w:history="1">
        <w:r w:rsidR="00797A4B" w:rsidRPr="007946BB">
          <w:rPr>
            <w:rStyle w:val="ae"/>
          </w:rPr>
          <w:t>8.1. ИНФРАСТРУКТУРНЫЙ ЛИСТ</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_Toc490494136 \h </w:instrText>
        </w:r>
        <w:r w:rsidR="00E223AC" w:rsidRPr="00602CEB">
          <w:rPr>
            <w:rStyle w:val="ae"/>
            <w:webHidden/>
          </w:rPr>
        </w:r>
        <w:r w:rsidR="00E223AC" w:rsidRPr="00602CEB">
          <w:rPr>
            <w:rStyle w:val="ae"/>
            <w:webHidden/>
          </w:rPr>
          <w:fldChar w:fldCharType="separate"/>
        </w:r>
        <w:r w:rsidR="00FA2045" w:rsidRPr="00602CEB">
          <w:rPr>
            <w:rStyle w:val="ae"/>
            <w:webHidden/>
          </w:rPr>
          <w:t>40</w:t>
        </w:r>
        <w:r w:rsidR="00E223AC" w:rsidRPr="00602CEB">
          <w:rPr>
            <w:rStyle w:val="ae"/>
            <w:webHidden/>
          </w:rPr>
          <w:fldChar w:fldCharType="end"/>
        </w:r>
      </w:hyperlink>
    </w:p>
    <w:p w:rsidR="00797A4B" w:rsidRPr="00602CEB" w:rsidRDefault="00E5625B" w:rsidP="00214D7C">
      <w:pPr>
        <w:pStyle w:val="25"/>
        <w:rPr>
          <w:rStyle w:val="ae"/>
        </w:rPr>
      </w:pPr>
      <w:hyperlink w:anchor="_Toc490494137" w:history="1">
        <w:r w:rsidR="00797A4B" w:rsidRPr="007946BB">
          <w:rPr>
            <w:rStyle w:val="ae"/>
          </w:rPr>
          <w:t>8.2. МАТЕРИАЛЫ, ОБОРУДОВАНИЕ И ИНСТРУМЕНТЫ В ИНСТРУМЕНТАЛЬНОМ ЯЩИКЕ (ТУЛБОКС, TOOLBOX)</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_Toc490494137 \h </w:instrText>
        </w:r>
        <w:r w:rsidR="00E223AC" w:rsidRPr="00602CEB">
          <w:rPr>
            <w:rStyle w:val="ae"/>
            <w:webHidden/>
          </w:rPr>
        </w:r>
        <w:r w:rsidR="00E223AC" w:rsidRPr="00602CEB">
          <w:rPr>
            <w:rStyle w:val="ae"/>
            <w:webHidden/>
          </w:rPr>
          <w:fldChar w:fldCharType="separate"/>
        </w:r>
        <w:r w:rsidR="00FA2045" w:rsidRPr="00602CEB">
          <w:rPr>
            <w:rStyle w:val="ae"/>
            <w:webHidden/>
          </w:rPr>
          <w:t>41</w:t>
        </w:r>
        <w:r w:rsidR="00E223AC" w:rsidRPr="00602CEB">
          <w:rPr>
            <w:rStyle w:val="ae"/>
            <w:webHidden/>
          </w:rPr>
          <w:fldChar w:fldCharType="end"/>
        </w:r>
      </w:hyperlink>
    </w:p>
    <w:p w:rsidR="00797A4B" w:rsidRPr="00602CEB" w:rsidRDefault="00E5625B" w:rsidP="00214D7C">
      <w:pPr>
        <w:pStyle w:val="25"/>
        <w:rPr>
          <w:rStyle w:val="ae"/>
        </w:rPr>
      </w:pPr>
      <w:hyperlink w:anchor="_Toc490494138" w:history="1">
        <w:r w:rsidR="00797A4B" w:rsidRPr="007946BB">
          <w:rPr>
            <w:rStyle w:val="ae"/>
          </w:rPr>
          <w:t>8.3. МАТЕРИАЛЫ И ОБОРУДОВАНИЕ, ЗАПРЕЩЕННЫЕ НА ПЛОЩАДКЕ</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_Toc490494138 \h </w:instrText>
        </w:r>
        <w:r w:rsidR="00E223AC" w:rsidRPr="00602CEB">
          <w:rPr>
            <w:rStyle w:val="ae"/>
            <w:webHidden/>
          </w:rPr>
        </w:r>
        <w:r w:rsidR="00E223AC" w:rsidRPr="00602CEB">
          <w:rPr>
            <w:rStyle w:val="ae"/>
            <w:webHidden/>
          </w:rPr>
          <w:fldChar w:fldCharType="separate"/>
        </w:r>
        <w:r w:rsidR="00FA2045" w:rsidRPr="00602CEB">
          <w:rPr>
            <w:rStyle w:val="ae"/>
            <w:webHidden/>
          </w:rPr>
          <w:t>43</w:t>
        </w:r>
        <w:r w:rsidR="00E223AC" w:rsidRPr="00602CEB">
          <w:rPr>
            <w:rStyle w:val="ae"/>
            <w:webHidden/>
          </w:rPr>
          <w:fldChar w:fldCharType="end"/>
        </w:r>
      </w:hyperlink>
    </w:p>
    <w:p w:rsidR="00797A4B" w:rsidRPr="00602CEB" w:rsidRDefault="00E5625B" w:rsidP="00214D7C">
      <w:pPr>
        <w:pStyle w:val="25"/>
        <w:rPr>
          <w:rStyle w:val="ae"/>
        </w:rPr>
      </w:pPr>
      <w:hyperlink w:anchor="_Toc490494139" w:history="1">
        <w:r w:rsidR="00797A4B" w:rsidRPr="007946BB">
          <w:rPr>
            <w:rStyle w:val="ae"/>
          </w:rPr>
          <w:t>8.4. ПРЕДЛАГАЕМАЯ СХЕМА КОНКУРСНОЙ ПЛОЩАДКИ</w:t>
        </w:r>
        <w:r w:rsidR="00797A4B" w:rsidRPr="00602CEB">
          <w:rPr>
            <w:rStyle w:val="ae"/>
            <w:webHidden/>
          </w:rPr>
          <w:tab/>
        </w:r>
        <w:r w:rsidR="00E223AC" w:rsidRPr="00602CEB">
          <w:rPr>
            <w:rStyle w:val="ae"/>
            <w:webHidden/>
          </w:rPr>
          <w:fldChar w:fldCharType="begin"/>
        </w:r>
        <w:r w:rsidR="00797A4B" w:rsidRPr="00602CEB">
          <w:rPr>
            <w:rStyle w:val="ae"/>
            <w:webHidden/>
          </w:rPr>
          <w:instrText xml:space="preserve"> PAGEREF _Toc490494139 \h </w:instrText>
        </w:r>
        <w:r w:rsidR="00E223AC" w:rsidRPr="00602CEB">
          <w:rPr>
            <w:rStyle w:val="ae"/>
            <w:webHidden/>
          </w:rPr>
        </w:r>
        <w:r w:rsidR="00E223AC" w:rsidRPr="00602CEB">
          <w:rPr>
            <w:rStyle w:val="ae"/>
            <w:webHidden/>
          </w:rPr>
          <w:fldChar w:fldCharType="separate"/>
        </w:r>
        <w:r w:rsidR="00FA2045" w:rsidRPr="00602CEB">
          <w:rPr>
            <w:rStyle w:val="ae"/>
            <w:webHidden/>
          </w:rPr>
          <w:t>43</w:t>
        </w:r>
        <w:r w:rsidR="00E223AC" w:rsidRPr="00602CEB">
          <w:rPr>
            <w:rStyle w:val="ae"/>
            <w:webHidden/>
          </w:rPr>
          <w:fldChar w:fldCharType="end"/>
        </w:r>
      </w:hyperlink>
    </w:p>
    <w:p w:rsidR="00602CEB" w:rsidRPr="00214D7C" w:rsidRDefault="00602CEB" w:rsidP="00214D7C">
      <w:pPr>
        <w:pStyle w:val="25"/>
        <w:rPr>
          <w:rStyle w:val="ae"/>
          <w:color w:val="000000" w:themeColor="text1"/>
        </w:rPr>
      </w:pPr>
      <w:r w:rsidRPr="00214D7C">
        <w:rPr>
          <w:rStyle w:val="ae"/>
          <w:color w:val="000000" w:themeColor="text1"/>
        </w:rPr>
        <w:t>9. ШТРАФНЫЕ САНКЦИИ ДЛЯ УЧАСТНИКОВ И ЭКСПЕРТОВ…………………………………44</w:t>
      </w:r>
    </w:p>
    <w:p w:rsidR="00AA2B8A" w:rsidRPr="00602CEB" w:rsidRDefault="00E223AC" w:rsidP="00214D7C">
      <w:pPr>
        <w:pStyle w:val="25"/>
        <w:rPr>
          <w:sz w:val="24"/>
        </w:rPr>
      </w:pPr>
      <w:r w:rsidRPr="00602CEB">
        <w:rPr>
          <w:rStyle w:val="ae"/>
        </w:rPr>
        <w:fldChar w:fldCharType="end"/>
      </w:r>
    </w:p>
    <w:p w:rsidR="00AA2B8A" w:rsidRDefault="00AA2B8A" w:rsidP="00AA2B8A">
      <w:pPr>
        <w:pStyle w:val="bullet"/>
        <w:numPr>
          <w:ilvl w:val="0"/>
          <w:numId w:val="0"/>
        </w:numPr>
        <w:ind w:left="360" w:hanging="360"/>
        <w:jc w:val="both"/>
        <w:rPr>
          <w:rFonts w:ascii="Times New Roman" w:hAnsi="Times New Roman"/>
          <w:bCs/>
          <w:sz w:val="24"/>
          <w:szCs w:val="20"/>
          <w:lang w:val="ru-RU" w:eastAsia="ru-RU"/>
        </w:rPr>
      </w:pPr>
    </w:p>
    <w:p w:rsidR="00AA2B8A" w:rsidRDefault="00AA2B8A" w:rsidP="00AA2B8A">
      <w:pPr>
        <w:pStyle w:val="bullet"/>
        <w:numPr>
          <w:ilvl w:val="0"/>
          <w:numId w:val="0"/>
        </w:numPr>
        <w:ind w:left="360" w:hanging="360"/>
        <w:jc w:val="both"/>
        <w:rPr>
          <w:rFonts w:ascii="Times New Roman" w:hAnsi="Times New Roman"/>
          <w:bCs/>
          <w:sz w:val="24"/>
          <w:szCs w:val="20"/>
          <w:lang w:val="ru-RU" w:eastAsia="ru-RU"/>
        </w:rPr>
      </w:pPr>
    </w:p>
    <w:p w:rsidR="00AA2B8A" w:rsidRDefault="00AA2B8A" w:rsidP="00AA2B8A">
      <w:pPr>
        <w:pStyle w:val="bullet"/>
        <w:numPr>
          <w:ilvl w:val="0"/>
          <w:numId w:val="0"/>
        </w:numPr>
        <w:ind w:left="360" w:hanging="360"/>
        <w:jc w:val="both"/>
        <w:rPr>
          <w:rFonts w:ascii="Times New Roman" w:hAnsi="Times New Roman"/>
          <w:bCs/>
          <w:sz w:val="24"/>
          <w:szCs w:val="20"/>
          <w:lang w:val="ru-RU" w:eastAsia="ru-RU"/>
        </w:rPr>
      </w:pPr>
    </w:p>
    <w:p w:rsidR="00AA2B8A" w:rsidRDefault="00AA2B8A" w:rsidP="00AA2B8A">
      <w:pPr>
        <w:pStyle w:val="bullet"/>
        <w:numPr>
          <w:ilvl w:val="0"/>
          <w:numId w:val="0"/>
        </w:numPr>
        <w:ind w:left="360" w:hanging="360"/>
        <w:jc w:val="both"/>
        <w:rPr>
          <w:rFonts w:ascii="Times New Roman" w:hAnsi="Times New Roman"/>
          <w:bCs/>
          <w:sz w:val="24"/>
          <w:szCs w:val="20"/>
          <w:lang w:val="ru-RU" w:eastAsia="ru-RU"/>
        </w:rPr>
      </w:pPr>
    </w:p>
    <w:p w:rsidR="00AA2B8A" w:rsidRDefault="00AA2B8A" w:rsidP="00AA2B8A">
      <w:pPr>
        <w:pStyle w:val="bullet"/>
        <w:numPr>
          <w:ilvl w:val="0"/>
          <w:numId w:val="0"/>
        </w:numPr>
        <w:ind w:left="360" w:hanging="360"/>
        <w:jc w:val="both"/>
        <w:rPr>
          <w:rFonts w:ascii="Times New Roman" w:hAnsi="Times New Roman"/>
          <w:bCs/>
          <w:sz w:val="24"/>
          <w:szCs w:val="20"/>
          <w:lang w:val="ru-RU" w:eastAsia="ru-RU"/>
        </w:rPr>
      </w:pPr>
    </w:p>
    <w:p w:rsidR="00AA2B8A" w:rsidRDefault="00AA2B8A" w:rsidP="00AA2B8A">
      <w:pPr>
        <w:pStyle w:val="bullet"/>
        <w:numPr>
          <w:ilvl w:val="0"/>
          <w:numId w:val="0"/>
        </w:numPr>
        <w:ind w:left="360" w:hanging="360"/>
        <w:jc w:val="both"/>
        <w:rPr>
          <w:rFonts w:ascii="Times New Roman" w:hAnsi="Times New Roman"/>
          <w:bCs/>
          <w:sz w:val="24"/>
          <w:szCs w:val="20"/>
          <w:lang w:val="ru-RU" w:eastAsia="ru-RU"/>
        </w:rPr>
      </w:pPr>
    </w:p>
    <w:p w:rsidR="00AA2B8A" w:rsidRDefault="00AA2B8A" w:rsidP="00AA2B8A">
      <w:pPr>
        <w:pStyle w:val="bullet"/>
        <w:numPr>
          <w:ilvl w:val="0"/>
          <w:numId w:val="0"/>
        </w:numPr>
        <w:ind w:left="360" w:hanging="360"/>
        <w:jc w:val="both"/>
        <w:rPr>
          <w:rFonts w:ascii="Times New Roman" w:hAnsi="Times New Roman"/>
          <w:bCs/>
          <w:sz w:val="24"/>
          <w:szCs w:val="20"/>
          <w:lang w:val="ru-RU" w:eastAsia="ru-RU"/>
        </w:rPr>
      </w:pPr>
    </w:p>
    <w:p w:rsidR="00AA2B8A" w:rsidRDefault="00AA2B8A" w:rsidP="00AA2B8A">
      <w:pPr>
        <w:pStyle w:val="bullet"/>
        <w:numPr>
          <w:ilvl w:val="0"/>
          <w:numId w:val="0"/>
        </w:numPr>
        <w:ind w:left="360" w:hanging="360"/>
        <w:jc w:val="both"/>
        <w:rPr>
          <w:rFonts w:ascii="Times New Roman" w:hAnsi="Times New Roman"/>
          <w:bCs/>
          <w:sz w:val="24"/>
          <w:szCs w:val="20"/>
          <w:lang w:val="ru-RU" w:eastAsia="ru-RU"/>
        </w:rPr>
      </w:pPr>
    </w:p>
    <w:p w:rsidR="00AA2B8A" w:rsidRDefault="00AA2B8A" w:rsidP="00AA2B8A">
      <w:pPr>
        <w:pStyle w:val="bullet"/>
        <w:numPr>
          <w:ilvl w:val="0"/>
          <w:numId w:val="0"/>
        </w:numPr>
        <w:ind w:left="360" w:hanging="360"/>
        <w:jc w:val="both"/>
        <w:rPr>
          <w:rFonts w:ascii="Times New Roman" w:hAnsi="Times New Roman"/>
          <w:bCs/>
          <w:sz w:val="24"/>
          <w:szCs w:val="20"/>
          <w:lang w:val="ru-RU" w:eastAsia="ru-RU"/>
        </w:rPr>
      </w:pPr>
    </w:p>
    <w:p w:rsidR="00AA2B8A" w:rsidRDefault="00AA2B8A" w:rsidP="00AA2B8A">
      <w:pPr>
        <w:pStyle w:val="bullet"/>
        <w:numPr>
          <w:ilvl w:val="0"/>
          <w:numId w:val="0"/>
        </w:numPr>
        <w:ind w:left="360" w:hanging="360"/>
        <w:jc w:val="both"/>
        <w:rPr>
          <w:rFonts w:ascii="Times New Roman" w:hAnsi="Times New Roman"/>
          <w:bCs/>
          <w:sz w:val="24"/>
          <w:szCs w:val="20"/>
          <w:lang w:val="ru-RU" w:eastAsia="ru-RU"/>
        </w:rPr>
      </w:pPr>
    </w:p>
    <w:p w:rsidR="00AA2B8A" w:rsidRDefault="00AA2B8A" w:rsidP="00AA2B8A">
      <w:pPr>
        <w:pStyle w:val="bullet"/>
        <w:numPr>
          <w:ilvl w:val="0"/>
          <w:numId w:val="0"/>
        </w:numPr>
        <w:ind w:left="360" w:hanging="360"/>
        <w:jc w:val="both"/>
        <w:rPr>
          <w:rFonts w:ascii="Times New Roman" w:hAnsi="Times New Roman"/>
          <w:bCs/>
          <w:sz w:val="24"/>
          <w:szCs w:val="20"/>
          <w:lang w:val="ru-RU" w:eastAsia="ru-RU"/>
        </w:rPr>
      </w:pPr>
    </w:p>
    <w:p w:rsidR="00AA2B8A" w:rsidRDefault="00AA2B8A" w:rsidP="00AA2B8A">
      <w:pPr>
        <w:pStyle w:val="bullet"/>
        <w:numPr>
          <w:ilvl w:val="0"/>
          <w:numId w:val="0"/>
        </w:numPr>
        <w:ind w:left="360" w:hanging="360"/>
        <w:jc w:val="both"/>
        <w:rPr>
          <w:rFonts w:ascii="Times New Roman" w:hAnsi="Times New Roman"/>
          <w:bCs/>
          <w:sz w:val="24"/>
          <w:szCs w:val="20"/>
          <w:lang w:val="ru-RU" w:eastAsia="ru-RU"/>
        </w:rPr>
      </w:pPr>
    </w:p>
    <w:p w:rsidR="00AA2B8A" w:rsidRDefault="00AA2B8A" w:rsidP="00AA2B8A">
      <w:pPr>
        <w:pStyle w:val="bullet"/>
        <w:numPr>
          <w:ilvl w:val="0"/>
          <w:numId w:val="0"/>
        </w:numPr>
        <w:ind w:left="360" w:hanging="360"/>
        <w:jc w:val="both"/>
        <w:rPr>
          <w:rFonts w:ascii="Times New Roman" w:hAnsi="Times New Roman"/>
          <w:bCs/>
          <w:sz w:val="24"/>
          <w:szCs w:val="20"/>
          <w:lang w:val="ru-RU" w:eastAsia="ru-RU"/>
        </w:rPr>
      </w:pPr>
    </w:p>
    <w:p w:rsidR="00AA2B8A" w:rsidRDefault="00AA2B8A" w:rsidP="00AA2B8A">
      <w:pPr>
        <w:pStyle w:val="bullet"/>
        <w:numPr>
          <w:ilvl w:val="0"/>
          <w:numId w:val="0"/>
        </w:numPr>
        <w:ind w:left="360" w:hanging="360"/>
        <w:jc w:val="both"/>
        <w:rPr>
          <w:rFonts w:ascii="Times New Roman" w:hAnsi="Times New Roman"/>
          <w:bCs/>
          <w:sz w:val="24"/>
          <w:szCs w:val="20"/>
          <w:lang w:val="ru-RU" w:eastAsia="ru-RU"/>
        </w:rPr>
      </w:pPr>
    </w:p>
    <w:p w:rsidR="00AA2B8A" w:rsidRDefault="00AA2B8A" w:rsidP="00AA2B8A">
      <w:pPr>
        <w:pStyle w:val="bullet"/>
        <w:numPr>
          <w:ilvl w:val="0"/>
          <w:numId w:val="0"/>
        </w:numPr>
        <w:ind w:left="360" w:hanging="360"/>
        <w:jc w:val="both"/>
        <w:rPr>
          <w:rFonts w:ascii="Times New Roman" w:hAnsi="Times New Roman"/>
          <w:bCs/>
          <w:sz w:val="24"/>
          <w:szCs w:val="20"/>
          <w:lang w:val="ru-RU" w:eastAsia="ru-RU"/>
        </w:rPr>
      </w:pPr>
    </w:p>
    <w:p w:rsidR="00AA2B8A" w:rsidRDefault="00AA2B8A" w:rsidP="00AA2B8A">
      <w:pPr>
        <w:pStyle w:val="bullet"/>
        <w:numPr>
          <w:ilvl w:val="0"/>
          <w:numId w:val="0"/>
        </w:numPr>
        <w:ind w:left="360" w:hanging="360"/>
        <w:jc w:val="both"/>
        <w:rPr>
          <w:rFonts w:ascii="Times New Roman" w:hAnsi="Times New Roman"/>
          <w:bCs/>
          <w:sz w:val="24"/>
          <w:szCs w:val="20"/>
          <w:lang w:val="ru-RU" w:eastAsia="ru-RU"/>
        </w:rPr>
      </w:pPr>
    </w:p>
    <w:p w:rsidR="00DE39D8" w:rsidRPr="00AA2B8A" w:rsidRDefault="00E5625B" w:rsidP="00AA2B8A">
      <w:pPr>
        <w:pStyle w:val="bullet"/>
        <w:numPr>
          <w:ilvl w:val="0"/>
          <w:numId w:val="0"/>
        </w:numPr>
        <w:ind w:left="360" w:hanging="360"/>
        <w:jc w:val="both"/>
        <w:rPr>
          <w:rFonts w:ascii="Times New Roman" w:hAnsi="Times New Roman"/>
          <w:color w:val="808080"/>
          <w:sz w:val="20"/>
          <w:lang w:val="ru-RU"/>
        </w:rPr>
      </w:pPr>
      <w:hyperlink r:id="rId11" w:tgtFrame="_blank" w:tooltip="Все права защищены" w:history="1">
        <w:r w:rsidR="00DE39D8" w:rsidRPr="009955F8">
          <w:rPr>
            <w:rFonts w:ascii="Times New Roman" w:hAnsi="Times New Roman"/>
            <w:color w:val="808080"/>
            <w:sz w:val="20"/>
            <w:u w:val="single"/>
          </w:rPr>
          <w:t>Copyright</w:t>
        </w:r>
      </w:hyperlink>
      <w:r w:rsidR="00DE39D8" w:rsidRPr="009955F8">
        <w:rPr>
          <w:rFonts w:ascii="Times New Roman" w:hAnsi="Times New Roman"/>
          <w:color w:val="808080"/>
          <w:sz w:val="20"/>
        </w:rPr>
        <w:t> </w:t>
      </w:r>
      <w:hyperlink r:id="rId12" w:tgtFrame="_blank" w:tooltip="Copyright" w:history="1">
        <w:r w:rsidR="00DE39D8" w:rsidRPr="00AA2B8A">
          <w:rPr>
            <w:rFonts w:ascii="Times New Roman" w:hAnsi="Times New Roman"/>
            <w:color w:val="808080"/>
            <w:sz w:val="20"/>
            <w:u w:val="single"/>
            <w:lang w:val="ru-RU"/>
          </w:rPr>
          <w:t>©</w:t>
        </w:r>
      </w:hyperlink>
      <w:r w:rsidR="00DE39D8" w:rsidRPr="00AA2B8A">
        <w:rPr>
          <w:rFonts w:ascii="Times New Roman" w:hAnsi="Times New Roman"/>
          <w:color w:val="808080"/>
          <w:sz w:val="20"/>
          <w:lang w:val="ru-RU"/>
        </w:rPr>
        <w:t xml:space="preserve"> 2017 СОЮЗ «ВОРЛДСКИЛЛС РОССИЯ» </w:t>
      </w:r>
    </w:p>
    <w:p w:rsidR="00DE39D8" w:rsidRPr="009955F8" w:rsidRDefault="00E5625B" w:rsidP="00DE39D8">
      <w:pPr>
        <w:spacing w:after="0" w:line="240" w:lineRule="auto"/>
        <w:rPr>
          <w:rFonts w:ascii="Times New Roman" w:hAnsi="Times New Roman" w:cs="Times New Roman"/>
          <w:color w:val="808080"/>
          <w:sz w:val="20"/>
        </w:rPr>
      </w:pPr>
      <w:hyperlink r:id="rId13" w:tgtFrame="_blank" w:tooltip="Регистрация авторских прав" w:history="1">
        <w:r w:rsidR="00DE39D8" w:rsidRPr="009955F8">
          <w:rPr>
            <w:rFonts w:ascii="Times New Roman" w:hAnsi="Times New Roman" w:cs="Times New Roman"/>
            <w:color w:val="808080"/>
            <w:sz w:val="20"/>
            <w:u w:val="single"/>
          </w:rPr>
          <w:t>Все права защищены</w:t>
        </w:r>
      </w:hyperlink>
    </w:p>
    <w:p w:rsidR="00DE39D8" w:rsidRPr="009955F8" w:rsidRDefault="00DE39D8" w:rsidP="00DE39D8">
      <w:pPr>
        <w:spacing w:after="0" w:line="240" w:lineRule="auto"/>
        <w:rPr>
          <w:rFonts w:ascii="Times New Roman" w:hAnsi="Times New Roman" w:cs="Times New Roman"/>
          <w:color w:val="808080"/>
          <w:sz w:val="20"/>
        </w:rPr>
      </w:pPr>
      <w:r w:rsidRPr="009955F8">
        <w:rPr>
          <w:rFonts w:ascii="Times New Roman" w:hAnsi="Times New Roman" w:cs="Times New Roman"/>
          <w:color w:val="808080"/>
          <w:sz w:val="20"/>
        </w:rPr>
        <w:t> </w:t>
      </w:r>
    </w:p>
    <w:p w:rsidR="00DE39D8" w:rsidRPr="009955F8" w:rsidRDefault="00DE39D8" w:rsidP="00DE39D8">
      <w:pPr>
        <w:spacing w:line="240" w:lineRule="auto"/>
        <w:rPr>
          <w:rFonts w:ascii="Times New Roman" w:hAnsi="Times New Roman" w:cs="Times New Roman"/>
          <w:color w:val="808080"/>
          <w:sz w:val="20"/>
        </w:rPr>
      </w:pPr>
      <w:r w:rsidRPr="009955F8">
        <w:rPr>
          <w:rFonts w:ascii="Times New Roman" w:hAnsi="Times New Roman" w:cs="Times New Roman"/>
          <w:color w:val="808080"/>
          <w:sz w:val="20"/>
        </w:rPr>
        <w:t>Любое воспроизведение, переработка, копирование, распространение текстовой информации или графических изображений в любом другом документе, в том числе электронном, на сайте или их размещение для последующего воспроизведения или распространения запрещено правообладателем и может быть осуществлено только с его письменного согласия</w:t>
      </w:r>
    </w:p>
    <w:p w:rsidR="00DE39D8" w:rsidRPr="009955F8" w:rsidRDefault="00DE39D8" w:rsidP="00DE39D8">
      <w:pPr>
        <w:pStyle w:val="-1"/>
        <w:rPr>
          <w:rFonts w:ascii="Times New Roman" w:hAnsi="Times New Roman"/>
          <w:sz w:val="34"/>
          <w:szCs w:val="34"/>
        </w:rPr>
      </w:pPr>
      <w:bookmarkStart w:id="0" w:name="_Toc450204622"/>
      <w:r w:rsidRPr="009955F8">
        <w:rPr>
          <w:rFonts w:ascii="Times New Roman" w:hAnsi="Times New Roman"/>
        </w:rPr>
        <w:br w:type="page"/>
      </w:r>
      <w:bookmarkStart w:id="1" w:name="_Toc490494102"/>
      <w:bookmarkEnd w:id="0"/>
      <w:r w:rsidRPr="009955F8">
        <w:rPr>
          <w:rFonts w:ascii="Times New Roman" w:hAnsi="Times New Roman"/>
          <w:sz w:val="34"/>
          <w:szCs w:val="34"/>
        </w:rPr>
        <w:lastRenderedPageBreak/>
        <w:t>1. ВВЕДЕНИЕ</w:t>
      </w:r>
      <w:bookmarkEnd w:id="1"/>
    </w:p>
    <w:p w:rsidR="00DE39D8" w:rsidRPr="009955F8" w:rsidRDefault="00AA2B8A" w:rsidP="00ED18F9">
      <w:pPr>
        <w:pStyle w:val="-2"/>
        <w:ind w:firstLine="709"/>
        <w:rPr>
          <w:rFonts w:ascii="Times New Roman" w:hAnsi="Times New Roman"/>
        </w:rPr>
      </w:pPr>
      <w:bookmarkStart w:id="2" w:name="_Toc490494103"/>
      <w:r>
        <w:rPr>
          <w:rFonts w:ascii="Times New Roman" w:hAnsi="Times New Roman"/>
        </w:rPr>
        <w:t xml:space="preserve">1.1. </w:t>
      </w:r>
      <w:r w:rsidR="00DE39D8" w:rsidRPr="009955F8">
        <w:rPr>
          <w:rFonts w:ascii="Times New Roman" w:hAnsi="Times New Roman"/>
          <w:caps/>
        </w:rPr>
        <w:t>Название и описание профессиональной компетенции</w:t>
      </w:r>
      <w:bookmarkEnd w:id="2"/>
    </w:p>
    <w:p w:rsidR="00DE39D8" w:rsidRPr="009955F8" w:rsidRDefault="00DE39D8" w:rsidP="00ED18F9">
      <w:pPr>
        <w:spacing w:after="0" w:line="360" w:lineRule="auto"/>
        <w:ind w:firstLine="709"/>
        <w:jc w:val="both"/>
        <w:rPr>
          <w:rFonts w:ascii="Times New Roman" w:hAnsi="Times New Roman" w:cs="Times New Roman"/>
          <w:sz w:val="28"/>
          <w:szCs w:val="28"/>
        </w:rPr>
      </w:pPr>
      <w:r w:rsidRPr="009955F8">
        <w:rPr>
          <w:rFonts w:ascii="Times New Roman" w:hAnsi="Times New Roman" w:cs="Times New Roman"/>
          <w:sz w:val="28"/>
          <w:szCs w:val="28"/>
        </w:rPr>
        <w:t>1.1.1</w:t>
      </w:r>
      <w:r w:rsidRPr="009955F8">
        <w:rPr>
          <w:rFonts w:ascii="Times New Roman" w:hAnsi="Times New Roman" w:cs="Times New Roman"/>
          <w:sz w:val="28"/>
          <w:szCs w:val="28"/>
        </w:rPr>
        <w:tab/>
        <w:t xml:space="preserve">Название профессиональной компетенции: </w:t>
      </w:r>
    </w:p>
    <w:p w:rsidR="00DE39D8" w:rsidRPr="00182E65" w:rsidRDefault="00182E65" w:rsidP="00ED18F9">
      <w:pPr>
        <w:spacing w:after="0" w:line="360" w:lineRule="auto"/>
        <w:ind w:firstLine="709"/>
        <w:jc w:val="both"/>
        <w:rPr>
          <w:rFonts w:ascii="Times New Roman" w:hAnsi="Times New Roman" w:cs="Times New Roman"/>
          <w:sz w:val="28"/>
          <w:szCs w:val="28"/>
        </w:rPr>
      </w:pPr>
      <w:r w:rsidRPr="00A729DB">
        <w:rPr>
          <w:rFonts w:ascii="Times New Roman" w:hAnsi="Times New Roman" w:cs="Times New Roman"/>
          <w:sz w:val="28"/>
          <w:szCs w:val="28"/>
        </w:rPr>
        <w:t>Сварка</w:t>
      </w:r>
      <w:r>
        <w:rPr>
          <w:rFonts w:ascii="Times New Roman" w:hAnsi="Times New Roman" w:cs="Times New Roman"/>
          <w:sz w:val="28"/>
          <w:szCs w:val="28"/>
        </w:rPr>
        <w:t xml:space="preserve"> «</w:t>
      </w:r>
      <w:r>
        <w:rPr>
          <w:rFonts w:ascii="Times New Roman" w:hAnsi="Times New Roman" w:cs="Times New Roman"/>
          <w:sz w:val="28"/>
          <w:szCs w:val="28"/>
          <w:lang w:val="en-US"/>
        </w:rPr>
        <w:t>Welding</w:t>
      </w:r>
      <w:r>
        <w:rPr>
          <w:rFonts w:ascii="Times New Roman" w:hAnsi="Times New Roman" w:cs="Times New Roman"/>
          <w:sz w:val="28"/>
          <w:szCs w:val="28"/>
        </w:rPr>
        <w:t>»</w:t>
      </w:r>
    </w:p>
    <w:p w:rsidR="00DE39D8" w:rsidRPr="009955F8" w:rsidRDefault="00DE39D8" w:rsidP="00ED18F9">
      <w:pPr>
        <w:spacing w:after="0" w:line="360" w:lineRule="auto"/>
        <w:ind w:firstLine="709"/>
        <w:jc w:val="both"/>
        <w:rPr>
          <w:rFonts w:ascii="Times New Roman" w:hAnsi="Times New Roman" w:cs="Times New Roman"/>
          <w:sz w:val="28"/>
          <w:szCs w:val="28"/>
        </w:rPr>
      </w:pPr>
      <w:r w:rsidRPr="009955F8">
        <w:rPr>
          <w:rFonts w:ascii="Times New Roman" w:hAnsi="Times New Roman" w:cs="Times New Roman"/>
          <w:sz w:val="28"/>
          <w:szCs w:val="28"/>
        </w:rPr>
        <w:t>1.1.2</w:t>
      </w:r>
      <w:r w:rsidRPr="009955F8">
        <w:rPr>
          <w:rFonts w:ascii="Times New Roman" w:hAnsi="Times New Roman" w:cs="Times New Roman"/>
          <w:sz w:val="28"/>
          <w:szCs w:val="28"/>
        </w:rPr>
        <w:tab/>
        <w:t>Описание профессиональной компетенции.</w:t>
      </w:r>
    </w:p>
    <w:p w:rsidR="00F21A25" w:rsidRPr="00F21A25" w:rsidRDefault="00F21A25" w:rsidP="00F21A25">
      <w:pPr>
        <w:spacing w:after="0" w:line="360" w:lineRule="auto"/>
        <w:ind w:firstLine="709"/>
        <w:jc w:val="both"/>
        <w:rPr>
          <w:rFonts w:ascii="Times New Roman" w:hAnsi="Times New Roman" w:cs="Times New Roman"/>
          <w:sz w:val="28"/>
          <w:szCs w:val="28"/>
        </w:rPr>
      </w:pPr>
      <w:r w:rsidRPr="00F21A25">
        <w:rPr>
          <w:rFonts w:ascii="Times New Roman" w:hAnsi="Times New Roman" w:cs="Times New Roman"/>
          <w:sz w:val="28"/>
          <w:szCs w:val="28"/>
        </w:rPr>
        <w:t>Сварка является ключевым процессом, который находится под контролем как национальных, так и международных стандартов и спецификаций, регулирующих качество материалов и квалификацию сварщика.</w:t>
      </w:r>
    </w:p>
    <w:p w:rsidR="00F21A25" w:rsidRPr="00F21A25" w:rsidRDefault="00F21A25" w:rsidP="00F21A25">
      <w:pPr>
        <w:spacing w:after="0" w:line="360" w:lineRule="auto"/>
        <w:ind w:firstLine="709"/>
        <w:jc w:val="both"/>
        <w:rPr>
          <w:rFonts w:ascii="Times New Roman" w:hAnsi="Times New Roman" w:cs="Times New Roman"/>
          <w:sz w:val="28"/>
          <w:szCs w:val="28"/>
        </w:rPr>
      </w:pPr>
      <w:r w:rsidRPr="00F21A25">
        <w:rPr>
          <w:rFonts w:ascii="Times New Roman" w:hAnsi="Times New Roman" w:cs="Times New Roman"/>
          <w:sz w:val="28"/>
          <w:szCs w:val="28"/>
        </w:rPr>
        <w:t>Сварщик подготавливает и осуществляет соединение ряда металлов и металлических сплавов, в основном, при помощи процессов, где источником тепла является электрическая дуга. При электродуговой сварке применяют газовую защиту, чтобы защитить сварочную зону от взаимодействия с окружающей атмосферой. Сварщик должен уметь интерпретировать инженерные чертежи, стандарты и символы и правильно применять эти требования в практической работе.</w:t>
      </w:r>
    </w:p>
    <w:p w:rsidR="00F21A25" w:rsidRPr="00F21A25" w:rsidRDefault="00F21A25" w:rsidP="00F21A25">
      <w:pPr>
        <w:spacing w:after="0" w:line="360" w:lineRule="auto"/>
        <w:ind w:firstLine="709"/>
        <w:jc w:val="both"/>
        <w:rPr>
          <w:rFonts w:ascii="Times New Roman" w:hAnsi="Times New Roman" w:cs="Times New Roman"/>
          <w:sz w:val="28"/>
          <w:szCs w:val="28"/>
        </w:rPr>
      </w:pPr>
      <w:r w:rsidRPr="00F21A25">
        <w:rPr>
          <w:rFonts w:ascii="Times New Roman" w:hAnsi="Times New Roman" w:cs="Times New Roman"/>
          <w:sz w:val="28"/>
          <w:szCs w:val="28"/>
        </w:rPr>
        <w:t xml:space="preserve">Сварщики должны обладать глубокими знаниями и пониманием практик безопасного производства работ, средств индивидуальной защиты, а также угроз и практик, связанных со сварочными технологиями и изготовлением металлоконструкций. Им требуется обладать </w:t>
      </w:r>
      <w:proofErr w:type="gramStart"/>
      <w:r w:rsidRPr="00F21A25">
        <w:rPr>
          <w:rFonts w:ascii="Times New Roman" w:hAnsi="Times New Roman" w:cs="Times New Roman"/>
          <w:sz w:val="28"/>
          <w:szCs w:val="28"/>
        </w:rPr>
        <w:t>конкретными</w:t>
      </w:r>
      <w:proofErr w:type="gramEnd"/>
      <w:r w:rsidRPr="00F21A25">
        <w:rPr>
          <w:rFonts w:ascii="Times New Roman" w:hAnsi="Times New Roman" w:cs="Times New Roman"/>
          <w:sz w:val="28"/>
          <w:szCs w:val="28"/>
        </w:rPr>
        <w:t xml:space="preserve"> знания о широком диапазоне сварочного оборудования и процессов, а также разбираться в том, как сварка влияет на структуру свариваемого материала. Им необходимо разбираться в электричестве и в том, как оно используется в сварочных технологиях.</w:t>
      </w:r>
    </w:p>
    <w:p w:rsidR="00F21A25" w:rsidRPr="00F21A25" w:rsidRDefault="00F21A25" w:rsidP="00F21A25">
      <w:pPr>
        <w:spacing w:after="0" w:line="360" w:lineRule="auto"/>
        <w:ind w:firstLine="709"/>
        <w:jc w:val="both"/>
        <w:rPr>
          <w:rFonts w:ascii="Times New Roman" w:hAnsi="Times New Roman" w:cs="Times New Roman"/>
          <w:sz w:val="28"/>
          <w:szCs w:val="28"/>
        </w:rPr>
      </w:pPr>
      <w:r w:rsidRPr="00F21A25">
        <w:rPr>
          <w:rFonts w:ascii="Times New Roman" w:hAnsi="Times New Roman" w:cs="Times New Roman"/>
          <w:sz w:val="28"/>
          <w:szCs w:val="28"/>
        </w:rPr>
        <w:t xml:space="preserve">Сварщики соединяют элементы конструкций, труб и пластин, а также изготавливают крупно и малогабаритные резервуары высокого давления. </w:t>
      </w:r>
      <w:proofErr w:type="gramStart"/>
      <w:r w:rsidRPr="00F21A25">
        <w:rPr>
          <w:rFonts w:ascii="Times New Roman" w:hAnsi="Times New Roman" w:cs="Times New Roman"/>
          <w:sz w:val="28"/>
          <w:szCs w:val="28"/>
        </w:rPr>
        <w:t xml:space="preserve">Сварщик подготавливает, собирает и соединяет широкий диапазон металлов и металлических сплавов при помощи различных способов сварки, включая </w:t>
      </w:r>
      <w:r w:rsidRPr="00F21A25">
        <w:rPr>
          <w:rFonts w:ascii="Times New Roman" w:hAnsi="Times New Roman" w:cs="Times New Roman"/>
          <w:sz w:val="28"/>
          <w:szCs w:val="28"/>
        </w:rPr>
        <w:lastRenderedPageBreak/>
        <w:t xml:space="preserve">ручную дуговую сварку </w:t>
      </w:r>
      <w:r w:rsidR="00F72D9F">
        <w:rPr>
          <w:rFonts w:ascii="Times New Roman" w:hAnsi="Times New Roman" w:cs="Times New Roman"/>
          <w:sz w:val="28"/>
          <w:szCs w:val="28"/>
        </w:rPr>
        <w:t>плавящимся покрытым</w:t>
      </w:r>
      <w:r w:rsidRPr="00F21A25">
        <w:rPr>
          <w:rFonts w:ascii="Times New Roman" w:hAnsi="Times New Roman" w:cs="Times New Roman"/>
          <w:sz w:val="28"/>
          <w:szCs w:val="28"/>
        </w:rPr>
        <w:t xml:space="preserve"> электродом (MMA / 111), </w:t>
      </w:r>
      <w:r w:rsidR="00F72D9F">
        <w:rPr>
          <w:rFonts w:ascii="Times New Roman" w:hAnsi="Times New Roman" w:cs="Times New Roman"/>
          <w:sz w:val="28"/>
          <w:szCs w:val="28"/>
        </w:rPr>
        <w:t>частично механизированную</w:t>
      </w:r>
      <w:r w:rsidRPr="00F21A25">
        <w:rPr>
          <w:rFonts w:ascii="Times New Roman" w:hAnsi="Times New Roman" w:cs="Times New Roman"/>
          <w:sz w:val="28"/>
          <w:szCs w:val="28"/>
        </w:rPr>
        <w:t xml:space="preserve"> сварку в среде защитного газа (MIG, MAG / 135), </w:t>
      </w:r>
      <w:r w:rsidR="00F72D9F">
        <w:rPr>
          <w:rFonts w:ascii="Times New Roman" w:hAnsi="Times New Roman" w:cs="Times New Roman"/>
          <w:sz w:val="28"/>
          <w:szCs w:val="28"/>
        </w:rPr>
        <w:t xml:space="preserve">ручную </w:t>
      </w:r>
      <w:r w:rsidRPr="00F21A25">
        <w:rPr>
          <w:rFonts w:ascii="Times New Roman" w:hAnsi="Times New Roman" w:cs="Times New Roman"/>
          <w:sz w:val="28"/>
          <w:szCs w:val="28"/>
        </w:rPr>
        <w:t xml:space="preserve">дуговую сварку </w:t>
      </w:r>
      <w:r w:rsidR="00F72D9F">
        <w:rPr>
          <w:rFonts w:ascii="Times New Roman" w:hAnsi="Times New Roman" w:cs="Times New Roman"/>
          <w:sz w:val="28"/>
          <w:szCs w:val="28"/>
        </w:rPr>
        <w:t>неплавящимся</w:t>
      </w:r>
      <w:r w:rsidRPr="00F21A25">
        <w:rPr>
          <w:rFonts w:ascii="Times New Roman" w:hAnsi="Times New Roman" w:cs="Times New Roman"/>
          <w:sz w:val="28"/>
          <w:szCs w:val="28"/>
        </w:rPr>
        <w:t xml:space="preserve"> электродом в среде защитного газа (TIG / 141) и </w:t>
      </w:r>
      <w:r w:rsidR="00F72D9F">
        <w:rPr>
          <w:rFonts w:ascii="Times New Roman" w:hAnsi="Times New Roman" w:cs="Times New Roman"/>
          <w:sz w:val="28"/>
          <w:szCs w:val="28"/>
        </w:rPr>
        <w:t>частично механизированную</w:t>
      </w:r>
      <w:r w:rsidRPr="00F21A25">
        <w:rPr>
          <w:rFonts w:ascii="Times New Roman" w:hAnsi="Times New Roman" w:cs="Times New Roman"/>
          <w:sz w:val="28"/>
          <w:szCs w:val="28"/>
        </w:rPr>
        <w:t xml:space="preserve"> сварку порошковой проволокой</w:t>
      </w:r>
      <w:r w:rsidR="008C38B7" w:rsidRPr="008C38B7">
        <w:rPr>
          <w:rFonts w:ascii="Times New Roman" w:hAnsi="Times New Roman" w:cs="Times New Roman"/>
          <w:sz w:val="28"/>
          <w:szCs w:val="28"/>
        </w:rPr>
        <w:t xml:space="preserve"> </w:t>
      </w:r>
      <w:r w:rsidR="008C38B7">
        <w:rPr>
          <w:rFonts w:ascii="Times New Roman" w:hAnsi="Times New Roman" w:cs="Times New Roman"/>
          <w:sz w:val="28"/>
          <w:szCs w:val="28"/>
        </w:rPr>
        <w:t>в защитном газе</w:t>
      </w:r>
      <w:r w:rsidRPr="00F21A25">
        <w:rPr>
          <w:rFonts w:ascii="Times New Roman" w:hAnsi="Times New Roman" w:cs="Times New Roman"/>
          <w:sz w:val="28"/>
          <w:szCs w:val="28"/>
        </w:rPr>
        <w:t xml:space="preserve"> (MIG, MAG/ 136).</w:t>
      </w:r>
      <w:proofErr w:type="gramEnd"/>
      <w:r w:rsidRPr="00F21A25">
        <w:rPr>
          <w:rFonts w:ascii="Times New Roman" w:hAnsi="Times New Roman" w:cs="Times New Roman"/>
          <w:sz w:val="28"/>
          <w:szCs w:val="28"/>
        </w:rPr>
        <w:t xml:space="preserve"> Сварщик применяет преимущественно технологии, в которых нагрев, используемый для сварки, осуществляется электрической дугой с целью соединения целого ряда материалов, включая наиболее часто свариваемые: углеродистую сталь, нержавеющую сталь, алюминий и медь, а также их сплавы. Они должны уметь выбирать правильное оборудование, технологические параметры и сварочные технологии в зависимости от соединяемых материалов.</w:t>
      </w:r>
    </w:p>
    <w:p w:rsidR="00F21A25" w:rsidRPr="00F21A25" w:rsidRDefault="00F21A25" w:rsidP="00F21A25">
      <w:pPr>
        <w:spacing w:after="0" w:line="360" w:lineRule="auto"/>
        <w:ind w:firstLine="709"/>
        <w:jc w:val="both"/>
        <w:rPr>
          <w:rFonts w:ascii="Times New Roman" w:hAnsi="Times New Roman" w:cs="Times New Roman"/>
          <w:sz w:val="28"/>
          <w:szCs w:val="28"/>
        </w:rPr>
      </w:pPr>
      <w:r w:rsidRPr="00F21A25">
        <w:rPr>
          <w:rFonts w:ascii="Times New Roman" w:hAnsi="Times New Roman" w:cs="Times New Roman"/>
          <w:sz w:val="28"/>
          <w:szCs w:val="28"/>
        </w:rPr>
        <w:t>Сварщики могут использовать процессы термической резки и должны уметь определять правильность подготовки к сварке применительно к виду, толщине и предполагаемому использованию шва. Они используют шлифовальное и режущее оборудование для подготовки сварных соединений. Сварщик может работать в подразделении или на заводе, который производит секции и (или) конструкции для таких разнообразных отраслей, как гражданское строительство, машиностроение, транспорт, судостроительная техника, строительство, сектор услуг и индустрия досуга. Сварщики также осуществляют подготовку строительных площадок, строительство, ремонт и обслуживание конструкций. Сварщик может работать на многих объектах — от станка на заводе до доков, электростанций и морских конструкций, а также в самых разных условиях. Сварщики также заняты в инженерной отрасли, строительстве, на электростанциях и нефтехимических заводах. Они могут работать в опасных условиях, например, в открытом море, при экстремальных погодных условиях, а также в замкнутом пространстве, где доступ к свариваемому соединению ограничен.</w:t>
      </w:r>
    </w:p>
    <w:p w:rsidR="00DE39D8" w:rsidRPr="009955F8" w:rsidRDefault="00F21A25" w:rsidP="00F21A25">
      <w:pPr>
        <w:spacing w:after="0" w:line="360" w:lineRule="auto"/>
        <w:ind w:firstLine="709"/>
        <w:jc w:val="both"/>
        <w:rPr>
          <w:rFonts w:ascii="Times New Roman" w:hAnsi="Times New Roman" w:cs="Times New Roman"/>
          <w:sz w:val="28"/>
          <w:szCs w:val="28"/>
        </w:rPr>
      </w:pPr>
      <w:r w:rsidRPr="00F21A25">
        <w:rPr>
          <w:rFonts w:ascii="Times New Roman" w:hAnsi="Times New Roman" w:cs="Times New Roman"/>
          <w:sz w:val="28"/>
          <w:szCs w:val="28"/>
        </w:rPr>
        <w:t xml:space="preserve">Современный сварщик может специализироваться на одной или нескольких сварочных технологиях и средах. Его также могут привлечь к </w:t>
      </w:r>
      <w:r w:rsidRPr="00F21A25">
        <w:rPr>
          <w:rFonts w:ascii="Times New Roman" w:hAnsi="Times New Roman" w:cs="Times New Roman"/>
          <w:sz w:val="28"/>
          <w:szCs w:val="28"/>
        </w:rPr>
        <w:lastRenderedPageBreak/>
        <w:t xml:space="preserve">работе с экзотическими сплавами, например, с дуплексной или </w:t>
      </w:r>
      <w:proofErr w:type="spellStart"/>
      <w:r w:rsidRPr="00F21A25">
        <w:rPr>
          <w:rFonts w:ascii="Times New Roman" w:hAnsi="Times New Roman" w:cs="Times New Roman"/>
          <w:sz w:val="28"/>
          <w:szCs w:val="28"/>
        </w:rPr>
        <w:t>супердуплексной</w:t>
      </w:r>
      <w:proofErr w:type="spellEnd"/>
      <w:r w:rsidRPr="00F21A25">
        <w:rPr>
          <w:rFonts w:ascii="Times New Roman" w:hAnsi="Times New Roman" w:cs="Times New Roman"/>
          <w:sz w:val="28"/>
          <w:szCs w:val="28"/>
        </w:rPr>
        <w:t xml:space="preserve"> нержавеющей сталью и </w:t>
      </w:r>
      <w:proofErr w:type="spellStart"/>
      <w:r w:rsidRPr="00F21A25">
        <w:rPr>
          <w:rFonts w:ascii="Times New Roman" w:hAnsi="Times New Roman" w:cs="Times New Roman"/>
          <w:sz w:val="28"/>
          <w:szCs w:val="28"/>
        </w:rPr>
        <w:t>медноникелевыми</w:t>
      </w:r>
      <w:proofErr w:type="spellEnd"/>
      <w:r w:rsidRPr="00F21A25">
        <w:rPr>
          <w:rFonts w:ascii="Times New Roman" w:hAnsi="Times New Roman" w:cs="Times New Roman"/>
          <w:sz w:val="28"/>
          <w:szCs w:val="28"/>
        </w:rPr>
        <w:t xml:space="preserve"> сплавами. Сварщики обязаны выполнять высокоточные работы, когда сбои и нарушения могут привести к серьезным последствиям с точки зрения стоимости, безопасности и ущерба окружающей среде.</w:t>
      </w:r>
    </w:p>
    <w:p w:rsidR="00DE39D8" w:rsidRPr="009955F8" w:rsidRDefault="00AA2B8A" w:rsidP="00ED18F9">
      <w:pPr>
        <w:pStyle w:val="-2"/>
        <w:ind w:firstLine="709"/>
        <w:rPr>
          <w:rFonts w:ascii="Times New Roman" w:hAnsi="Times New Roman"/>
        </w:rPr>
      </w:pPr>
      <w:bookmarkStart w:id="3" w:name="_Toc490494104"/>
      <w:r>
        <w:rPr>
          <w:rFonts w:ascii="Times New Roman" w:hAnsi="Times New Roman"/>
        </w:rPr>
        <w:t xml:space="preserve">1.2. </w:t>
      </w:r>
      <w:r w:rsidR="00E857D6" w:rsidRPr="009955F8">
        <w:rPr>
          <w:rFonts w:ascii="Times New Roman" w:hAnsi="Times New Roman"/>
        </w:rPr>
        <w:t xml:space="preserve">ВАЖНОСТЬ И ЗНАЧЕНИЕ НАСТОЯЩЕГО </w:t>
      </w:r>
      <w:r w:rsidR="00DE39D8" w:rsidRPr="009955F8">
        <w:rPr>
          <w:rFonts w:ascii="Times New Roman" w:hAnsi="Times New Roman"/>
        </w:rPr>
        <w:t>ДОКУМЕНТА</w:t>
      </w:r>
      <w:bookmarkEnd w:id="3"/>
    </w:p>
    <w:p w:rsidR="004254FE" w:rsidRPr="009955F8" w:rsidRDefault="00DE39D8" w:rsidP="00ED18F9">
      <w:pPr>
        <w:spacing w:after="0" w:line="360" w:lineRule="auto"/>
        <w:ind w:firstLine="709"/>
        <w:jc w:val="both"/>
        <w:rPr>
          <w:rFonts w:ascii="Times New Roman" w:hAnsi="Times New Roman" w:cs="Times New Roman"/>
          <w:sz w:val="28"/>
          <w:szCs w:val="28"/>
        </w:rPr>
      </w:pPr>
      <w:r w:rsidRPr="009955F8">
        <w:rPr>
          <w:rFonts w:ascii="Times New Roman" w:hAnsi="Times New Roman" w:cs="Times New Roman"/>
          <w:sz w:val="28"/>
          <w:szCs w:val="28"/>
        </w:rPr>
        <w:t xml:space="preserve">Документ содержит информацию о стандартах, которые предъявляются участникам для возможности участия в соревнованиях, а также принципы, методы и процедуры, которые регулируют соревнования. </w:t>
      </w:r>
      <w:r w:rsidR="004254FE" w:rsidRPr="009955F8">
        <w:rPr>
          <w:rFonts w:ascii="Times New Roman" w:hAnsi="Times New Roman" w:cs="Times New Roman"/>
          <w:sz w:val="28"/>
          <w:szCs w:val="28"/>
        </w:rPr>
        <w:t xml:space="preserve">При этом </w:t>
      </w:r>
      <w:r w:rsidR="004254FE" w:rsidRPr="009955F8">
        <w:rPr>
          <w:rFonts w:ascii="Times New Roman" w:hAnsi="Times New Roman" w:cs="Times New Roman"/>
          <w:sz w:val="28"/>
          <w:szCs w:val="28"/>
          <w:lang w:val="en-US"/>
        </w:rPr>
        <w:t>WSR</w:t>
      </w:r>
      <w:r w:rsidR="004254FE" w:rsidRPr="009955F8">
        <w:rPr>
          <w:rFonts w:ascii="Times New Roman" w:hAnsi="Times New Roman" w:cs="Times New Roman"/>
          <w:sz w:val="28"/>
          <w:szCs w:val="28"/>
        </w:rPr>
        <w:t xml:space="preserve"> признаёт авторское право </w:t>
      </w:r>
      <w:r w:rsidR="004254FE" w:rsidRPr="009955F8">
        <w:rPr>
          <w:rFonts w:ascii="Times New Roman" w:hAnsi="Times New Roman" w:cs="Times New Roman"/>
          <w:sz w:val="28"/>
          <w:szCs w:val="28"/>
          <w:lang w:val="en-US"/>
        </w:rPr>
        <w:t>WorldSkills</w:t>
      </w:r>
      <w:r w:rsidR="004254FE" w:rsidRPr="009955F8">
        <w:rPr>
          <w:rFonts w:ascii="Times New Roman" w:hAnsi="Times New Roman" w:cs="Times New Roman"/>
          <w:sz w:val="28"/>
          <w:szCs w:val="28"/>
        </w:rPr>
        <w:t xml:space="preserve"> </w:t>
      </w:r>
      <w:r w:rsidR="004254FE" w:rsidRPr="009955F8">
        <w:rPr>
          <w:rFonts w:ascii="Times New Roman" w:hAnsi="Times New Roman" w:cs="Times New Roman"/>
          <w:sz w:val="28"/>
          <w:szCs w:val="28"/>
          <w:lang w:val="en-US"/>
        </w:rPr>
        <w:t>International</w:t>
      </w:r>
      <w:r w:rsidR="004254FE" w:rsidRPr="009955F8">
        <w:rPr>
          <w:rFonts w:ascii="Times New Roman" w:hAnsi="Times New Roman" w:cs="Times New Roman"/>
          <w:sz w:val="28"/>
          <w:szCs w:val="28"/>
        </w:rPr>
        <w:t xml:space="preserve"> (</w:t>
      </w:r>
      <w:r w:rsidR="004254FE" w:rsidRPr="009955F8">
        <w:rPr>
          <w:rFonts w:ascii="Times New Roman" w:hAnsi="Times New Roman" w:cs="Times New Roman"/>
          <w:sz w:val="28"/>
          <w:szCs w:val="28"/>
          <w:lang w:val="en-US"/>
        </w:rPr>
        <w:t>WSI</w:t>
      </w:r>
      <w:r w:rsidR="004254FE" w:rsidRPr="009955F8">
        <w:rPr>
          <w:rFonts w:ascii="Times New Roman" w:hAnsi="Times New Roman" w:cs="Times New Roman"/>
          <w:sz w:val="28"/>
          <w:szCs w:val="28"/>
        </w:rPr>
        <w:t xml:space="preserve">). </w:t>
      </w:r>
      <w:proofErr w:type="gramStart"/>
      <w:r w:rsidR="004254FE" w:rsidRPr="009955F8">
        <w:rPr>
          <w:rFonts w:ascii="Times New Roman" w:hAnsi="Times New Roman" w:cs="Times New Roman"/>
          <w:sz w:val="28"/>
          <w:szCs w:val="28"/>
          <w:lang w:val="en-US"/>
        </w:rPr>
        <w:t>WSR</w:t>
      </w:r>
      <w:r w:rsidR="004254FE" w:rsidRPr="009955F8">
        <w:rPr>
          <w:rFonts w:ascii="Times New Roman" w:hAnsi="Times New Roman" w:cs="Times New Roman"/>
          <w:sz w:val="28"/>
          <w:szCs w:val="28"/>
        </w:rPr>
        <w:t xml:space="preserve"> также признаёт права интеллектуальной собственности </w:t>
      </w:r>
      <w:r w:rsidR="004254FE" w:rsidRPr="009955F8">
        <w:rPr>
          <w:rFonts w:ascii="Times New Roman" w:hAnsi="Times New Roman" w:cs="Times New Roman"/>
          <w:sz w:val="28"/>
          <w:szCs w:val="28"/>
          <w:lang w:val="en-US"/>
        </w:rPr>
        <w:t>WSI</w:t>
      </w:r>
      <w:r w:rsidR="004254FE" w:rsidRPr="009955F8">
        <w:rPr>
          <w:rFonts w:ascii="Times New Roman" w:hAnsi="Times New Roman" w:cs="Times New Roman"/>
          <w:sz w:val="28"/>
          <w:szCs w:val="28"/>
        </w:rPr>
        <w:t xml:space="preserve"> в отношении принципов, методов и процедур оценки.</w:t>
      </w:r>
      <w:proofErr w:type="gramEnd"/>
    </w:p>
    <w:p w:rsidR="00DE39D8" w:rsidRPr="009955F8" w:rsidRDefault="00DE39D8" w:rsidP="00ED18F9">
      <w:pPr>
        <w:spacing w:after="0" w:line="360" w:lineRule="auto"/>
        <w:ind w:firstLine="709"/>
        <w:jc w:val="both"/>
        <w:rPr>
          <w:rFonts w:ascii="Times New Roman" w:hAnsi="Times New Roman" w:cs="Times New Roman"/>
          <w:sz w:val="28"/>
          <w:szCs w:val="28"/>
        </w:rPr>
      </w:pPr>
      <w:r w:rsidRPr="009955F8">
        <w:rPr>
          <w:rFonts w:ascii="Times New Roman" w:hAnsi="Times New Roman" w:cs="Times New Roman"/>
          <w:sz w:val="28"/>
          <w:szCs w:val="28"/>
        </w:rPr>
        <w:t>Каждый эксперт и участник должен знать и понимать данное Техническое описание.</w:t>
      </w:r>
    </w:p>
    <w:p w:rsidR="00DE39D8" w:rsidRPr="009955F8" w:rsidRDefault="00AA2B8A" w:rsidP="00ED18F9">
      <w:pPr>
        <w:pStyle w:val="-2"/>
        <w:ind w:firstLine="709"/>
        <w:rPr>
          <w:rFonts w:ascii="Times New Roman" w:hAnsi="Times New Roman"/>
          <w:caps/>
        </w:rPr>
      </w:pPr>
      <w:bookmarkStart w:id="4" w:name="_Toc490494105"/>
      <w:r>
        <w:rPr>
          <w:rFonts w:ascii="Times New Roman" w:hAnsi="Times New Roman"/>
          <w:caps/>
        </w:rPr>
        <w:t xml:space="preserve">1.3. </w:t>
      </w:r>
      <w:r w:rsidR="00E857D6" w:rsidRPr="009955F8">
        <w:rPr>
          <w:rFonts w:ascii="Times New Roman" w:hAnsi="Times New Roman"/>
          <w:caps/>
        </w:rPr>
        <w:t>АССОЦИИРОВАННЫЕ ДОКУМЕНТЫ</w:t>
      </w:r>
      <w:bookmarkEnd w:id="4"/>
    </w:p>
    <w:p w:rsidR="00DE39D8" w:rsidRPr="009955F8" w:rsidRDefault="00DE39D8" w:rsidP="00ED18F9">
      <w:pPr>
        <w:pStyle w:val="afc"/>
        <w:ind w:firstLine="709"/>
        <w:rPr>
          <w:sz w:val="28"/>
          <w:szCs w:val="28"/>
        </w:rPr>
      </w:pPr>
      <w:r w:rsidRPr="009955F8">
        <w:rPr>
          <w:sz w:val="28"/>
          <w:szCs w:val="28"/>
        </w:rPr>
        <w:t>Поскольку данное Техническое описание содержит лишь информацию, относящуюся к соответствующей профессиональной компетенции, его необходимо использовать совместно со следующими документами:</w:t>
      </w:r>
    </w:p>
    <w:p w:rsidR="00DE39D8" w:rsidRPr="009955F8" w:rsidRDefault="00DE39D8" w:rsidP="00C4139E">
      <w:pPr>
        <w:numPr>
          <w:ilvl w:val="0"/>
          <w:numId w:val="5"/>
        </w:numPr>
        <w:spacing w:after="0" w:line="360" w:lineRule="auto"/>
        <w:ind w:left="714" w:firstLine="709"/>
        <w:jc w:val="both"/>
        <w:rPr>
          <w:rFonts w:ascii="Times New Roman" w:hAnsi="Times New Roman" w:cs="Times New Roman"/>
          <w:sz w:val="28"/>
          <w:szCs w:val="28"/>
        </w:rPr>
      </w:pPr>
      <w:r w:rsidRPr="009955F8">
        <w:rPr>
          <w:rFonts w:ascii="Times New Roman" w:hAnsi="Times New Roman" w:cs="Times New Roman"/>
          <w:sz w:val="28"/>
          <w:szCs w:val="28"/>
        </w:rPr>
        <w:t>WSR, Регламент проведения чемпионата;</w:t>
      </w:r>
    </w:p>
    <w:p w:rsidR="00DE39D8" w:rsidRPr="009955F8" w:rsidRDefault="00E857D6" w:rsidP="00C4139E">
      <w:pPr>
        <w:numPr>
          <w:ilvl w:val="0"/>
          <w:numId w:val="5"/>
        </w:numPr>
        <w:spacing w:after="0" w:line="360" w:lineRule="auto"/>
        <w:ind w:left="714" w:firstLine="709"/>
        <w:jc w:val="both"/>
        <w:rPr>
          <w:rFonts w:ascii="Times New Roman" w:hAnsi="Times New Roman" w:cs="Times New Roman"/>
          <w:sz w:val="28"/>
          <w:szCs w:val="28"/>
        </w:rPr>
      </w:pPr>
      <w:r w:rsidRPr="009955F8">
        <w:rPr>
          <w:rFonts w:ascii="Times New Roman" w:hAnsi="Times New Roman" w:cs="Times New Roman"/>
          <w:sz w:val="28"/>
          <w:szCs w:val="28"/>
        </w:rPr>
        <w:t>WSR</w:t>
      </w:r>
      <w:r w:rsidR="00DE39D8" w:rsidRPr="009955F8">
        <w:rPr>
          <w:rFonts w:ascii="Times New Roman" w:hAnsi="Times New Roman" w:cs="Times New Roman"/>
          <w:sz w:val="28"/>
          <w:szCs w:val="28"/>
        </w:rPr>
        <w:t xml:space="preserve">, онлайн-ресурсы, </w:t>
      </w:r>
      <w:proofErr w:type="gramStart"/>
      <w:r w:rsidR="00DE39D8" w:rsidRPr="009955F8">
        <w:rPr>
          <w:rFonts w:ascii="Times New Roman" w:hAnsi="Times New Roman" w:cs="Times New Roman"/>
          <w:sz w:val="28"/>
          <w:szCs w:val="28"/>
        </w:rPr>
        <w:t>указанные</w:t>
      </w:r>
      <w:proofErr w:type="gramEnd"/>
      <w:r w:rsidR="00DE39D8" w:rsidRPr="009955F8">
        <w:rPr>
          <w:rFonts w:ascii="Times New Roman" w:hAnsi="Times New Roman" w:cs="Times New Roman"/>
          <w:sz w:val="28"/>
          <w:szCs w:val="28"/>
        </w:rPr>
        <w:t xml:space="preserve"> в данном документе.</w:t>
      </w:r>
    </w:p>
    <w:p w:rsidR="00E857D6" w:rsidRPr="009955F8" w:rsidRDefault="00E857D6" w:rsidP="00C4139E">
      <w:pPr>
        <w:numPr>
          <w:ilvl w:val="0"/>
          <w:numId w:val="5"/>
        </w:numPr>
        <w:spacing w:after="0" w:line="360" w:lineRule="auto"/>
        <w:ind w:firstLine="709"/>
        <w:jc w:val="both"/>
        <w:rPr>
          <w:rFonts w:ascii="Times New Roman" w:hAnsi="Times New Roman" w:cs="Times New Roman"/>
          <w:sz w:val="28"/>
          <w:szCs w:val="28"/>
        </w:rPr>
      </w:pPr>
      <w:r w:rsidRPr="009955F8">
        <w:rPr>
          <w:rFonts w:ascii="Times New Roman" w:hAnsi="Times New Roman" w:cs="Times New Roman"/>
          <w:sz w:val="28"/>
          <w:szCs w:val="28"/>
          <w:lang w:val="en-US"/>
        </w:rPr>
        <w:t>WSR</w:t>
      </w:r>
      <w:r w:rsidRPr="009955F8">
        <w:rPr>
          <w:rFonts w:ascii="Times New Roman" w:hAnsi="Times New Roman" w:cs="Times New Roman"/>
          <w:sz w:val="28"/>
          <w:szCs w:val="28"/>
        </w:rPr>
        <w:t>, политика и нормативные положения</w:t>
      </w:r>
    </w:p>
    <w:p w:rsidR="00DE39D8" w:rsidRPr="009955F8" w:rsidRDefault="00DE39D8" w:rsidP="00C4139E">
      <w:pPr>
        <w:numPr>
          <w:ilvl w:val="0"/>
          <w:numId w:val="5"/>
        </w:numPr>
        <w:spacing w:after="0" w:line="360" w:lineRule="auto"/>
        <w:ind w:left="714" w:firstLine="709"/>
        <w:jc w:val="both"/>
        <w:rPr>
          <w:rFonts w:ascii="Times New Roman" w:hAnsi="Times New Roman" w:cs="Times New Roman"/>
          <w:sz w:val="28"/>
          <w:szCs w:val="28"/>
        </w:rPr>
      </w:pPr>
      <w:r w:rsidRPr="009955F8">
        <w:rPr>
          <w:rFonts w:ascii="Times New Roman" w:hAnsi="Times New Roman" w:cs="Times New Roman"/>
          <w:sz w:val="28"/>
          <w:szCs w:val="28"/>
        </w:rPr>
        <w:t xml:space="preserve">Инструкция по охране труда и технике безопасности </w:t>
      </w:r>
      <w:r w:rsidR="004254FE" w:rsidRPr="009955F8">
        <w:rPr>
          <w:rFonts w:ascii="Times New Roman" w:hAnsi="Times New Roman" w:cs="Times New Roman"/>
          <w:sz w:val="28"/>
          <w:szCs w:val="28"/>
        </w:rPr>
        <w:t>по компетенции</w:t>
      </w:r>
    </w:p>
    <w:p w:rsidR="00DE39D8" w:rsidRPr="009955F8" w:rsidRDefault="00DE39D8" w:rsidP="00DE39D8">
      <w:pPr>
        <w:pStyle w:val="-1"/>
        <w:rPr>
          <w:rFonts w:ascii="Times New Roman" w:hAnsi="Times New Roman"/>
          <w:sz w:val="34"/>
          <w:szCs w:val="34"/>
        </w:rPr>
      </w:pPr>
      <w:r w:rsidRPr="009955F8">
        <w:rPr>
          <w:rFonts w:ascii="Times New Roman" w:hAnsi="Times New Roman"/>
        </w:rPr>
        <w:br w:type="page"/>
      </w:r>
      <w:bookmarkStart w:id="5" w:name="_Toc490494106"/>
      <w:r w:rsidRPr="009955F8">
        <w:rPr>
          <w:rFonts w:ascii="Times New Roman" w:hAnsi="Times New Roman"/>
          <w:sz w:val="34"/>
          <w:szCs w:val="34"/>
        </w:rPr>
        <w:lastRenderedPageBreak/>
        <w:t xml:space="preserve">2. </w:t>
      </w:r>
      <w:r w:rsidR="004B5686">
        <w:rPr>
          <w:rFonts w:ascii="Times New Roman" w:hAnsi="Times New Roman"/>
          <w:sz w:val="34"/>
          <w:szCs w:val="34"/>
        </w:rPr>
        <w:t>Стандарт Спецификации</w:t>
      </w:r>
      <w:r w:rsidRPr="009955F8">
        <w:rPr>
          <w:rFonts w:ascii="Times New Roman" w:hAnsi="Times New Roman"/>
          <w:sz w:val="34"/>
          <w:szCs w:val="34"/>
        </w:rPr>
        <w:t xml:space="preserve"> WORLDSKILLS (</w:t>
      </w:r>
      <w:r w:rsidRPr="009955F8">
        <w:rPr>
          <w:rFonts w:ascii="Times New Roman" w:hAnsi="Times New Roman"/>
          <w:sz w:val="34"/>
          <w:szCs w:val="34"/>
          <w:lang w:val="en-US"/>
        </w:rPr>
        <w:t>WSSS</w:t>
      </w:r>
      <w:r w:rsidRPr="009955F8">
        <w:rPr>
          <w:rFonts w:ascii="Times New Roman" w:hAnsi="Times New Roman"/>
          <w:sz w:val="34"/>
          <w:szCs w:val="34"/>
        </w:rPr>
        <w:t>)</w:t>
      </w:r>
      <w:bookmarkEnd w:id="5"/>
    </w:p>
    <w:p w:rsidR="00DE39D8" w:rsidRPr="009955F8" w:rsidRDefault="00DE39D8" w:rsidP="00ED18F9">
      <w:pPr>
        <w:pStyle w:val="-2"/>
        <w:ind w:firstLine="709"/>
        <w:rPr>
          <w:rFonts w:ascii="Times New Roman" w:hAnsi="Times New Roman"/>
        </w:rPr>
      </w:pPr>
      <w:bookmarkStart w:id="6" w:name="_Toc490494107"/>
      <w:r w:rsidRPr="009955F8">
        <w:rPr>
          <w:rFonts w:ascii="Times New Roman" w:hAnsi="Times New Roman"/>
        </w:rPr>
        <w:t xml:space="preserve">2.1. </w:t>
      </w:r>
      <w:r w:rsidR="005C6A23" w:rsidRPr="009955F8">
        <w:rPr>
          <w:rFonts w:ascii="Times New Roman" w:hAnsi="Times New Roman"/>
        </w:rPr>
        <w:t xml:space="preserve">ОБЩИЕ СВЕДЕНИЯ О </w:t>
      </w:r>
      <w:r w:rsidR="004B5686">
        <w:rPr>
          <w:rFonts w:ascii="Times New Roman" w:hAnsi="Times New Roman"/>
        </w:rPr>
        <w:t>СТАНДАРТЕ СПЕЦИФИКАЦИИ</w:t>
      </w:r>
      <w:r w:rsidR="005C6A23" w:rsidRPr="009955F8">
        <w:rPr>
          <w:rFonts w:ascii="Times New Roman" w:hAnsi="Times New Roman"/>
        </w:rPr>
        <w:t xml:space="preserve"> WORLDSKILLS (WSSS)</w:t>
      </w:r>
      <w:bookmarkEnd w:id="6"/>
    </w:p>
    <w:p w:rsidR="00E857D6" w:rsidRPr="009955F8" w:rsidRDefault="00ED18F9" w:rsidP="00ED18F9">
      <w:pPr>
        <w:spacing w:after="0" w:line="360" w:lineRule="auto"/>
        <w:ind w:firstLine="709"/>
        <w:jc w:val="both"/>
        <w:rPr>
          <w:rFonts w:ascii="Times New Roman" w:hAnsi="Times New Roman" w:cs="Times New Roman"/>
          <w:color w:val="000000" w:themeColor="text1"/>
          <w:sz w:val="28"/>
          <w:szCs w:val="28"/>
        </w:rPr>
      </w:pPr>
      <w:proofErr w:type="gramStart"/>
      <w:r>
        <w:rPr>
          <w:rFonts w:ascii="Times New Roman" w:hAnsi="Times New Roman" w:cs="Times New Roman"/>
          <w:color w:val="000000" w:themeColor="text1"/>
          <w:sz w:val="28"/>
          <w:szCs w:val="28"/>
          <w:lang w:val="en-US"/>
        </w:rPr>
        <w:t>WSSS</w:t>
      </w:r>
      <w:r w:rsidR="00E857D6" w:rsidRPr="009955F8">
        <w:rPr>
          <w:rFonts w:ascii="Times New Roman" w:hAnsi="Times New Roman" w:cs="Times New Roman"/>
          <w:color w:val="000000" w:themeColor="text1"/>
          <w:sz w:val="28"/>
          <w:szCs w:val="28"/>
        </w:rPr>
        <w:t xml:space="preserve"> определяет знание, понимание и конкретные компетенции, которые лежат в основе лучших международных практик технического и профессионального уровня выполнения работы.</w:t>
      </w:r>
      <w:proofErr w:type="gramEnd"/>
      <w:r w:rsidR="00E857D6" w:rsidRPr="009955F8">
        <w:rPr>
          <w:rFonts w:ascii="Times New Roman" w:hAnsi="Times New Roman" w:cs="Times New Roman"/>
          <w:color w:val="000000" w:themeColor="text1"/>
          <w:sz w:val="28"/>
          <w:szCs w:val="28"/>
        </w:rPr>
        <w:t xml:space="preserve"> Она должна отражать коллективное общее понимание того, что соответствующая рабочая специальность или профессия представляет для промышленности и бизнеса.</w:t>
      </w:r>
    </w:p>
    <w:p w:rsidR="00E857D6" w:rsidRPr="009955F8" w:rsidRDefault="00E857D6" w:rsidP="00ED18F9">
      <w:pPr>
        <w:spacing w:after="0" w:line="360" w:lineRule="auto"/>
        <w:ind w:firstLine="709"/>
        <w:jc w:val="both"/>
        <w:rPr>
          <w:rFonts w:ascii="Times New Roman" w:hAnsi="Times New Roman" w:cs="Times New Roman"/>
          <w:color w:val="000000" w:themeColor="text1"/>
          <w:sz w:val="28"/>
          <w:szCs w:val="28"/>
        </w:rPr>
      </w:pPr>
      <w:r w:rsidRPr="009955F8">
        <w:rPr>
          <w:rFonts w:ascii="Times New Roman" w:hAnsi="Times New Roman" w:cs="Times New Roman"/>
          <w:color w:val="000000" w:themeColor="text1"/>
          <w:sz w:val="28"/>
          <w:szCs w:val="28"/>
        </w:rPr>
        <w:t xml:space="preserve">Целью соревнования по компетенции является демонстрация лучших международных практик, как описано в </w:t>
      </w:r>
      <w:r w:rsidR="00ED18F9">
        <w:rPr>
          <w:rFonts w:ascii="Times New Roman" w:hAnsi="Times New Roman" w:cs="Times New Roman"/>
          <w:color w:val="000000" w:themeColor="text1"/>
          <w:sz w:val="28"/>
          <w:szCs w:val="28"/>
          <w:lang w:val="en-US"/>
        </w:rPr>
        <w:t>WSSS</w:t>
      </w:r>
      <w:r w:rsidRPr="009955F8">
        <w:rPr>
          <w:rFonts w:ascii="Times New Roman" w:hAnsi="Times New Roman" w:cs="Times New Roman"/>
          <w:color w:val="000000" w:themeColor="text1"/>
          <w:sz w:val="28"/>
          <w:szCs w:val="28"/>
        </w:rPr>
        <w:t xml:space="preserve"> и в той степени, в которой они могут быть реализованы. Таким образом, </w:t>
      </w:r>
      <w:r w:rsidR="00ED18F9">
        <w:rPr>
          <w:rFonts w:ascii="Times New Roman" w:hAnsi="Times New Roman" w:cs="Times New Roman"/>
          <w:color w:val="000000" w:themeColor="text1"/>
          <w:sz w:val="28"/>
          <w:szCs w:val="28"/>
          <w:lang w:val="en-US"/>
        </w:rPr>
        <w:t>WSSS</w:t>
      </w:r>
      <w:r w:rsidRPr="009955F8">
        <w:rPr>
          <w:rFonts w:ascii="Times New Roman" w:hAnsi="Times New Roman" w:cs="Times New Roman"/>
          <w:color w:val="000000" w:themeColor="text1"/>
          <w:sz w:val="28"/>
          <w:szCs w:val="28"/>
        </w:rPr>
        <w:t xml:space="preserve"> является руководством по необходимому обучению и подготовке для соревнований по компетенции.</w:t>
      </w:r>
    </w:p>
    <w:p w:rsidR="00E857D6" w:rsidRPr="009955F8" w:rsidRDefault="00E857D6" w:rsidP="00ED18F9">
      <w:pPr>
        <w:spacing w:after="0" w:line="360" w:lineRule="auto"/>
        <w:ind w:firstLine="709"/>
        <w:jc w:val="both"/>
        <w:rPr>
          <w:rFonts w:ascii="Times New Roman" w:hAnsi="Times New Roman" w:cs="Times New Roman"/>
          <w:color w:val="000000" w:themeColor="text1"/>
          <w:sz w:val="28"/>
          <w:szCs w:val="28"/>
        </w:rPr>
      </w:pPr>
      <w:r w:rsidRPr="009955F8">
        <w:rPr>
          <w:rFonts w:ascii="Times New Roman" w:hAnsi="Times New Roman" w:cs="Times New Roman"/>
          <w:color w:val="000000" w:themeColor="text1"/>
          <w:sz w:val="28"/>
          <w:szCs w:val="28"/>
        </w:rPr>
        <w:t>В соревнованиях по ко</w:t>
      </w:r>
      <w:r w:rsidR="00056CDE" w:rsidRPr="009955F8">
        <w:rPr>
          <w:rFonts w:ascii="Times New Roman" w:hAnsi="Times New Roman" w:cs="Times New Roman"/>
          <w:color w:val="000000" w:themeColor="text1"/>
          <w:sz w:val="28"/>
          <w:szCs w:val="28"/>
        </w:rPr>
        <w:t>мпетенции проверка</w:t>
      </w:r>
      <w:r w:rsidRPr="009955F8">
        <w:rPr>
          <w:rFonts w:ascii="Times New Roman" w:hAnsi="Times New Roman" w:cs="Times New Roman"/>
          <w:color w:val="000000" w:themeColor="text1"/>
          <w:sz w:val="28"/>
          <w:szCs w:val="28"/>
        </w:rPr>
        <w:t xml:space="preserve"> знаний и понимания осуществляется посредством оценки выполнения </w:t>
      </w:r>
      <w:r w:rsidR="00056CDE" w:rsidRPr="009955F8">
        <w:rPr>
          <w:rFonts w:ascii="Times New Roman" w:hAnsi="Times New Roman" w:cs="Times New Roman"/>
          <w:color w:val="000000" w:themeColor="text1"/>
          <w:sz w:val="28"/>
          <w:szCs w:val="28"/>
        </w:rPr>
        <w:t xml:space="preserve">практической </w:t>
      </w:r>
      <w:r w:rsidRPr="009955F8">
        <w:rPr>
          <w:rFonts w:ascii="Times New Roman" w:hAnsi="Times New Roman" w:cs="Times New Roman"/>
          <w:color w:val="000000" w:themeColor="text1"/>
          <w:sz w:val="28"/>
          <w:szCs w:val="28"/>
        </w:rPr>
        <w:t>работы. Отдельных</w:t>
      </w:r>
      <w:r w:rsidR="00056CDE" w:rsidRPr="009955F8">
        <w:rPr>
          <w:rFonts w:ascii="Times New Roman" w:hAnsi="Times New Roman" w:cs="Times New Roman"/>
          <w:color w:val="000000" w:themeColor="text1"/>
          <w:sz w:val="28"/>
          <w:szCs w:val="28"/>
        </w:rPr>
        <w:t xml:space="preserve"> теоретических</w:t>
      </w:r>
      <w:r w:rsidRPr="009955F8">
        <w:rPr>
          <w:rFonts w:ascii="Times New Roman" w:hAnsi="Times New Roman" w:cs="Times New Roman"/>
          <w:color w:val="000000" w:themeColor="text1"/>
          <w:sz w:val="28"/>
          <w:szCs w:val="28"/>
        </w:rPr>
        <w:t xml:space="preserve"> тестов на знание и понимание не предусмотрено.</w:t>
      </w:r>
    </w:p>
    <w:p w:rsidR="00E857D6" w:rsidRPr="009955F8" w:rsidRDefault="00ED18F9" w:rsidP="00ED18F9">
      <w:pPr>
        <w:spacing w:after="0" w:line="360" w:lineRule="auto"/>
        <w:ind w:firstLine="709"/>
        <w:jc w:val="both"/>
        <w:rPr>
          <w:rFonts w:ascii="Times New Roman" w:hAnsi="Times New Roman" w:cs="Times New Roman"/>
          <w:color w:val="000000" w:themeColor="text1"/>
          <w:sz w:val="28"/>
          <w:szCs w:val="28"/>
        </w:rPr>
      </w:pPr>
      <w:proofErr w:type="gramStart"/>
      <w:r>
        <w:rPr>
          <w:rFonts w:ascii="Times New Roman" w:hAnsi="Times New Roman" w:cs="Times New Roman"/>
          <w:color w:val="000000" w:themeColor="text1"/>
          <w:sz w:val="28"/>
          <w:szCs w:val="28"/>
          <w:lang w:val="en-US"/>
        </w:rPr>
        <w:t>WSSS</w:t>
      </w:r>
      <w:r w:rsidR="00E857D6" w:rsidRPr="009955F8">
        <w:rPr>
          <w:rFonts w:ascii="Times New Roman" w:hAnsi="Times New Roman" w:cs="Times New Roman"/>
          <w:color w:val="000000" w:themeColor="text1"/>
          <w:sz w:val="28"/>
          <w:szCs w:val="28"/>
        </w:rPr>
        <w:t xml:space="preserve"> разделена на</w:t>
      </w:r>
      <w:r w:rsidR="00056CDE" w:rsidRPr="009955F8">
        <w:rPr>
          <w:rFonts w:ascii="Times New Roman" w:hAnsi="Times New Roman" w:cs="Times New Roman"/>
          <w:color w:val="000000" w:themeColor="text1"/>
          <w:sz w:val="28"/>
          <w:szCs w:val="28"/>
        </w:rPr>
        <w:t xml:space="preserve"> четкие разделы с номерами и заголовками</w:t>
      </w:r>
      <w:r w:rsidR="00E857D6" w:rsidRPr="009955F8">
        <w:rPr>
          <w:rFonts w:ascii="Times New Roman" w:hAnsi="Times New Roman" w:cs="Times New Roman"/>
          <w:color w:val="000000" w:themeColor="text1"/>
          <w:sz w:val="28"/>
          <w:szCs w:val="28"/>
        </w:rPr>
        <w:t>.</w:t>
      </w:r>
      <w:proofErr w:type="gramEnd"/>
    </w:p>
    <w:p w:rsidR="00E857D6" w:rsidRPr="009955F8" w:rsidRDefault="00E857D6" w:rsidP="00ED18F9">
      <w:pPr>
        <w:spacing w:after="0" w:line="360" w:lineRule="auto"/>
        <w:ind w:firstLine="709"/>
        <w:jc w:val="both"/>
        <w:rPr>
          <w:rFonts w:ascii="Times New Roman" w:hAnsi="Times New Roman" w:cs="Times New Roman"/>
          <w:color w:val="000000" w:themeColor="text1"/>
          <w:sz w:val="28"/>
          <w:szCs w:val="28"/>
        </w:rPr>
      </w:pPr>
      <w:r w:rsidRPr="009955F8">
        <w:rPr>
          <w:rFonts w:ascii="Times New Roman" w:hAnsi="Times New Roman" w:cs="Times New Roman"/>
          <w:color w:val="000000" w:themeColor="text1"/>
          <w:sz w:val="28"/>
          <w:szCs w:val="28"/>
        </w:rPr>
        <w:t xml:space="preserve">Каждому разделу назначен процент относительной важности в рамках </w:t>
      </w:r>
      <w:r w:rsidR="00ED18F9">
        <w:rPr>
          <w:rFonts w:ascii="Times New Roman" w:hAnsi="Times New Roman" w:cs="Times New Roman"/>
          <w:color w:val="000000" w:themeColor="text1"/>
          <w:sz w:val="28"/>
          <w:szCs w:val="28"/>
          <w:lang w:val="en-US"/>
        </w:rPr>
        <w:t>WSSS</w:t>
      </w:r>
      <w:r w:rsidR="00056CDE" w:rsidRPr="009955F8">
        <w:rPr>
          <w:rFonts w:ascii="Times New Roman" w:hAnsi="Times New Roman" w:cs="Times New Roman"/>
          <w:color w:val="000000" w:themeColor="text1"/>
          <w:sz w:val="28"/>
          <w:szCs w:val="28"/>
        </w:rPr>
        <w:t>. Сумма всех процентов относительной важности</w:t>
      </w:r>
      <w:r w:rsidRPr="009955F8">
        <w:rPr>
          <w:rFonts w:ascii="Times New Roman" w:hAnsi="Times New Roman" w:cs="Times New Roman"/>
          <w:color w:val="000000" w:themeColor="text1"/>
          <w:sz w:val="28"/>
          <w:szCs w:val="28"/>
        </w:rPr>
        <w:t xml:space="preserve"> составляет 100.</w:t>
      </w:r>
    </w:p>
    <w:p w:rsidR="00E857D6" w:rsidRPr="009955F8" w:rsidRDefault="00E857D6" w:rsidP="00ED18F9">
      <w:pPr>
        <w:spacing w:after="0" w:line="360" w:lineRule="auto"/>
        <w:ind w:firstLine="709"/>
        <w:jc w:val="both"/>
        <w:rPr>
          <w:rFonts w:ascii="Times New Roman" w:hAnsi="Times New Roman" w:cs="Times New Roman"/>
          <w:color w:val="000000" w:themeColor="text1"/>
          <w:sz w:val="28"/>
          <w:szCs w:val="28"/>
        </w:rPr>
      </w:pPr>
      <w:r w:rsidRPr="009955F8">
        <w:rPr>
          <w:rFonts w:ascii="Times New Roman" w:hAnsi="Times New Roman" w:cs="Times New Roman"/>
          <w:color w:val="000000" w:themeColor="text1"/>
          <w:sz w:val="28"/>
          <w:szCs w:val="28"/>
        </w:rPr>
        <w:t xml:space="preserve">В схеме выставления оценок и конкурсном задании оцениваются только те компетенции, которые изложены в </w:t>
      </w:r>
      <w:r w:rsidR="00ED18F9">
        <w:rPr>
          <w:rFonts w:ascii="Times New Roman" w:hAnsi="Times New Roman" w:cs="Times New Roman"/>
          <w:color w:val="000000" w:themeColor="text1"/>
          <w:sz w:val="28"/>
          <w:szCs w:val="28"/>
          <w:lang w:val="en-US"/>
        </w:rPr>
        <w:t>WSSS</w:t>
      </w:r>
      <w:r w:rsidRPr="009955F8">
        <w:rPr>
          <w:rFonts w:ascii="Times New Roman" w:hAnsi="Times New Roman" w:cs="Times New Roman"/>
          <w:color w:val="000000" w:themeColor="text1"/>
          <w:sz w:val="28"/>
          <w:szCs w:val="28"/>
        </w:rPr>
        <w:t xml:space="preserve">. Они должны отражать </w:t>
      </w:r>
      <w:r w:rsidR="00ED18F9">
        <w:rPr>
          <w:rFonts w:ascii="Times New Roman" w:hAnsi="Times New Roman" w:cs="Times New Roman"/>
          <w:color w:val="000000" w:themeColor="text1"/>
          <w:sz w:val="28"/>
          <w:szCs w:val="28"/>
          <w:lang w:val="en-US"/>
        </w:rPr>
        <w:t>WSSS</w:t>
      </w:r>
      <w:r w:rsidRPr="009955F8">
        <w:rPr>
          <w:rFonts w:ascii="Times New Roman" w:hAnsi="Times New Roman" w:cs="Times New Roman"/>
          <w:color w:val="000000" w:themeColor="text1"/>
          <w:sz w:val="28"/>
          <w:szCs w:val="28"/>
        </w:rPr>
        <w:t xml:space="preserve"> настолько всесторонне, насколько допускают ограничения соревнования по компетенции.</w:t>
      </w:r>
    </w:p>
    <w:p w:rsidR="00DE39D8" w:rsidRDefault="00E857D6" w:rsidP="00ED18F9">
      <w:pPr>
        <w:spacing w:after="0" w:line="360" w:lineRule="auto"/>
        <w:ind w:firstLine="709"/>
        <w:jc w:val="both"/>
        <w:rPr>
          <w:rFonts w:ascii="Times New Roman" w:hAnsi="Times New Roman" w:cs="Times New Roman"/>
          <w:color w:val="000000" w:themeColor="text1"/>
          <w:sz w:val="28"/>
          <w:szCs w:val="28"/>
        </w:rPr>
      </w:pPr>
      <w:r w:rsidRPr="009955F8">
        <w:rPr>
          <w:rFonts w:ascii="Times New Roman" w:hAnsi="Times New Roman" w:cs="Times New Roman"/>
          <w:color w:val="000000" w:themeColor="text1"/>
          <w:sz w:val="28"/>
          <w:szCs w:val="28"/>
        </w:rPr>
        <w:t xml:space="preserve">Схема выставления оценок и конкурсное задание будут отражать распределение оценок в рамках </w:t>
      </w:r>
      <w:r w:rsidR="00ED18F9">
        <w:rPr>
          <w:rFonts w:ascii="Times New Roman" w:hAnsi="Times New Roman" w:cs="Times New Roman"/>
          <w:color w:val="000000" w:themeColor="text1"/>
          <w:sz w:val="28"/>
          <w:szCs w:val="28"/>
          <w:lang w:val="en-US"/>
        </w:rPr>
        <w:t>WSSS</w:t>
      </w:r>
      <w:r w:rsidRPr="009955F8">
        <w:rPr>
          <w:rFonts w:ascii="Times New Roman" w:hAnsi="Times New Roman" w:cs="Times New Roman"/>
          <w:color w:val="000000" w:themeColor="text1"/>
          <w:sz w:val="28"/>
          <w:szCs w:val="28"/>
        </w:rPr>
        <w:t xml:space="preserve"> в максимально возможной степени.</w:t>
      </w:r>
      <w:r w:rsidR="002B1426" w:rsidRPr="009955F8">
        <w:rPr>
          <w:rFonts w:ascii="Times New Roman" w:hAnsi="Times New Roman" w:cs="Times New Roman"/>
          <w:color w:val="000000" w:themeColor="text1"/>
          <w:sz w:val="28"/>
          <w:szCs w:val="28"/>
        </w:rPr>
        <w:t xml:space="preserve"> Допускаются колебания в пределах 5% при условии, что они не исказят весовые коэффициенты, заданные условиями </w:t>
      </w:r>
      <w:r w:rsidR="002B1426" w:rsidRPr="009955F8">
        <w:rPr>
          <w:rFonts w:ascii="Times New Roman" w:hAnsi="Times New Roman" w:cs="Times New Roman"/>
          <w:color w:val="000000" w:themeColor="text1"/>
          <w:sz w:val="28"/>
          <w:szCs w:val="28"/>
          <w:lang w:val="en-US"/>
        </w:rPr>
        <w:t>WSSS</w:t>
      </w:r>
      <w:r w:rsidR="002B1426" w:rsidRPr="009955F8">
        <w:rPr>
          <w:rFonts w:ascii="Times New Roman" w:hAnsi="Times New Roman" w:cs="Times New Roman"/>
          <w:color w:val="000000" w:themeColor="text1"/>
          <w:sz w:val="28"/>
          <w:szCs w:val="28"/>
        </w:rPr>
        <w:t>.</w:t>
      </w:r>
    </w:p>
    <w:tbl>
      <w:tblPr>
        <w:tblStyle w:val="af"/>
        <w:tblW w:w="0" w:type="auto"/>
        <w:tblBorders>
          <w:top w:val="single" w:sz="12" w:space="0" w:color="5B9BD5" w:themeColor="accent1"/>
          <w:left w:val="single" w:sz="12" w:space="0" w:color="5B9BD5" w:themeColor="accent1"/>
          <w:bottom w:val="single" w:sz="12" w:space="0" w:color="5B9BD5" w:themeColor="accent1"/>
          <w:right w:val="single" w:sz="12" w:space="0" w:color="5B9BD5" w:themeColor="accent1"/>
          <w:insideH w:val="single" w:sz="12" w:space="0" w:color="5B9BD5" w:themeColor="accent1"/>
          <w:insideV w:val="single" w:sz="12" w:space="0" w:color="5B9BD5" w:themeColor="accent1"/>
        </w:tblBorders>
        <w:tblLook w:val="04A0" w:firstRow="1" w:lastRow="0" w:firstColumn="1" w:lastColumn="0" w:noHBand="0" w:noVBand="1"/>
      </w:tblPr>
      <w:tblGrid>
        <w:gridCol w:w="526"/>
        <w:gridCol w:w="7626"/>
        <w:gridCol w:w="1457"/>
      </w:tblGrid>
      <w:tr w:rsidR="00DE39D8" w:rsidRPr="009955F8" w:rsidTr="00F21A25">
        <w:tc>
          <w:tcPr>
            <w:tcW w:w="8152" w:type="dxa"/>
            <w:gridSpan w:val="2"/>
            <w:shd w:val="clear" w:color="auto" w:fill="5B9BD5" w:themeFill="accent1"/>
          </w:tcPr>
          <w:p w:rsidR="00DE39D8" w:rsidRPr="00ED18F9" w:rsidRDefault="00DE39D8" w:rsidP="00F96457">
            <w:pPr>
              <w:rPr>
                <w:b/>
                <w:bCs/>
                <w:color w:val="FFFFFF" w:themeColor="background1"/>
                <w:sz w:val="28"/>
                <w:szCs w:val="28"/>
                <w:highlight w:val="green"/>
              </w:rPr>
            </w:pPr>
            <w:r w:rsidRPr="00ED18F9">
              <w:rPr>
                <w:b/>
                <w:bCs/>
                <w:color w:val="FFFFFF" w:themeColor="background1"/>
                <w:sz w:val="28"/>
                <w:szCs w:val="28"/>
              </w:rPr>
              <w:t>Раздел</w:t>
            </w:r>
          </w:p>
        </w:tc>
        <w:tc>
          <w:tcPr>
            <w:tcW w:w="1457" w:type="dxa"/>
            <w:shd w:val="clear" w:color="auto" w:fill="5B9BD5" w:themeFill="accent1"/>
          </w:tcPr>
          <w:p w:rsidR="00DE39D8" w:rsidRPr="00ED18F9" w:rsidRDefault="00DE39D8" w:rsidP="00F96457">
            <w:pPr>
              <w:rPr>
                <w:b/>
                <w:bCs/>
                <w:color w:val="FFFFFF" w:themeColor="background1"/>
                <w:sz w:val="28"/>
                <w:szCs w:val="28"/>
              </w:rPr>
            </w:pPr>
            <w:r w:rsidRPr="00ED18F9">
              <w:rPr>
                <w:b/>
                <w:bCs/>
                <w:color w:val="FFFFFF" w:themeColor="background1"/>
                <w:sz w:val="28"/>
                <w:szCs w:val="28"/>
              </w:rPr>
              <w:t>Важность</w:t>
            </w:r>
          </w:p>
          <w:p w:rsidR="00DE39D8" w:rsidRPr="00ED18F9" w:rsidRDefault="00DE39D8" w:rsidP="00F96457">
            <w:pPr>
              <w:rPr>
                <w:b/>
                <w:bCs/>
                <w:color w:val="FFFFFF" w:themeColor="background1"/>
                <w:sz w:val="28"/>
                <w:szCs w:val="28"/>
                <w:highlight w:val="green"/>
              </w:rPr>
            </w:pPr>
            <w:r w:rsidRPr="00ED18F9">
              <w:rPr>
                <w:b/>
                <w:bCs/>
                <w:color w:val="FFFFFF" w:themeColor="background1"/>
                <w:sz w:val="28"/>
                <w:szCs w:val="28"/>
              </w:rPr>
              <w:t>(%)</w:t>
            </w:r>
          </w:p>
        </w:tc>
      </w:tr>
      <w:tr w:rsidR="00DE39D8" w:rsidRPr="009955F8" w:rsidTr="00F21A25">
        <w:tc>
          <w:tcPr>
            <w:tcW w:w="526" w:type="dxa"/>
            <w:shd w:val="clear" w:color="auto" w:fill="323E4F" w:themeFill="text2" w:themeFillShade="BF"/>
          </w:tcPr>
          <w:p w:rsidR="00DE39D8" w:rsidRPr="00ED18F9" w:rsidRDefault="00DE39D8" w:rsidP="00F96457">
            <w:pPr>
              <w:rPr>
                <w:b/>
                <w:bCs/>
                <w:color w:val="FFFFFF" w:themeColor="background1"/>
                <w:sz w:val="28"/>
                <w:szCs w:val="28"/>
              </w:rPr>
            </w:pPr>
            <w:r w:rsidRPr="00ED18F9">
              <w:rPr>
                <w:b/>
                <w:bCs/>
                <w:color w:val="FFFFFF" w:themeColor="background1"/>
                <w:sz w:val="28"/>
                <w:szCs w:val="28"/>
              </w:rPr>
              <w:lastRenderedPageBreak/>
              <w:t>1</w:t>
            </w:r>
          </w:p>
        </w:tc>
        <w:tc>
          <w:tcPr>
            <w:tcW w:w="7626" w:type="dxa"/>
            <w:shd w:val="clear" w:color="auto" w:fill="323E4F" w:themeFill="text2" w:themeFillShade="BF"/>
          </w:tcPr>
          <w:p w:rsidR="00DE39D8" w:rsidRPr="00ED18F9" w:rsidRDefault="00F21A25" w:rsidP="00F96457">
            <w:pPr>
              <w:rPr>
                <w:b/>
                <w:bCs/>
                <w:color w:val="FFFFFF" w:themeColor="background1"/>
                <w:sz w:val="28"/>
                <w:szCs w:val="28"/>
              </w:rPr>
            </w:pPr>
            <w:r w:rsidRPr="00F21A25">
              <w:rPr>
                <w:b/>
                <w:bCs/>
                <w:color w:val="FFFFFF" w:themeColor="background1"/>
                <w:sz w:val="28"/>
                <w:szCs w:val="28"/>
              </w:rPr>
              <w:t>Организация работы</w:t>
            </w:r>
          </w:p>
        </w:tc>
        <w:tc>
          <w:tcPr>
            <w:tcW w:w="1457" w:type="dxa"/>
            <w:shd w:val="clear" w:color="auto" w:fill="323E4F" w:themeFill="text2" w:themeFillShade="BF"/>
          </w:tcPr>
          <w:p w:rsidR="00DE39D8" w:rsidRPr="00ED18F9" w:rsidRDefault="00F21A25" w:rsidP="00F96457">
            <w:pPr>
              <w:rPr>
                <w:b/>
                <w:bCs/>
                <w:color w:val="FFFFFF" w:themeColor="background1"/>
                <w:sz w:val="28"/>
                <w:szCs w:val="28"/>
              </w:rPr>
            </w:pPr>
            <w:r>
              <w:rPr>
                <w:b/>
                <w:bCs/>
                <w:color w:val="FFFFFF" w:themeColor="background1"/>
                <w:sz w:val="28"/>
                <w:szCs w:val="28"/>
              </w:rPr>
              <w:t>10</w:t>
            </w:r>
          </w:p>
        </w:tc>
      </w:tr>
      <w:tr w:rsidR="00DE39D8" w:rsidRPr="009955F8" w:rsidTr="00F21A25">
        <w:tc>
          <w:tcPr>
            <w:tcW w:w="526" w:type="dxa"/>
          </w:tcPr>
          <w:p w:rsidR="00DE39D8" w:rsidRPr="00ED18F9" w:rsidRDefault="00DE39D8" w:rsidP="00F96457">
            <w:pPr>
              <w:rPr>
                <w:b/>
                <w:bCs/>
                <w:sz w:val="28"/>
                <w:szCs w:val="28"/>
              </w:rPr>
            </w:pPr>
          </w:p>
        </w:tc>
        <w:tc>
          <w:tcPr>
            <w:tcW w:w="7626" w:type="dxa"/>
          </w:tcPr>
          <w:p w:rsidR="00DE39D8" w:rsidRPr="00ED18F9" w:rsidRDefault="00DE39D8" w:rsidP="00F96457">
            <w:pPr>
              <w:rPr>
                <w:bCs/>
                <w:sz w:val="28"/>
                <w:szCs w:val="28"/>
              </w:rPr>
            </w:pPr>
            <w:r w:rsidRPr="00ED18F9">
              <w:rPr>
                <w:bCs/>
                <w:sz w:val="28"/>
                <w:szCs w:val="28"/>
              </w:rPr>
              <w:t>Специалист должен знать и понимать:</w:t>
            </w:r>
          </w:p>
          <w:p w:rsidR="00F21A25" w:rsidRPr="00F21A25" w:rsidRDefault="00F21A25" w:rsidP="00C4139E">
            <w:pPr>
              <w:pStyle w:val="aff1"/>
              <w:numPr>
                <w:ilvl w:val="0"/>
                <w:numId w:val="6"/>
              </w:numPr>
              <w:spacing w:after="0" w:line="240" w:lineRule="auto"/>
              <w:rPr>
                <w:rFonts w:ascii="Times New Roman" w:eastAsia="FrutigerLTStd-Light" w:hAnsi="Times New Roman" w:cs="FrutigerLTStd-Light"/>
                <w:sz w:val="28"/>
                <w:szCs w:val="28"/>
              </w:rPr>
            </w:pPr>
            <w:r w:rsidRPr="00F21A25">
              <w:rPr>
                <w:rFonts w:ascii="Times New Roman" w:eastAsia="Times New Roman" w:hAnsi="Times New Roman"/>
                <w:sz w:val="28"/>
                <w:szCs w:val="28"/>
              </w:rPr>
              <w:t>Стандарты и законодательство, связанные с охраной труда, техникой безопасности, защитой и гигиеной в сварочной отрасли</w:t>
            </w:r>
            <w:r>
              <w:rPr>
                <w:rFonts w:ascii="Times New Roman" w:eastAsia="Times New Roman" w:hAnsi="Times New Roman"/>
                <w:sz w:val="28"/>
                <w:szCs w:val="28"/>
              </w:rPr>
              <w:t>;</w:t>
            </w:r>
          </w:p>
          <w:p w:rsidR="00F21A25" w:rsidRPr="00F21A25" w:rsidRDefault="00F21A25" w:rsidP="00C4139E">
            <w:pPr>
              <w:pStyle w:val="aff1"/>
              <w:numPr>
                <w:ilvl w:val="0"/>
                <w:numId w:val="6"/>
              </w:numPr>
              <w:spacing w:after="0" w:line="240" w:lineRule="auto"/>
              <w:rPr>
                <w:rFonts w:ascii="Times New Roman" w:eastAsia="Times New Roman" w:hAnsi="Times New Roman"/>
                <w:sz w:val="28"/>
                <w:szCs w:val="28"/>
              </w:rPr>
            </w:pPr>
            <w:r w:rsidRPr="00F21A25">
              <w:rPr>
                <w:rFonts w:ascii="Times New Roman" w:eastAsia="Times New Roman" w:hAnsi="Times New Roman"/>
                <w:sz w:val="28"/>
                <w:szCs w:val="28"/>
              </w:rPr>
              <w:t>Ассортимент, применение и обслуживание средств индивидуальной защиты, применяемых в отрасли в любых заданных обстоятельствах</w:t>
            </w:r>
            <w:r>
              <w:rPr>
                <w:rFonts w:ascii="Times New Roman" w:eastAsia="Times New Roman" w:hAnsi="Times New Roman"/>
                <w:sz w:val="28"/>
                <w:szCs w:val="28"/>
              </w:rPr>
              <w:t>;</w:t>
            </w:r>
          </w:p>
          <w:p w:rsidR="00F21A25" w:rsidRPr="00F21A25" w:rsidRDefault="00F21A25" w:rsidP="00C4139E">
            <w:pPr>
              <w:pStyle w:val="aff1"/>
              <w:numPr>
                <w:ilvl w:val="0"/>
                <w:numId w:val="6"/>
              </w:numPr>
              <w:spacing w:after="0" w:line="240" w:lineRule="auto"/>
              <w:rPr>
                <w:rFonts w:ascii="Times New Roman" w:eastAsia="Times New Roman" w:hAnsi="Times New Roman"/>
                <w:sz w:val="28"/>
                <w:szCs w:val="28"/>
              </w:rPr>
            </w:pPr>
            <w:r w:rsidRPr="00F21A25">
              <w:rPr>
                <w:rFonts w:ascii="Times New Roman" w:eastAsia="Times New Roman" w:hAnsi="Times New Roman"/>
                <w:sz w:val="28"/>
                <w:szCs w:val="28"/>
              </w:rPr>
              <w:t>Выбор и использование средств защиты, связанных со специфическими или опасными задачами</w:t>
            </w:r>
            <w:r>
              <w:rPr>
                <w:rFonts w:ascii="Times New Roman" w:eastAsia="Times New Roman" w:hAnsi="Times New Roman"/>
                <w:sz w:val="28"/>
                <w:szCs w:val="28"/>
              </w:rPr>
              <w:t>;</w:t>
            </w:r>
          </w:p>
          <w:p w:rsidR="00F21A25" w:rsidRPr="00F21A25" w:rsidRDefault="00F21A25" w:rsidP="00C4139E">
            <w:pPr>
              <w:pStyle w:val="aff1"/>
              <w:numPr>
                <w:ilvl w:val="0"/>
                <w:numId w:val="6"/>
              </w:numPr>
              <w:spacing w:after="0" w:line="240" w:lineRule="auto"/>
              <w:rPr>
                <w:rFonts w:ascii="Times New Roman" w:eastAsia="Times New Roman" w:hAnsi="Times New Roman"/>
                <w:sz w:val="28"/>
                <w:szCs w:val="28"/>
              </w:rPr>
            </w:pPr>
            <w:r w:rsidRPr="00F21A25">
              <w:rPr>
                <w:rFonts w:ascii="Times New Roman" w:eastAsia="Times New Roman" w:hAnsi="Times New Roman"/>
                <w:sz w:val="28"/>
                <w:szCs w:val="28"/>
              </w:rPr>
              <w:t>Изображение чертежей ISO A и (или) E (американских и европейских)</w:t>
            </w:r>
            <w:r>
              <w:rPr>
                <w:rFonts w:ascii="Times New Roman" w:eastAsia="Times New Roman" w:hAnsi="Times New Roman"/>
                <w:sz w:val="28"/>
                <w:szCs w:val="28"/>
              </w:rPr>
              <w:t>;</w:t>
            </w:r>
          </w:p>
          <w:p w:rsidR="00F21A25" w:rsidRPr="00F21A25" w:rsidRDefault="00F21A25" w:rsidP="00C4139E">
            <w:pPr>
              <w:pStyle w:val="aff1"/>
              <w:numPr>
                <w:ilvl w:val="0"/>
                <w:numId w:val="6"/>
              </w:numPr>
              <w:spacing w:after="0" w:line="240" w:lineRule="auto"/>
              <w:rPr>
                <w:rFonts w:ascii="Times New Roman" w:eastAsia="Times New Roman" w:hAnsi="Times New Roman"/>
                <w:sz w:val="28"/>
                <w:szCs w:val="28"/>
              </w:rPr>
            </w:pPr>
            <w:r w:rsidRPr="00F21A25">
              <w:rPr>
                <w:rFonts w:ascii="Times New Roman" w:eastAsia="Times New Roman" w:hAnsi="Times New Roman"/>
                <w:sz w:val="28"/>
                <w:szCs w:val="28"/>
              </w:rPr>
              <w:t>Технические термины и обозначения, используемые в чертежах и планах</w:t>
            </w:r>
            <w:r>
              <w:rPr>
                <w:rFonts w:ascii="Times New Roman" w:eastAsia="Times New Roman" w:hAnsi="Times New Roman"/>
                <w:sz w:val="28"/>
                <w:szCs w:val="28"/>
              </w:rPr>
              <w:t>;</w:t>
            </w:r>
          </w:p>
          <w:p w:rsidR="00F21A25" w:rsidRPr="00F21A25" w:rsidRDefault="00F21A25" w:rsidP="00C4139E">
            <w:pPr>
              <w:pStyle w:val="aff1"/>
              <w:numPr>
                <w:ilvl w:val="0"/>
                <w:numId w:val="6"/>
              </w:numPr>
              <w:spacing w:after="0" w:line="240" w:lineRule="auto"/>
              <w:rPr>
                <w:rFonts w:ascii="Times New Roman" w:eastAsia="Times New Roman" w:hAnsi="Times New Roman"/>
                <w:sz w:val="28"/>
                <w:szCs w:val="28"/>
              </w:rPr>
            </w:pPr>
            <w:r w:rsidRPr="00F21A25">
              <w:rPr>
                <w:rFonts w:ascii="Times New Roman" w:eastAsia="Times New Roman" w:hAnsi="Times New Roman"/>
                <w:sz w:val="28"/>
                <w:szCs w:val="28"/>
              </w:rPr>
              <w:t>Терминологию и данные по безопасности, предоставленные производителями</w:t>
            </w:r>
            <w:r>
              <w:rPr>
                <w:rFonts w:ascii="Times New Roman" w:eastAsia="Times New Roman" w:hAnsi="Times New Roman"/>
                <w:sz w:val="28"/>
                <w:szCs w:val="28"/>
              </w:rPr>
              <w:t>;</w:t>
            </w:r>
          </w:p>
          <w:p w:rsidR="00F21A25" w:rsidRPr="00F21A25" w:rsidRDefault="00F21A25" w:rsidP="00C4139E">
            <w:pPr>
              <w:pStyle w:val="aff1"/>
              <w:numPr>
                <w:ilvl w:val="0"/>
                <w:numId w:val="6"/>
              </w:numPr>
              <w:spacing w:after="0" w:line="240" w:lineRule="auto"/>
              <w:rPr>
                <w:rFonts w:ascii="Times New Roman" w:eastAsia="Times New Roman" w:hAnsi="Times New Roman"/>
                <w:sz w:val="28"/>
                <w:szCs w:val="28"/>
              </w:rPr>
            </w:pPr>
            <w:r w:rsidRPr="00F21A25">
              <w:rPr>
                <w:rFonts w:ascii="Times New Roman" w:eastAsia="Times New Roman" w:hAnsi="Times New Roman"/>
                <w:sz w:val="28"/>
                <w:szCs w:val="28"/>
              </w:rPr>
              <w:t>Требования и последствия сварочного производства для окружающей среды и устойчивого развития</w:t>
            </w:r>
            <w:r>
              <w:rPr>
                <w:rFonts w:ascii="Times New Roman" w:eastAsia="Times New Roman" w:hAnsi="Times New Roman"/>
                <w:sz w:val="28"/>
                <w:szCs w:val="28"/>
              </w:rPr>
              <w:t>;</w:t>
            </w:r>
          </w:p>
          <w:p w:rsidR="00F21A25" w:rsidRPr="00F21A25" w:rsidRDefault="00F21A25" w:rsidP="00C4139E">
            <w:pPr>
              <w:pStyle w:val="aff1"/>
              <w:numPr>
                <w:ilvl w:val="0"/>
                <w:numId w:val="6"/>
              </w:numPr>
              <w:spacing w:after="0" w:line="240" w:lineRule="auto"/>
              <w:rPr>
                <w:rFonts w:ascii="Times New Roman" w:eastAsia="Times New Roman" w:hAnsi="Times New Roman"/>
                <w:sz w:val="28"/>
                <w:szCs w:val="28"/>
              </w:rPr>
            </w:pPr>
            <w:r w:rsidRPr="00F21A25">
              <w:rPr>
                <w:rFonts w:ascii="Times New Roman" w:eastAsia="Times New Roman" w:hAnsi="Times New Roman"/>
                <w:sz w:val="28"/>
                <w:szCs w:val="28"/>
              </w:rPr>
              <w:t>Основные математические оп</w:t>
            </w:r>
            <w:r>
              <w:rPr>
                <w:rFonts w:ascii="Times New Roman" w:eastAsia="Times New Roman" w:hAnsi="Times New Roman"/>
                <w:sz w:val="28"/>
                <w:szCs w:val="28"/>
              </w:rPr>
              <w:t>ерации и преобразование величин;</w:t>
            </w:r>
          </w:p>
          <w:p w:rsidR="00DE39D8" w:rsidRPr="00ED18F9" w:rsidRDefault="00F21A25" w:rsidP="00C4139E">
            <w:pPr>
              <w:pStyle w:val="aff1"/>
              <w:numPr>
                <w:ilvl w:val="0"/>
                <w:numId w:val="6"/>
              </w:numPr>
              <w:spacing w:after="0" w:line="240" w:lineRule="auto"/>
              <w:rPr>
                <w:bCs/>
                <w:sz w:val="28"/>
                <w:szCs w:val="28"/>
              </w:rPr>
            </w:pPr>
            <w:r w:rsidRPr="00F21A25">
              <w:rPr>
                <w:rFonts w:ascii="Times New Roman" w:eastAsia="Times New Roman" w:hAnsi="Times New Roman"/>
                <w:sz w:val="28"/>
                <w:szCs w:val="28"/>
              </w:rPr>
              <w:t>Геометрические принципы, технологии и расчеты.</w:t>
            </w:r>
          </w:p>
        </w:tc>
        <w:tc>
          <w:tcPr>
            <w:tcW w:w="1457" w:type="dxa"/>
          </w:tcPr>
          <w:p w:rsidR="00DE39D8" w:rsidRPr="00ED18F9" w:rsidRDefault="00DE39D8" w:rsidP="00F96457">
            <w:pPr>
              <w:rPr>
                <w:b/>
                <w:bCs/>
                <w:sz w:val="28"/>
                <w:szCs w:val="28"/>
              </w:rPr>
            </w:pPr>
          </w:p>
        </w:tc>
      </w:tr>
      <w:tr w:rsidR="00DE39D8" w:rsidRPr="009955F8" w:rsidTr="00F21A25">
        <w:tc>
          <w:tcPr>
            <w:tcW w:w="526" w:type="dxa"/>
          </w:tcPr>
          <w:p w:rsidR="00DE39D8" w:rsidRPr="00ED18F9" w:rsidRDefault="00DE39D8" w:rsidP="00F96457">
            <w:pPr>
              <w:rPr>
                <w:b/>
                <w:bCs/>
                <w:sz w:val="28"/>
                <w:szCs w:val="28"/>
              </w:rPr>
            </w:pPr>
          </w:p>
        </w:tc>
        <w:tc>
          <w:tcPr>
            <w:tcW w:w="7626" w:type="dxa"/>
          </w:tcPr>
          <w:p w:rsidR="00DE39D8" w:rsidRPr="00ED18F9" w:rsidRDefault="00DE39D8" w:rsidP="00F96457">
            <w:pPr>
              <w:rPr>
                <w:bCs/>
                <w:sz w:val="28"/>
                <w:szCs w:val="28"/>
              </w:rPr>
            </w:pPr>
            <w:r w:rsidRPr="00ED18F9">
              <w:rPr>
                <w:bCs/>
                <w:sz w:val="28"/>
                <w:szCs w:val="28"/>
              </w:rPr>
              <w:t>Специалист должен уметь:</w:t>
            </w:r>
          </w:p>
          <w:p w:rsidR="00F21A25" w:rsidRPr="00F21A25" w:rsidRDefault="00F21A25" w:rsidP="00C4139E">
            <w:pPr>
              <w:pStyle w:val="aff1"/>
              <w:numPr>
                <w:ilvl w:val="0"/>
                <w:numId w:val="6"/>
              </w:numPr>
              <w:spacing w:after="0" w:line="240" w:lineRule="auto"/>
              <w:rPr>
                <w:rFonts w:ascii="Times New Roman" w:eastAsia="Times New Roman" w:hAnsi="Times New Roman"/>
                <w:sz w:val="28"/>
                <w:szCs w:val="28"/>
              </w:rPr>
            </w:pPr>
            <w:r w:rsidRPr="00F21A25">
              <w:rPr>
                <w:rFonts w:ascii="Times New Roman" w:eastAsia="Times New Roman" w:hAnsi="Times New Roman"/>
                <w:sz w:val="28"/>
                <w:szCs w:val="28"/>
              </w:rPr>
              <w:t>Обеспечить безопасность труда в отн</w:t>
            </w:r>
            <w:r>
              <w:rPr>
                <w:rFonts w:ascii="Times New Roman" w:eastAsia="Times New Roman" w:hAnsi="Times New Roman"/>
                <w:sz w:val="28"/>
                <w:szCs w:val="28"/>
              </w:rPr>
              <w:t>ошении самого себя и окружающих;</w:t>
            </w:r>
          </w:p>
          <w:p w:rsidR="00F21A25" w:rsidRPr="00F21A25" w:rsidRDefault="00F21A25" w:rsidP="00C4139E">
            <w:pPr>
              <w:pStyle w:val="aff1"/>
              <w:numPr>
                <w:ilvl w:val="0"/>
                <w:numId w:val="6"/>
              </w:numPr>
              <w:spacing w:after="0" w:line="240" w:lineRule="auto"/>
              <w:rPr>
                <w:rFonts w:ascii="Times New Roman" w:eastAsia="Times New Roman" w:hAnsi="Times New Roman"/>
                <w:sz w:val="28"/>
                <w:szCs w:val="28"/>
              </w:rPr>
            </w:pPr>
            <w:r w:rsidRPr="00F21A25">
              <w:rPr>
                <w:rFonts w:ascii="Times New Roman" w:eastAsia="Times New Roman" w:hAnsi="Times New Roman"/>
                <w:sz w:val="28"/>
                <w:szCs w:val="28"/>
              </w:rPr>
              <w:t xml:space="preserve">Выбирать, носить и обслуживать </w:t>
            </w:r>
            <w:proofErr w:type="gramStart"/>
            <w:r w:rsidRPr="00F21A25">
              <w:rPr>
                <w:rFonts w:ascii="Times New Roman" w:eastAsia="Times New Roman" w:hAnsi="Times New Roman"/>
                <w:sz w:val="28"/>
                <w:szCs w:val="28"/>
              </w:rPr>
              <w:t>СИЗ</w:t>
            </w:r>
            <w:proofErr w:type="gramEnd"/>
            <w:r w:rsidRPr="00F21A25">
              <w:rPr>
                <w:rFonts w:ascii="Times New Roman" w:eastAsia="Times New Roman" w:hAnsi="Times New Roman"/>
                <w:sz w:val="28"/>
                <w:szCs w:val="28"/>
              </w:rPr>
              <w:t xml:space="preserve"> в соответствии с требованиями</w:t>
            </w:r>
            <w:r>
              <w:rPr>
                <w:rFonts w:ascii="Times New Roman" w:eastAsia="Times New Roman" w:hAnsi="Times New Roman"/>
                <w:sz w:val="28"/>
                <w:szCs w:val="28"/>
              </w:rPr>
              <w:t>;</w:t>
            </w:r>
          </w:p>
          <w:p w:rsidR="00F21A25" w:rsidRPr="00F21A25" w:rsidRDefault="00F21A25" w:rsidP="00C4139E">
            <w:pPr>
              <w:pStyle w:val="aff1"/>
              <w:numPr>
                <w:ilvl w:val="0"/>
                <w:numId w:val="6"/>
              </w:numPr>
              <w:spacing w:after="0" w:line="240" w:lineRule="auto"/>
              <w:rPr>
                <w:rFonts w:ascii="Times New Roman" w:eastAsia="Times New Roman" w:hAnsi="Times New Roman"/>
                <w:sz w:val="28"/>
                <w:szCs w:val="28"/>
              </w:rPr>
            </w:pPr>
            <w:r w:rsidRPr="00F21A25">
              <w:rPr>
                <w:rFonts w:ascii="Times New Roman" w:eastAsia="Times New Roman" w:hAnsi="Times New Roman"/>
                <w:sz w:val="28"/>
                <w:szCs w:val="28"/>
              </w:rPr>
              <w:t>Распознавать опасные ситуации и принимать надлежащие меры в отношении собственной безопасности и безопасности иных лиц</w:t>
            </w:r>
            <w:r>
              <w:rPr>
                <w:rFonts w:ascii="Times New Roman" w:eastAsia="Times New Roman" w:hAnsi="Times New Roman"/>
                <w:sz w:val="28"/>
                <w:szCs w:val="28"/>
              </w:rPr>
              <w:t>;</w:t>
            </w:r>
          </w:p>
          <w:p w:rsidR="00F21A25" w:rsidRPr="00F21A25" w:rsidRDefault="00F21A25" w:rsidP="00C4139E">
            <w:pPr>
              <w:pStyle w:val="aff1"/>
              <w:numPr>
                <w:ilvl w:val="0"/>
                <w:numId w:val="6"/>
              </w:numPr>
              <w:spacing w:after="0" w:line="240" w:lineRule="auto"/>
              <w:rPr>
                <w:rFonts w:ascii="Times New Roman" w:eastAsia="Times New Roman" w:hAnsi="Times New Roman"/>
                <w:sz w:val="28"/>
                <w:szCs w:val="28"/>
              </w:rPr>
            </w:pPr>
            <w:r w:rsidRPr="00F21A25">
              <w:rPr>
                <w:rFonts w:ascii="Times New Roman" w:eastAsia="Times New Roman" w:hAnsi="Times New Roman"/>
                <w:sz w:val="28"/>
                <w:szCs w:val="28"/>
              </w:rPr>
              <w:t>Следовать правильным производственным процессам при работе в опасной среде</w:t>
            </w:r>
            <w:r>
              <w:rPr>
                <w:rFonts w:ascii="Times New Roman" w:eastAsia="Times New Roman" w:hAnsi="Times New Roman"/>
                <w:sz w:val="28"/>
                <w:szCs w:val="28"/>
              </w:rPr>
              <w:t>;</w:t>
            </w:r>
          </w:p>
          <w:p w:rsidR="00F21A25" w:rsidRPr="00F21A25" w:rsidRDefault="00F21A25" w:rsidP="00C4139E">
            <w:pPr>
              <w:pStyle w:val="aff1"/>
              <w:numPr>
                <w:ilvl w:val="0"/>
                <w:numId w:val="6"/>
              </w:numPr>
              <w:spacing w:after="0" w:line="240" w:lineRule="auto"/>
              <w:rPr>
                <w:rFonts w:ascii="Times New Roman" w:eastAsia="Times New Roman" w:hAnsi="Times New Roman"/>
                <w:sz w:val="28"/>
                <w:szCs w:val="28"/>
              </w:rPr>
            </w:pPr>
            <w:r w:rsidRPr="00F21A25">
              <w:rPr>
                <w:rFonts w:ascii="Times New Roman" w:eastAsia="Times New Roman" w:hAnsi="Times New Roman"/>
                <w:sz w:val="28"/>
                <w:szCs w:val="28"/>
              </w:rPr>
              <w:t>Обнаруживать и идентифицировать габаритные размеры и сварочные обозначения</w:t>
            </w:r>
            <w:r>
              <w:rPr>
                <w:rFonts w:ascii="Times New Roman" w:eastAsia="Times New Roman" w:hAnsi="Times New Roman"/>
                <w:sz w:val="28"/>
                <w:szCs w:val="28"/>
              </w:rPr>
              <w:t>;</w:t>
            </w:r>
          </w:p>
          <w:p w:rsidR="00F21A25" w:rsidRPr="00F21A25" w:rsidRDefault="00F21A25" w:rsidP="00C4139E">
            <w:pPr>
              <w:pStyle w:val="aff1"/>
              <w:numPr>
                <w:ilvl w:val="0"/>
                <w:numId w:val="6"/>
              </w:numPr>
              <w:spacing w:after="0" w:line="240" w:lineRule="auto"/>
              <w:rPr>
                <w:rFonts w:ascii="Times New Roman" w:eastAsia="Times New Roman" w:hAnsi="Times New Roman"/>
                <w:sz w:val="28"/>
                <w:szCs w:val="28"/>
              </w:rPr>
            </w:pPr>
            <w:r w:rsidRPr="00F21A25">
              <w:rPr>
                <w:rFonts w:ascii="Times New Roman" w:eastAsia="Times New Roman" w:hAnsi="Times New Roman"/>
                <w:sz w:val="28"/>
                <w:szCs w:val="28"/>
              </w:rPr>
              <w:t>Следовать инструкциям, приведенным в паспорте безопасности материалов производителя</w:t>
            </w:r>
            <w:r>
              <w:rPr>
                <w:rFonts w:ascii="Times New Roman" w:eastAsia="Times New Roman" w:hAnsi="Times New Roman"/>
                <w:sz w:val="28"/>
                <w:szCs w:val="28"/>
              </w:rPr>
              <w:t>;</w:t>
            </w:r>
          </w:p>
          <w:p w:rsidR="00F21A25" w:rsidRPr="00F21A25" w:rsidRDefault="00F21A25" w:rsidP="00C4139E">
            <w:pPr>
              <w:pStyle w:val="aff1"/>
              <w:numPr>
                <w:ilvl w:val="0"/>
                <w:numId w:val="6"/>
              </w:numPr>
              <w:spacing w:after="0" w:line="240" w:lineRule="auto"/>
              <w:rPr>
                <w:rFonts w:ascii="Times New Roman" w:eastAsia="Times New Roman" w:hAnsi="Times New Roman"/>
                <w:sz w:val="28"/>
                <w:szCs w:val="28"/>
              </w:rPr>
            </w:pPr>
            <w:r w:rsidRPr="00F21A25">
              <w:rPr>
                <w:rFonts w:ascii="Times New Roman" w:eastAsia="Times New Roman" w:hAnsi="Times New Roman"/>
                <w:sz w:val="28"/>
                <w:szCs w:val="28"/>
              </w:rPr>
              <w:t>Поддерживать чистоту на рабочем месте</w:t>
            </w:r>
            <w:r>
              <w:rPr>
                <w:rFonts w:ascii="Times New Roman" w:eastAsia="Times New Roman" w:hAnsi="Times New Roman"/>
                <w:sz w:val="28"/>
                <w:szCs w:val="28"/>
              </w:rPr>
              <w:t>;</w:t>
            </w:r>
          </w:p>
          <w:p w:rsidR="00F21A25" w:rsidRPr="00F21A25" w:rsidRDefault="00F21A25" w:rsidP="00C4139E">
            <w:pPr>
              <w:pStyle w:val="aff1"/>
              <w:numPr>
                <w:ilvl w:val="0"/>
                <w:numId w:val="6"/>
              </w:numPr>
              <w:spacing w:after="0" w:line="240" w:lineRule="auto"/>
              <w:rPr>
                <w:rFonts w:ascii="Times New Roman" w:eastAsia="Times New Roman" w:hAnsi="Times New Roman"/>
                <w:sz w:val="28"/>
                <w:szCs w:val="28"/>
              </w:rPr>
            </w:pPr>
            <w:r w:rsidRPr="00F21A25">
              <w:rPr>
                <w:rFonts w:ascii="Times New Roman" w:eastAsia="Times New Roman" w:hAnsi="Times New Roman"/>
                <w:sz w:val="28"/>
                <w:szCs w:val="28"/>
              </w:rPr>
              <w:t>Выполнять работу в согласованные сроки</w:t>
            </w:r>
            <w:r>
              <w:rPr>
                <w:rFonts w:ascii="Times New Roman" w:eastAsia="Times New Roman" w:hAnsi="Times New Roman"/>
                <w:sz w:val="28"/>
                <w:szCs w:val="28"/>
              </w:rPr>
              <w:t>;</w:t>
            </w:r>
          </w:p>
          <w:p w:rsidR="00DE39D8" w:rsidRPr="00ED18F9" w:rsidRDefault="00F21A25" w:rsidP="00C4139E">
            <w:pPr>
              <w:pStyle w:val="aff1"/>
              <w:numPr>
                <w:ilvl w:val="0"/>
                <w:numId w:val="6"/>
              </w:numPr>
              <w:spacing w:after="0" w:line="240" w:lineRule="auto"/>
              <w:rPr>
                <w:bCs/>
                <w:sz w:val="28"/>
                <w:szCs w:val="28"/>
              </w:rPr>
            </w:pPr>
            <w:r w:rsidRPr="00F21A25">
              <w:rPr>
                <w:rFonts w:ascii="Times New Roman" w:eastAsia="Times New Roman" w:hAnsi="Times New Roman"/>
                <w:sz w:val="28"/>
                <w:szCs w:val="28"/>
              </w:rPr>
              <w:t>Выполнять необходимые соединения для конкретных сварочных процедур.</w:t>
            </w:r>
          </w:p>
        </w:tc>
        <w:tc>
          <w:tcPr>
            <w:tcW w:w="1457" w:type="dxa"/>
          </w:tcPr>
          <w:p w:rsidR="00DE39D8" w:rsidRPr="00ED18F9" w:rsidRDefault="00DE39D8" w:rsidP="00F96457">
            <w:pPr>
              <w:rPr>
                <w:b/>
                <w:bCs/>
                <w:sz w:val="28"/>
                <w:szCs w:val="28"/>
              </w:rPr>
            </w:pPr>
          </w:p>
        </w:tc>
      </w:tr>
      <w:tr w:rsidR="00DE39D8" w:rsidRPr="009955F8" w:rsidTr="00F21A25">
        <w:tc>
          <w:tcPr>
            <w:tcW w:w="526" w:type="dxa"/>
            <w:shd w:val="clear" w:color="auto" w:fill="323E4F" w:themeFill="text2" w:themeFillShade="BF"/>
          </w:tcPr>
          <w:p w:rsidR="00DE39D8" w:rsidRPr="00ED18F9" w:rsidRDefault="00DE39D8" w:rsidP="00F96457">
            <w:pPr>
              <w:rPr>
                <w:b/>
                <w:bCs/>
                <w:color w:val="FFFFFF" w:themeColor="background1"/>
                <w:sz w:val="28"/>
                <w:szCs w:val="28"/>
              </w:rPr>
            </w:pPr>
            <w:r w:rsidRPr="00ED18F9">
              <w:rPr>
                <w:b/>
                <w:bCs/>
                <w:color w:val="FFFFFF" w:themeColor="background1"/>
                <w:sz w:val="28"/>
                <w:szCs w:val="28"/>
              </w:rPr>
              <w:t>2</w:t>
            </w:r>
          </w:p>
        </w:tc>
        <w:tc>
          <w:tcPr>
            <w:tcW w:w="7626" w:type="dxa"/>
            <w:shd w:val="clear" w:color="auto" w:fill="323E4F" w:themeFill="text2" w:themeFillShade="BF"/>
          </w:tcPr>
          <w:p w:rsidR="00DE39D8" w:rsidRPr="00ED18F9" w:rsidRDefault="00B72F6B" w:rsidP="00F96457">
            <w:pPr>
              <w:rPr>
                <w:b/>
                <w:bCs/>
                <w:color w:val="FFFFFF" w:themeColor="background1"/>
                <w:sz w:val="28"/>
                <w:szCs w:val="28"/>
              </w:rPr>
            </w:pPr>
            <w:r w:rsidRPr="00B72F6B">
              <w:rPr>
                <w:b/>
                <w:bCs/>
                <w:color w:val="FFFFFF" w:themeColor="background1"/>
                <w:sz w:val="28"/>
                <w:szCs w:val="28"/>
              </w:rPr>
              <w:t>Технологии подготовки и сборки</w:t>
            </w:r>
          </w:p>
        </w:tc>
        <w:tc>
          <w:tcPr>
            <w:tcW w:w="1457" w:type="dxa"/>
            <w:shd w:val="clear" w:color="auto" w:fill="323E4F" w:themeFill="text2" w:themeFillShade="BF"/>
          </w:tcPr>
          <w:p w:rsidR="00DE39D8" w:rsidRPr="00ED18F9" w:rsidRDefault="00B72F6B" w:rsidP="005C6A23">
            <w:pPr>
              <w:rPr>
                <w:b/>
                <w:bCs/>
                <w:color w:val="FFFFFF" w:themeColor="background1"/>
                <w:sz w:val="28"/>
                <w:szCs w:val="28"/>
              </w:rPr>
            </w:pPr>
            <w:r>
              <w:rPr>
                <w:b/>
                <w:bCs/>
                <w:color w:val="FFFFFF" w:themeColor="background1"/>
                <w:sz w:val="28"/>
                <w:szCs w:val="28"/>
              </w:rPr>
              <w:t>10</w:t>
            </w:r>
          </w:p>
        </w:tc>
      </w:tr>
      <w:tr w:rsidR="005C6A23" w:rsidRPr="009955F8" w:rsidTr="00F21A25">
        <w:tc>
          <w:tcPr>
            <w:tcW w:w="526" w:type="dxa"/>
          </w:tcPr>
          <w:p w:rsidR="005C6A23" w:rsidRPr="00ED18F9" w:rsidRDefault="005C6A23" w:rsidP="005C6A23">
            <w:pPr>
              <w:rPr>
                <w:b/>
                <w:bCs/>
                <w:sz w:val="28"/>
                <w:szCs w:val="28"/>
              </w:rPr>
            </w:pPr>
          </w:p>
        </w:tc>
        <w:tc>
          <w:tcPr>
            <w:tcW w:w="7626" w:type="dxa"/>
          </w:tcPr>
          <w:p w:rsidR="005C6A23" w:rsidRPr="00ED18F9" w:rsidRDefault="005C6A23" w:rsidP="005C6A23">
            <w:pPr>
              <w:rPr>
                <w:bCs/>
                <w:sz w:val="28"/>
                <w:szCs w:val="28"/>
              </w:rPr>
            </w:pPr>
            <w:r w:rsidRPr="00ED18F9">
              <w:rPr>
                <w:bCs/>
                <w:sz w:val="28"/>
                <w:szCs w:val="28"/>
              </w:rPr>
              <w:t>Специалист должен знать и понимать:</w:t>
            </w:r>
          </w:p>
          <w:p w:rsidR="00B72F6B" w:rsidRPr="00B72F6B" w:rsidRDefault="00B72F6B" w:rsidP="00C4139E">
            <w:pPr>
              <w:pStyle w:val="aff1"/>
              <w:numPr>
                <w:ilvl w:val="0"/>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 xml:space="preserve">Как интерпретировать сборочные или рабочие чертежи </w:t>
            </w:r>
            <w:r w:rsidRPr="00B72F6B">
              <w:rPr>
                <w:rFonts w:ascii="Times New Roman" w:eastAsia="Times New Roman" w:hAnsi="Times New Roman"/>
                <w:sz w:val="28"/>
                <w:szCs w:val="28"/>
              </w:rPr>
              <w:lastRenderedPageBreak/>
              <w:t>и сварочные обозначения</w:t>
            </w:r>
            <w:r>
              <w:rPr>
                <w:rFonts w:ascii="Times New Roman" w:eastAsia="Times New Roman" w:hAnsi="Times New Roman"/>
                <w:sz w:val="28"/>
                <w:szCs w:val="28"/>
              </w:rPr>
              <w:t>;</w:t>
            </w:r>
          </w:p>
          <w:p w:rsidR="00B72F6B" w:rsidRPr="00B72F6B" w:rsidRDefault="00B72F6B" w:rsidP="00C4139E">
            <w:pPr>
              <w:pStyle w:val="aff1"/>
              <w:numPr>
                <w:ilvl w:val="0"/>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Классификацию и конкретное применение сварочных расходных материалов, в том числе:</w:t>
            </w:r>
          </w:p>
          <w:p w:rsidR="00B72F6B" w:rsidRPr="00B72F6B" w:rsidRDefault="00B72F6B" w:rsidP="00C4139E">
            <w:pPr>
              <w:pStyle w:val="aff1"/>
              <w:numPr>
                <w:ilvl w:val="1"/>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Кодировку и обозначение сварочных электродов</w:t>
            </w:r>
          </w:p>
          <w:p w:rsidR="00B72F6B" w:rsidRPr="00B72F6B" w:rsidRDefault="00B72F6B" w:rsidP="00C4139E">
            <w:pPr>
              <w:pStyle w:val="aff1"/>
              <w:numPr>
                <w:ilvl w:val="1"/>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Диаметры и конкретное применение сварочного прутка</w:t>
            </w:r>
          </w:p>
          <w:p w:rsidR="00B72F6B" w:rsidRPr="00B72F6B" w:rsidRDefault="00B72F6B" w:rsidP="00C4139E">
            <w:pPr>
              <w:pStyle w:val="aff1"/>
              <w:numPr>
                <w:ilvl w:val="1"/>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Выбор и подготовку сварочных электродов.</w:t>
            </w:r>
          </w:p>
          <w:p w:rsidR="00B72F6B" w:rsidRPr="00B72F6B" w:rsidRDefault="00B72F6B" w:rsidP="00C4139E">
            <w:pPr>
              <w:pStyle w:val="aff1"/>
              <w:numPr>
                <w:ilvl w:val="0"/>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Как загрязнение поверхности может повлиять на характеристики готового сварного шва</w:t>
            </w:r>
            <w:r>
              <w:rPr>
                <w:rFonts w:ascii="Times New Roman" w:eastAsia="Times New Roman" w:hAnsi="Times New Roman"/>
                <w:sz w:val="28"/>
                <w:szCs w:val="28"/>
              </w:rPr>
              <w:t>;</w:t>
            </w:r>
          </w:p>
          <w:p w:rsidR="00B72F6B" w:rsidRPr="00B72F6B" w:rsidRDefault="00B72F6B" w:rsidP="00C4139E">
            <w:pPr>
              <w:pStyle w:val="aff1"/>
              <w:numPr>
                <w:ilvl w:val="0"/>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Правильные настройки сварочного аппарата:</w:t>
            </w:r>
          </w:p>
          <w:p w:rsidR="00B72F6B" w:rsidRPr="00B72F6B" w:rsidRDefault="00B72F6B" w:rsidP="00C4139E">
            <w:pPr>
              <w:pStyle w:val="aff1"/>
              <w:numPr>
                <w:ilvl w:val="1"/>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Полярность при сварке</w:t>
            </w:r>
            <w:r>
              <w:rPr>
                <w:rFonts w:ascii="Times New Roman" w:eastAsia="Times New Roman" w:hAnsi="Times New Roman"/>
                <w:sz w:val="28"/>
                <w:szCs w:val="28"/>
              </w:rPr>
              <w:t>;</w:t>
            </w:r>
          </w:p>
          <w:p w:rsidR="00B72F6B" w:rsidRPr="00B72F6B" w:rsidRDefault="00B72F6B" w:rsidP="00C4139E">
            <w:pPr>
              <w:pStyle w:val="aff1"/>
              <w:numPr>
                <w:ilvl w:val="1"/>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Положение при сварке</w:t>
            </w:r>
            <w:r>
              <w:rPr>
                <w:rFonts w:ascii="Times New Roman" w:eastAsia="Times New Roman" w:hAnsi="Times New Roman"/>
                <w:sz w:val="28"/>
                <w:szCs w:val="28"/>
              </w:rPr>
              <w:t>;</w:t>
            </w:r>
          </w:p>
          <w:p w:rsidR="00B72F6B" w:rsidRPr="00B72F6B" w:rsidRDefault="00B72F6B" w:rsidP="00C4139E">
            <w:pPr>
              <w:pStyle w:val="aff1"/>
              <w:numPr>
                <w:ilvl w:val="1"/>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Материал</w:t>
            </w:r>
            <w:r>
              <w:rPr>
                <w:rFonts w:ascii="Times New Roman" w:eastAsia="Times New Roman" w:hAnsi="Times New Roman"/>
                <w:sz w:val="28"/>
                <w:szCs w:val="28"/>
              </w:rPr>
              <w:t>;</w:t>
            </w:r>
          </w:p>
          <w:p w:rsidR="00B72F6B" w:rsidRPr="00B72F6B" w:rsidRDefault="00B72F6B" w:rsidP="00C4139E">
            <w:pPr>
              <w:pStyle w:val="aff1"/>
              <w:numPr>
                <w:ilvl w:val="1"/>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Толщина материала</w:t>
            </w:r>
            <w:r>
              <w:rPr>
                <w:rFonts w:ascii="Times New Roman" w:eastAsia="Times New Roman" w:hAnsi="Times New Roman"/>
                <w:sz w:val="28"/>
                <w:szCs w:val="28"/>
              </w:rPr>
              <w:t>;</w:t>
            </w:r>
          </w:p>
          <w:p w:rsidR="00B72F6B" w:rsidRPr="00B72F6B" w:rsidRDefault="00B72F6B" w:rsidP="00C4139E">
            <w:pPr>
              <w:pStyle w:val="aff1"/>
              <w:numPr>
                <w:ilvl w:val="1"/>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Присадочный металл и скорость подачи.</w:t>
            </w:r>
          </w:p>
          <w:p w:rsidR="00B72F6B" w:rsidRPr="00B72F6B" w:rsidRDefault="00B72F6B" w:rsidP="00C4139E">
            <w:pPr>
              <w:pStyle w:val="aff1"/>
              <w:numPr>
                <w:ilvl w:val="0"/>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Любую точную настройку, требующуюся аппаратному обеспечению, форму вольфрамового электрода, тип прутка и его диаметр и т.д.</w:t>
            </w:r>
            <w:r>
              <w:rPr>
                <w:rFonts w:ascii="Times New Roman" w:eastAsia="Times New Roman" w:hAnsi="Times New Roman"/>
                <w:sz w:val="28"/>
                <w:szCs w:val="28"/>
              </w:rPr>
              <w:t>;</w:t>
            </w:r>
          </w:p>
          <w:p w:rsidR="00B72F6B" w:rsidRPr="00B72F6B" w:rsidRDefault="00B72F6B" w:rsidP="00C4139E">
            <w:pPr>
              <w:pStyle w:val="aff1"/>
              <w:numPr>
                <w:ilvl w:val="0"/>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Методы подготовки кромок в соответствии с профилем шва, прочностью и материалом</w:t>
            </w:r>
            <w:r>
              <w:rPr>
                <w:rFonts w:ascii="Times New Roman" w:eastAsia="Times New Roman" w:hAnsi="Times New Roman"/>
                <w:sz w:val="28"/>
                <w:szCs w:val="28"/>
              </w:rPr>
              <w:t>;</w:t>
            </w:r>
          </w:p>
          <w:p w:rsidR="005C6A23" w:rsidRPr="00ED18F9" w:rsidRDefault="00B72F6B" w:rsidP="00C4139E">
            <w:pPr>
              <w:pStyle w:val="aff1"/>
              <w:numPr>
                <w:ilvl w:val="0"/>
                <w:numId w:val="6"/>
              </w:numPr>
              <w:spacing w:after="0" w:line="240" w:lineRule="auto"/>
              <w:rPr>
                <w:bCs/>
                <w:sz w:val="28"/>
                <w:szCs w:val="28"/>
              </w:rPr>
            </w:pPr>
            <w:r w:rsidRPr="00B72F6B">
              <w:rPr>
                <w:rFonts w:ascii="Times New Roman" w:eastAsia="Times New Roman" w:hAnsi="Times New Roman"/>
                <w:sz w:val="28"/>
                <w:szCs w:val="28"/>
              </w:rPr>
              <w:t>Методы контроля деформаций в стали, сплавах и алюминии.</w:t>
            </w:r>
          </w:p>
        </w:tc>
        <w:tc>
          <w:tcPr>
            <w:tcW w:w="1457" w:type="dxa"/>
          </w:tcPr>
          <w:p w:rsidR="005C6A23" w:rsidRPr="00ED18F9" w:rsidRDefault="005C6A23" w:rsidP="005C6A23">
            <w:pPr>
              <w:rPr>
                <w:b/>
                <w:bCs/>
                <w:sz w:val="28"/>
                <w:szCs w:val="28"/>
              </w:rPr>
            </w:pPr>
          </w:p>
        </w:tc>
      </w:tr>
      <w:tr w:rsidR="005C6A23" w:rsidRPr="009955F8" w:rsidTr="00F21A25">
        <w:tc>
          <w:tcPr>
            <w:tcW w:w="526" w:type="dxa"/>
          </w:tcPr>
          <w:p w:rsidR="005C6A23" w:rsidRPr="00ED18F9" w:rsidRDefault="005C6A23" w:rsidP="005C6A23">
            <w:pPr>
              <w:rPr>
                <w:b/>
                <w:bCs/>
                <w:sz w:val="28"/>
                <w:szCs w:val="28"/>
              </w:rPr>
            </w:pPr>
          </w:p>
        </w:tc>
        <w:tc>
          <w:tcPr>
            <w:tcW w:w="7626" w:type="dxa"/>
          </w:tcPr>
          <w:p w:rsidR="005C6A23" w:rsidRPr="00ED18F9" w:rsidRDefault="005C6A23" w:rsidP="005C6A23">
            <w:pPr>
              <w:rPr>
                <w:bCs/>
                <w:sz w:val="28"/>
                <w:szCs w:val="28"/>
              </w:rPr>
            </w:pPr>
            <w:r w:rsidRPr="00ED18F9">
              <w:rPr>
                <w:bCs/>
                <w:sz w:val="28"/>
                <w:szCs w:val="28"/>
              </w:rPr>
              <w:t>Специалист должен уметь:</w:t>
            </w:r>
          </w:p>
          <w:p w:rsidR="00B72F6B" w:rsidRPr="00B72F6B" w:rsidRDefault="00B72F6B" w:rsidP="00C4139E">
            <w:pPr>
              <w:pStyle w:val="aff1"/>
              <w:numPr>
                <w:ilvl w:val="0"/>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Настраивать сварочное оборудование в соответствии со спецификациями производителя, включая (среди прочего):</w:t>
            </w:r>
          </w:p>
          <w:p w:rsidR="00B72F6B" w:rsidRPr="00B72F6B" w:rsidRDefault="00B72F6B" w:rsidP="00C4139E">
            <w:pPr>
              <w:pStyle w:val="aff1"/>
              <w:numPr>
                <w:ilvl w:val="1"/>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Полярность при сварке</w:t>
            </w:r>
            <w:r>
              <w:rPr>
                <w:rFonts w:ascii="Times New Roman" w:eastAsia="Times New Roman" w:hAnsi="Times New Roman"/>
                <w:sz w:val="28"/>
                <w:szCs w:val="28"/>
              </w:rPr>
              <w:t>;</w:t>
            </w:r>
          </w:p>
          <w:p w:rsidR="00B72F6B" w:rsidRPr="00B72F6B" w:rsidRDefault="00B72F6B" w:rsidP="00C4139E">
            <w:pPr>
              <w:pStyle w:val="aff1"/>
              <w:numPr>
                <w:ilvl w:val="1"/>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Силу тока в амперах при сварке</w:t>
            </w:r>
            <w:r>
              <w:rPr>
                <w:rFonts w:ascii="Times New Roman" w:eastAsia="Times New Roman" w:hAnsi="Times New Roman"/>
                <w:sz w:val="28"/>
                <w:szCs w:val="28"/>
              </w:rPr>
              <w:t>;</w:t>
            </w:r>
          </w:p>
          <w:p w:rsidR="00B72F6B" w:rsidRPr="00B72F6B" w:rsidRDefault="00B72F6B" w:rsidP="00C4139E">
            <w:pPr>
              <w:pStyle w:val="aff1"/>
              <w:numPr>
                <w:ilvl w:val="1"/>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Сварочное напряжение</w:t>
            </w:r>
            <w:r>
              <w:rPr>
                <w:rFonts w:ascii="Times New Roman" w:eastAsia="Times New Roman" w:hAnsi="Times New Roman"/>
                <w:sz w:val="28"/>
                <w:szCs w:val="28"/>
              </w:rPr>
              <w:t>;</w:t>
            </w:r>
          </w:p>
          <w:p w:rsidR="00B72F6B" w:rsidRPr="00B72F6B" w:rsidRDefault="00B72F6B" w:rsidP="00C4139E">
            <w:pPr>
              <w:pStyle w:val="aff1"/>
              <w:numPr>
                <w:ilvl w:val="1"/>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Скорость подачи прутка</w:t>
            </w:r>
            <w:r>
              <w:rPr>
                <w:rFonts w:ascii="Times New Roman" w:eastAsia="Times New Roman" w:hAnsi="Times New Roman"/>
                <w:sz w:val="28"/>
                <w:szCs w:val="28"/>
              </w:rPr>
              <w:t>;</w:t>
            </w:r>
          </w:p>
          <w:p w:rsidR="00B72F6B" w:rsidRPr="00B72F6B" w:rsidRDefault="00B72F6B" w:rsidP="00C4139E">
            <w:pPr>
              <w:pStyle w:val="aff1"/>
              <w:numPr>
                <w:ilvl w:val="1"/>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Скорость перемещения</w:t>
            </w:r>
            <w:r>
              <w:rPr>
                <w:rFonts w:ascii="Times New Roman" w:eastAsia="Times New Roman" w:hAnsi="Times New Roman"/>
                <w:sz w:val="28"/>
                <w:szCs w:val="28"/>
              </w:rPr>
              <w:t>;</w:t>
            </w:r>
          </w:p>
          <w:p w:rsidR="00B72F6B" w:rsidRPr="00B72F6B" w:rsidRDefault="00B72F6B" w:rsidP="00C4139E">
            <w:pPr>
              <w:pStyle w:val="aff1"/>
              <w:numPr>
                <w:ilvl w:val="1"/>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Угол перемещения/электрода</w:t>
            </w:r>
            <w:r>
              <w:rPr>
                <w:rFonts w:ascii="Times New Roman" w:eastAsia="Times New Roman" w:hAnsi="Times New Roman"/>
                <w:sz w:val="28"/>
                <w:szCs w:val="28"/>
              </w:rPr>
              <w:t>;</w:t>
            </w:r>
          </w:p>
          <w:p w:rsidR="00B72F6B" w:rsidRPr="00B72F6B" w:rsidRDefault="00B72F6B" w:rsidP="00C4139E">
            <w:pPr>
              <w:pStyle w:val="aff1"/>
              <w:numPr>
                <w:ilvl w:val="1"/>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Режим переноса металла.</w:t>
            </w:r>
          </w:p>
          <w:p w:rsidR="00B72F6B" w:rsidRPr="00B72F6B" w:rsidRDefault="00B72F6B" w:rsidP="00C4139E">
            <w:pPr>
              <w:pStyle w:val="aff1"/>
              <w:numPr>
                <w:ilvl w:val="0"/>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Подготавливать кромки материала в соответствии со спецификациями и требованиями чертежей</w:t>
            </w:r>
            <w:r>
              <w:rPr>
                <w:rFonts w:ascii="Times New Roman" w:eastAsia="Times New Roman" w:hAnsi="Times New Roman"/>
                <w:sz w:val="28"/>
                <w:szCs w:val="28"/>
              </w:rPr>
              <w:t>;</w:t>
            </w:r>
          </w:p>
          <w:p w:rsidR="00B72F6B" w:rsidRPr="00B72F6B" w:rsidRDefault="00B72F6B" w:rsidP="00C4139E">
            <w:pPr>
              <w:pStyle w:val="aff1"/>
              <w:numPr>
                <w:ilvl w:val="0"/>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Выбирать и эксплуатировать соответствующие средства контроля для мин</w:t>
            </w:r>
            <w:r>
              <w:rPr>
                <w:rFonts w:ascii="Times New Roman" w:eastAsia="Times New Roman" w:hAnsi="Times New Roman"/>
                <w:sz w:val="28"/>
                <w:szCs w:val="28"/>
              </w:rPr>
              <w:t>имизации и коррекции деформаций;</w:t>
            </w:r>
          </w:p>
          <w:p w:rsidR="005C6A23" w:rsidRPr="00ED18F9" w:rsidRDefault="00B72F6B" w:rsidP="00C4139E">
            <w:pPr>
              <w:pStyle w:val="aff1"/>
              <w:numPr>
                <w:ilvl w:val="0"/>
                <w:numId w:val="6"/>
              </w:numPr>
              <w:spacing w:after="0" w:line="240" w:lineRule="auto"/>
              <w:rPr>
                <w:bCs/>
                <w:sz w:val="28"/>
                <w:szCs w:val="28"/>
              </w:rPr>
            </w:pPr>
            <w:r w:rsidRPr="00B72F6B">
              <w:rPr>
                <w:rFonts w:ascii="Times New Roman" w:eastAsia="Times New Roman" w:hAnsi="Times New Roman"/>
                <w:sz w:val="28"/>
                <w:szCs w:val="28"/>
              </w:rPr>
              <w:t>Выполнять необходимые процедуры для контроля подачи тепла.</w:t>
            </w:r>
          </w:p>
        </w:tc>
        <w:tc>
          <w:tcPr>
            <w:tcW w:w="1457" w:type="dxa"/>
          </w:tcPr>
          <w:p w:rsidR="005C6A23" w:rsidRPr="00ED18F9" w:rsidRDefault="005C6A23" w:rsidP="005C6A23">
            <w:pPr>
              <w:rPr>
                <w:b/>
                <w:bCs/>
                <w:sz w:val="28"/>
                <w:szCs w:val="28"/>
              </w:rPr>
            </w:pPr>
          </w:p>
        </w:tc>
      </w:tr>
      <w:tr w:rsidR="00DE39D8" w:rsidRPr="009955F8" w:rsidTr="00F21A25">
        <w:tc>
          <w:tcPr>
            <w:tcW w:w="526" w:type="dxa"/>
            <w:shd w:val="clear" w:color="auto" w:fill="323E4F" w:themeFill="text2" w:themeFillShade="BF"/>
          </w:tcPr>
          <w:p w:rsidR="00DE39D8" w:rsidRPr="00ED18F9" w:rsidRDefault="00DE39D8" w:rsidP="00F96457">
            <w:pPr>
              <w:rPr>
                <w:b/>
                <w:bCs/>
                <w:color w:val="FFFFFF" w:themeColor="background1"/>
                <w:sz w:val="28"/>
                <w:szCs w:val="28"/>
              </w:rPr>
            </w:pPr>
            <w:r w:rsidRPr="00ED18F9">
              <w:rPr>
                <w:b/>
                <w:bCs/>
                <w:color w:val="FFFFFF" w:themeColor="background1"/>
                <w:sz w:val="28"/>
                <w:szCs w:val="28"/>
              </w:rPr>
              <w:t>3</w:t>
            </w:r>
          </w:p>
        </w:tc>
        <w:tc>
          <w:tcPr>
            <w:tcW w:w="7626" w:type="dxa"/>
            <w:shd w:val="clear" w:color="auto" w:fill="323E4F" w:themeFill="text2" w:themeFillShade="BF"/>
          </w:tcPr>
          <w:p w:rsidR="00DE39D8" w:rsidRPr="00ED18F9" w:rsidRDefault="00B72F6B" w:rsidP="00F96457">
            <w:pPr>
              <w:rPr>
                <w:b/>
                <w:bCs/>
                <w:color w:val="FFFFFF" w:themeColor="background1"/>
                <w:sz w:val="28"/>
                <w:szCs w:val="28"/>
              </w:rPr>
            </w:pPr>
            <w:r w:rsidRPr="00B72F6B">
              <w:rPr>
                <w:b/>
                <w:bCs/>
                <w:color w:val="FFFFFF" w:themeColor="background1"/>
                <w:sz w:val="28"/>
                <w:szCs w:val="28"/>
              </w:rPr>
              <w:t>Сварочные материалы</w:t>
            </w:r>
          </w:p>
        </w:tc>
        <w:tc>
          <w:tcPr>
            <w:tcW w:w="1457" w:type="dxa"/>
            <w:shd w:val="clear" w:color="auto" w:fill="323E4F" w:themeFill="text2" w:themeFillShade="BF"/>
          </w:tcPr>
          <w:p w:rsidR="00DE39D8" w:rsidRPr="00ED18F9" w:rsidRDefault="00B72F6B" w:rsidP="00F96457">
            <w:pPr>
              <w:rPr>
                <w:b/>
                <w:bCs/>
                <w:color w:val="FFFFFF" w:themeColor="background1"/>
                <w:sz w:val="28"/>
                <w:szCs w:val="28"/>
              </w:rPr>
            </w:pPr>
            <w:r>
              <w:rPr>
                <w:b/>
                <w:bCs/>
                <w:color w:val="FFFFFF" w:themeColor="background1"/>
                <w:sz w:val="28"/>
                <w:szCs w:val="28"/>
              </w:rPr>
              <w:t>10</w:t>
            </w:r>
          </w:p>
        </w:tc>
      </w:tr>
      <w:tr w:rsidR="005C6A23" w:rsidRPr="009955F8" w:rsidTr="00F21A25">
        <w:tc>
          <w:tcPr>
            <w:tcW w:w="526" w:type="dxa"/>
          </w:tcPr>
          <w:p w:rsidR="005C6A23" w:rsidRPr="00ED18F9" w:rsidRDefault="005C6A23" w:rsidP="005C6A23">
            <w:pPr>
              <w:rPr>
                <w:b/>
                <w:bCs/>
                <w:sz w:val="28"/>
                <w:szCs w:val="28"/>
              </w:rPr>
            </w:pPr>
          </w:p>
        </w:tc>
        <w:tc>
          <w:tcPr>
            <w:tcW w:w="7626" w:type="dxa"/>
          </w:tcPr>
          <w:p w:rsidR="005C6A23" w:rsidRPr="00ED18F9" w:rsidRDefault="005C6A23" w:rsidP="005C6A23">
            <w:pPr>
              <w:rPr>
                <w:bCs/>
                <w:sz w:val="28"/>
                <w:szCs w:val="28"/>
              </w:rPr>
            </w:pPr>
            <w:r w:rsidRPr="00ED18F9">
              <w:rPr>
                <w:bCs/>
                <w:sz w:val="28"/>
                <w:szCs w:val="28"/>
              </w:rPr>
              <w:t>Специалист должен знать и понимать:</w:t>
            </w:r>
          </w:p>
          <w:p w:rsidR="00B72F6B" w:rsidRPr="00B72F6B" w:rsidRDefault="00B72F6B" w:rsidP="00C4139E">
            <w:pPr>
              <w:pStyle w:val="aff1"/>
              <w:numPr>
                <w:ilvl w:val="0"/>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lastRenderedPageBreak/>
              <w:t>Механические и физические свойства:</w:t>
            </w:r>
          </w:p>
          <w:p w:rsidR="00B72F6B" w:rsidRPr="00B72F6B" w:rsidRDefault="00B72F6B" w:rsidP="00C4139E">
            <w:pPr>
              <w:pStyle w:val="aff1"/>
              <w:numPr>
                <w:ilvl w:val="1"/>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углеродистой стали;</w:t>
            </w:r>
          </w:p>
          <w:p w:rsidR="00B72F6B" w:rsidRPr="00B72F6B" w:rsidRDefault="00B72F6B" w:rsidP="00C4139E">
            <w:pPr>
              <w:pStyle w:val="aff1"/>
              <w:numPr>
                <w:ilvl w:val="1"/>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алюминия и его сплавов;</w:t>
            </w:r>
          </w:p>
          <w:p w:rsidR="00B72F6B" w:rsidRPr="00B72F6B" w:rsidRDefault="00B72F6B" w:rsidP="00C4139E">
            <w:pPr>
              <w:pStyle w:val="aff1"/>
              <w:numPr>
                <w:ilvl w:val="1"/>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нержавеющих сталей.</w:t>
            </w:r>
          </w:p>
          <w:p w:rsidR="00B72F6B" w:rsidRPr="00B72F6B" w:rsidRDefault="00B72F6B" w:rsidP="00C4139E">
            <w:pPr>
              <w:pStyle w:val="aff1"/>
              <w:numPr>
                <w:ilvl w:val="0"/>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Соответствие технологии сварки используемому материалу</w:t>
            </w:r>
            <w:r>
              <w:rPr>
                <w:rFonts w:ascii="Times New Roman" w:eastAsia="Times New Roman" w:hAnsi="Times New Roman"/>
                <w:sz w:val="28"/>
                <w:szCs w:val="28"/>
              </w:rPr>
              <w:t>;</w:t>
            </w:r>
          </w:p>
          <w:p w:rsidR="00B72F6B" w:rsidRPr="00B72F6B" w:rsidRDefault="00B72F6B" w:rsidP="00C4139E">
            <w:pPr>
              <w:pStyle w:val="aff1"/>
              <w:numPr>
                <w:ilvl w:val="0"/>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Процесс выбора сварочных расходных материалов</w:t>
            </w:r>
            <w:r>
              <w:rPr>
                <w:rFonts w:ascii="Times New Roman" w:eastAsia="Times New Roman" w:hAnsi="Times New Roman"/>
                <w:sz w:val="28"/>
                <w:szCs w:val="28"/>
              </w:rPr>
              <w:t>;</w:t>
            </w:r>
          </w:p>
          <w:p w:rsidR="00B72F6B" w:rsidRPr="00B72F6B" w:rsidRDefault="00B72F6B" w:rsidP="00C4139E">
            <w:pPr>
              <w:pStyle w:val="aff1"/>
              <w:numPr>
                <w:ilvl w:val="0"/>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Правильное хранение и обработка сварочных расходных материалов</w:t>
            </w:r>
            <w:r>
              <w:rPr>
                <w:rFonts w:ascii="Times New Roman" w:eastAsia="Times New Roman" w:hAnsi="Times New Roman"/>
                <w:sz w:val="28"/>
                <w:szCs w:val="28"/>
              </w:rPr>
              <w:t>;</w:t>
            </w:r>
          </w:p>
          <w:p w:rsidR="00B72F6B" w:rsidRPr="00B72F6B" w:rsidRDefault="00B72F6B" w:rsidP="00C4139E">
            <w:pPr>
              <w:pStyle w:val="aff1"/>
              <w:numPr>
                <w:ilvl w:val="0"/>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Терминологию, характеристики и безопасное использование сварочных и продувочных газов</w:t>
            </w:r>
            <w:r>
              <w:rPr>
                <w:rFonts w:ascii="Times New Roman" w:eastAsia="Times New Roman" w:hAnsi="Times New Roman"/>
                <w:sz w:val="28"/>
                <w:szCs w:val="28"/>
              </w:rPr>
              <w:t>;</w:t>
            </w:r>
          </w:p>
          <w:p w:rsidR="005C6A23" w:rsidRPr="00ED18F9" w:rsidRDefault="00B72F6B" w:rsidP="00C4139E">
            <w:pPr>
              <w:pStyle w:val="aff1"/>
              <w:numPr>
                <w:ilvl w:val="0"/>
                <w:numId w:val="6"/>
              </w:numPr>
              <w:spacing w:after="0" w:line="240" w:lineRule="auto"/>
              <w:rPr>
                <w:bCs/>
                <w:sz w:val="28"/>
                <w:szCs w:val="28"/>
              </w:rPr>
            </w:pPr>
            <w:r w:rsidRPr="00B72F6B">
              <w:rPr>
                <w:rFonts w:ascii="Times New Roman" w:eastAsia="Times New Roman" w:hAnsi="Times New Roman"/>
                <w:sz w:val="28"/>
                <w:szCs w:val="28"/>
              </w:rPr>
              <w:t>Воздействие сварки на структуру материала.</w:t>
            </w:r>
          </w:p>
        </w:tc>
        <w:tc>
          <w:tcPr>
            <w:tcW w:w="1457" w:type="dxa"/>
          </w:tcPr>
          <w:p w:rsidR="005C6A23" w:rsidRPr="00ED18F9" w:rsidRDefault="005C6A23" w:rsidP="005C6A23">
            <w:pPr>
              <w:rPr>
                <w:b/>
                <w:bCs/>
                <w:sz w:val="28"/>
                <w:szCs w:val="28"/>
              </w:rPr>
            </w:pPr>
          </w:p>
        </w:tc>
      </w:tr>
      <w:tr w:rsidR="005C6A23" w:rsidRPr="009955F8" w:rsidTr="00F21A25">
        <w:tc>
          <w:tcPr>
            <w:tcW w:w="526" w:type="dxa"/>
          </w:tcPr>
          <w:p w:rsidR="005C6A23" w:rsidRPr="00ED18F9" w:rsidRDefault="005C6A23" w:rsidP="005C6A23">
            <w:pPr>
              <w:rPr>
                <w:b/>
                <w:bCs/>
                <w:sz w:val="28"/>
                <w:szCs w:val="28"/>
              </w:rPr>
            </w:pPr>
          </w:p>
        </w:tc>
        <w:tc>
          <w:tcPr>
            <w:tcW w:w="7626" w:type="dxa"/>
          </w:tcPr>
          <w:p w:rsidR="005C6A23" w:rsidRPr="00ED18F9" w:rsidRDefault="005C6A23" w:rsidP="005C6A23">
            <w:pPr>
              <w:rPr>
                <w:bCs/>
                <w:sz w:val="28"/>
                <w:szCs w:val="28"/>
              </w:rPr>
            </w:pPr>
            <w:r w:rsidRPr="00ED18F9">
              <w:rPr>
                <w:bCs/>
                <w:sz w:val="28"/>
                <w:szCs w:val="28"/>
              </w:rPr>
              <w:t>Специалист должен уметь:</w:t>
            </w:r>
          </w:p>
          <w:p w:rsidR="00B72F6B" w:rsidRPr="00B72F6B" w:rsidRDefault="00B72F6B" w:rsidP="00C4139E">
            <w:pPr>
              <w:pStyle w:val="aff1"/>
              <w:numPr>
                <w:ilvl w:val="0"/>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Использовать материалы с учетом их механических и физических свойств</w:t>
            </w:r>
            <w:r>
              <w:rPr>
                <w:rFonts w:ascii="Times New Roman" w:eastAsia="Times New Roman" w:hAnsi="Times New Roman"/>
                <w:sz w:val="28"/>
                <w:szCs w:val="28"/>
              </w:rPr>
              <w:t>;</w:t>
            </w:r>
          </w:p>
          <w:p w:rsidR="00B72F6B" w:rsidRPr="00B72F6B" w:rsidRDefault="00B72F6B" w:rsidP="00C4139E">
            <w:pPr>
              <w:pStyle w:val="aff1"/>
              <w:numPr>
                <w:ilvl w:val="0"/>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Правильно хранить расходные материалы с учетом типа, назначения и соображений безопасности</w:t>
            </w:r>
            <w:r>
              <w:rPr>
                <w:rFonts w:ascii="Times New Roman" w:eastAsia="Times New Roman" w:hAnsi="Times New Roman"/>
                <w:sz w:val="28"/>
                <w:szCs w:val="28"/>
              </w:rPr>
              <w:t>;</w:t>
            </w:r>
          </w:p>
          <w:p w:rsidR="00B72F6B" w:rsidRPr="00B72F6B" w:rsidRDefault="00B72F6B" w:rsidP="00C4139E">
            <w:pPr>
              <w:pStyle w:val="aff1"/>
              <w:numPr>
                <w:ilvl w:val="0"/>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Выбирать и подготавливать материалы с учетом ведомости материалов на чертеже</w:t>
            </w:r>
            <w:r>
              <w:rPr>
                <w:rFonts w:ascii="Times New Roman" w:eastAsia="Times New Roman" w:hAnsi="Times New Roman"/>
                <w:sz w:val="28"/>
                <w:szCs w:val="28"/>
              </w:rPr>
              <w:t>;</w:t>
            </w:r>
          </w:p>
          <w:p w:rsidR="00B72F6B" w:rsidRPr="00B72F6B" w:rsidRDefault="00B72F6B" w:rsidP="00C4139E">
            <w:pPr>
              <w:pStyle w:val="aff1"/>
              <w:numPr>
                <w:ilvl w:val="0"/>
                <w:numId w:val="6"/>
              </w:numPr>
              <w:spacing w:after="0" w:line="240" w:lineRule="auto"/>
              <w:rPr>
                <w:rFonts w:ascii="Times New Roman" w:eastAsia="Times New Roman" w:hAnsi="Times New Roman"/>
                <w:sz w:val="28"/>
                <w:szCs w:val="28"/>
              </w:rPr>
            </w:pPr>
            <w:r w:rsidRPr="00B72F6B">
              <w:rPr>
                <w:rFonts w:ascii="Times New Roman" w:eastAsia="Times New Roman" w:hAnsi="Times New Roman"/>
                <w:sz w:val="28"/>
                <w:szCs w:val="28"/>
              </w:rPr>
              <w:t>Выбирать методы, используемые при защите зоны сварки от загрязнения</w:t>
            </w:r>
            <w:r>
              <w:rPr>
                <w:rFonts w:ascii="Times New Roman" w:eastAsia="Times New Roman" w:hAnsi="Times New Roman"/>
                <w:sz w:val="28"/>
                <w:szCs w:val="28"/>
              </w:rPr>
              <w:t>;</w:t>
            </w:r>
          </w:p>
          <w:p w:rsidR="005C6A23" w:rsidRPr="00ED18F9" w:rsidRDefault="00B72F6B" w:rsidP="00C4139E">
            <w:pPr>
              <w:pStyle w:val="aff1"/>
              <w:numPr>
                <w:ilvl w:val="0"/>
                <w:numId w:val="6"/>
              </w:numPr>
              <w:spacing w:after="0" w:line="240" w:lineRule="auto"/>
              <w:rPr>
                <w:bCs/>
                <w:sz w:val="28"/>
                <w:szCs w:val="28"/>
              </w:rPr>
            </w:pPr>
            <w:r w:rsidRPr="00B72F6B">
              <w:rPr>
                <w:rFonts w:ascii="Times New Roman" w:eastAsia="Times New Roman" w:hAnsi="Times New Roman"/>
                <w:sz w:val="28"/>
                <w:szCs w:val="28"/>
              </w:rPr>
              <w:t>Выбирать газы, используемые для защиты и продувки.</w:t>
            </w:r>
          </w:p>
        </w:tc>
        <w:tc>
          <w:tcPr>
            <w:tcW w:w="1457" w:type="dxa"/>
          </w:tcPr>
          <w:p w:rsidR="005C6A23" w:rsidRPr="00ED18F9" w:rsidRDefault="005C6A23" w:rsidP="005C6A23">
            <w:pPr>
              <w:rPr>
                <w:b/>
                <w:bCs/>
                <w:sz w:val="28"/>
                <w:szCs w:val="28"/>
              </w:rPr>
            </w:pPr>
          </w:p>
        </w:tc>
      </w:tr>
      <w:tr w:rsidR="005C6A23" w:rsidRPr="009955F8" w:rsidTr="00F21A25">
        <w:tc>
          <w:tcPr>
            <w:tcW w:w="526" w:type="dxa"/>
            <w:shd w:val="clear" w:color="auto" w:fill="323E4F" w:themeFill="text2" w:themeFillShade="BF"/>
          </w:tcPr>
          <w:p w:rsidR="005C6A23" w:rsidRPr="00ED18F9" w:rsidRDefault="00B72F6B" w:rsidP="005C6A23">
            <w:pPr>
              <w:rPr>
                <w:b/>
                <w:bCs/>
                <w:color w:val="FFFFFF" w:themeColor="background1"/>
                <w:sz w:val="28"/>
                <w:szCs w:val="28"/>
              </w:rPr>
            </w:pPr>
            <w:r>
              <w:rPr>
                <w:b/>
                <w:bCs/>
                <w:color w:val="FFFFFF" w:themeColor="background1"/>
                <w:sz w:val="28"/>
                <w:szCs w:val="28"/>
              </w:rPr>
              <w:t>4</w:t>
            </w:r>
          </w:p>
        </w:tc>
        <w:tc>
          <w:tcPr>
            <w:tcW w:w="7626" w:type="dxa"/>
            <w:shd w:val="clear" w:color="auto" w:fill="323E4F" w:themeFill="text2" w:themeFillShade="BF"/>
          </w:tcPr>
          <w:p w:rsidR="005C6A23" w:rsidRPr="00ED18F9" w:rsidRDefault="00F97E37" w:rsidP="00F97E37">
            <w:pPr>
              <w:tabs>
                <w:tab w:val="left" w:pos="2505"/>
              </w:tabs>
              <w:rPr>
                <w:b/>
                <w:bCs/>
                <w:color w:val="FFFFFF" w:themeColor="background1"/>
                <w:sz w:val="28"/>
                <w:szCs w:val="28"/>
              </w:rPr>
            </w:pPr>
            <w:r w:rsidRPr="00F97E37">
              <w:rPr>
                <w:b/>
                <w:bCs/>
                <w:color w:val="FFFFFF" w:themeColor="background1"/>
                <w:sz w:val="28"/>
                <w:szCs w:val="28"/>
              </w:rPr>
              <w:t>Технология MMAW (111) и GMAW (135)</w:t>
            </w:r>
          </w:p>
        </w:tc>
        <w:tc>
          <w:tcPr>
            <w:tcW w:w="1457" w:type="dxa"/>
            <w:shd w:val="clear" w:color="auto" w:fill="323E4F" w:themeFill="text2" w:themeFillShade="BF"/>
          </w:tcPr>
          <w:p w:rsidR="005C6A23" w:rsidRPr="00ED18F9" w:rsidRDefault="00F97E37" w:rsidP="005C6A23">
            <w:pPr>
              <w:rPr>
                <w:b/>
                <w:bCs/>
                <w:color w:val="FFFFFF" w:themeColor="background1"/>
                <w:sz w:val="28"/>
                <w:szCs w:val="28"/>
              </w:rPr>
            </w:pPr>
            <w:r>
              <w:rPr>
                <w:b/>
                <w:bCs/>
                <w:color w:val="FFFFFF" w:themeColor="background1"/>
                <w:sz w:val="28"/>
                <w:szCs w:val="28"/>
              </w:rPr>
              <w:t>25</w:t>
            </w:r>
          </w:p>
        </w:tc>
      </w:tr>
      <w:tr w:rsidR="005C6A23" w:rsidRPr="009955F8" w:rsidTr="00F21A25">
        <w:tc>
          <w:tcPr>
            <w:tcW w:w="526" w:type="dxa"/>
          </w:tcPr>
          <w:p w:rsidR="005C6A23" w:rsidRPr="00ED18F9" w:rsidRDefault="005C6A23" w:rsidP="005C6A23">
            <w:pPr>
              <w:rPr>
                <w:b/>
                <w:bCs/>
                <w:sz w:val="28"/>
                <w:szCs w:val="28"/>
              </w:rPr>
            </w:pPr>
          </w:p>
        </w:tc>
        <w:tc>
          <w:tcPr>
            <w:tcW w:w="7626" w:type="dxa"/>
          </w:tcPr>
          <w:p w:rsidR="005C6A23" w:rsidRPr="00ED18F9" w:rsidRDefault="005C6A23" w:rsidP="005C6A23">
            <w:pPr>
              <w:rPr>
                <w:bCs/>
                <w:sz w:val="28"/>
                <w:szCs w:val="28"/>
              </w:rPr>
            </w:pPr>
            <w:r w:rsidRPr="00ED18F9">
              <w:rPr>
                <w:bCs/>
                <w:sz w:val="28"/>
                <w:szCs w:val="28"/>
              </w:rPr>
              <w:t>Специалист должен знать и понимать:</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Интерпретацию сварочных обозначений на чертежах</w:t>
            </w:r>
            <w:r>
              <w:rPr>
                <w:rFonts w:ascii="Times New Roman" w:eastAsia="Times New Roman" w:hAnsi="Times New Roman"/>
                <w:sz w:val="28"/>
                <w:szCs w:val="28"/>
              </w:rPr>
              <w:t>;</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Сварочные позиции, сварочные углы и скорости перемещения</w:t>
            </w:r>
            <w:r>
              <w:rPr>
                <w:rFonts w:ascii="Times New Roman" w:eastAsia="Times New Roman" w:hAnsi="Times New Roman"/>
                <w:sz w:val="28"/>
                <w:szCs w:val="28"/>
              </w:rPr>
              <w:t>;</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Методы эффективного пуска/остановки</w:t>
            </w:r>
            <w:r>
              <w:rPr>
                <w:rFonts w:ascii="Times New Roman" w:eastAsia="Times New Roman" w:hAnsi="Times New Roman"/>
                <w:sz w:val="28"/>
                <w:szCs w:val="28"/>
              </w:rPr>
              <w:t>;</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Техники, используемые для наплавления односторонних швов с проплавлением корня шва</w:t>
            </w:r>
            <w:r>
              <w:rPr>
                <w:rFonts w:ascii="Times New Roman" w:eastAsia="Times New Roman" w:hAnsi="Times New Roman"/>
                <w:sz w:val="28"/>
                <w:szCs w:val="28"/>
              </w:rPr>
              <w:t>;</w:t>
            </w:r>
          </w:p>
          <w:p w:rsidR="005C6A23" w:rsidRPr="00ED18F9" w:rsidRDefault="00F97E37" w:rsidP="00F97E37">
            <w:pPr>
              <w:pStyle w:val="aff1"/>
              <w:numPr>
                <w:ilvl w:val="0"/>
                <w:numId w:val="6"/>
              </w:numPr>
              <w:spacing w:after="0" w:line="240" w:lineRule="auto"/>
              <w:rPr>
                <w:bCs/>
                <w:sz w:val="28"/>
                <w:szCs w:val="28"/>
              </w:rPr>
            </w:pPr>
            <w:r w:rsidRPr="00F97E37">
              <w:rPr>
                <w:rFonts w:ascii="Times New Roman" w:eastAsia="Times New Roman" w:hAnsi="Times New Roman"/>
                <w:sz w:val="28"/>
                <w:szCs w:val="28"/>
              </w:rPr>
              <w:t>Техники, используемые для наплавления бездефектных стыковых и угловых сварных швов.</w:t>
            </w:r>
          </w:p>
        </w:tc>
        <w:tc>
          <w:tcPr>
            <w:tcW w:w="1457" w:type="dxa"/>
          </w:tcPr>
          <w:p w:rsidR="005C6A23" w:rsidRPr="00ED18F9" w:rsidRDefault="005C6A23" w:rsidP="005C6A23">
            <w:pPr>
              <w:rPr>
                <w:b/>
                <w:bCs/>
                <w:sz w:val="28"/>
                <w:szCs w:val="28"/>
              </w:rPr>
            </w:pPr>
          </w:p>
        </w:tc>
      </w:tr>
      <w:tr w:rsidR="005C6A23" w:rsidRPr="009955F8" w:rsidTr="00F21A25">
        <w:tc>
          <w:tcPr>
            <w:tcW w:w="526" w:type="dxa"/>
          </w:tcPr>
          <w:p w:rsidR="005C6A23" w:rsidRPr="00ED18F9" w:rsidRDefault="005C6A23" w:rsidP="005C6A23">
            <w:pPr>
              <w:rPr>
                <w:b/>
                <w:bCs/>
                <w:sz w:val="28"/>
                <w:szCs w:val="28"/>
              </w:rPr>
            </w:pPr>
          </w:p>
        </w:tc>
        <w:tc>
          <w:tcPr>
            <w:tcW w:w="7626" w:type="dxa"/>
          </w:tcPr>
          <w:p w:rsidR="005C6A23" w:rsidRPr="00ED18F9" w:rsidRDefault="005C6A23" w:rsidP="005C6A23">
            <w:pPr>
              <w:rPr>
                <w:bCs/>
                <w:sz w:val="28"/>
                <w:szCs w:val="28"/>
              </w:rPr>
            </w:pPr>
            <w:r w:rsidRPr="00ED18F9">
              <w:rPr>
                <w:bCs/>
                <w:sz w:val="28"/>
                <w:szCs w:val="28"/>
              </w:rPr>
              <w:t>Специалист должен уметь:</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Выполнять сварные швы в соответствии с международными спецификациями</w:t>
            </w:r>
            <w:r>
              <w:rPr>
                <w:rFonts w:ascii="Times New Roman" w:eastAsia="Times New Roman" w:hAnsi="Times New Roman"/>
                <w:sz w:val="28"/>
                <w:szCs w:val="28"/>
              </w:rPr>
              <w:t>;</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Интерпретировать сварочную терминологию для выполнения задач согласно спецификациям</w:t>
            </w:r>
            <w:r>
              <w:rPr>
                <w:rFonts w:ascii="Times New Roman" w:eastAsia="Times New Roman" w:hAnsi="Times New Roman"/>
                <w:sz w:val="28"/>
                <w:szCs w:val="28"/>
              </w:rPr>
              <w:t>;</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Выполнять сварку материалов из углеродистой стали во всех позициях (кроме вертикального шва, накладываемого сверху вниз) на трубопроводе и листе. Выполнять односторонние сварные швы с полным проплавлением корня шва</w:t>
            </w:r>
            <w:r>
              <w:rPr>
                <w:rFonts w:ascii="Times New Roman" w:eastAsia="Times New Roman" w:hAnsi="Times New Roman"/>
                <w:sz w:val="28"/>
                <w:szCs w:val="28"/>
              </w:rPr>
              <w:t>;</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lastRenderedPageBreak/>
              <w:t>Выполнять стыковые и угловые сварные швы с полным проплавлением на трубопроводах и листах</w:t>
            </w:r>
            <w:r>
              <w:rPr>
                <w:rFonts w:ascii="Times New Roman" w:eastAsia="Times New Roman" w:hAnsi="Times New Roman"/>
                <w:sz w:val="28"/>
                <w:szCs w:val="28"/>
              </w:rPr>
              <w:t>;</w:t>
            </w:r>
          </w:p>
          <w:p w:rsidR="005C6A23" w:rsidRPr="00ED18F9" w:rsidRDefault="00F97E37" w:rsidP="00F97E37">
            <w:pPr>
              <w:pStyle w:val="aff1"/>
              <w:numPr>
                <w:ilvl w:val="0"/>
                <w:numId w:val="6"/>
              </w:numPr>
              <w:spacing w:after="0" w:line="240" w:lineRule="auto"/>
              <w:rPr>
                <w:bCs/>
                <w:sz w:val="28"/>
                <w:szCs w:val="28"/>
              </w:rPr>
            </w:pPr>
            <w:r w:rsidRPr="00F97E37">
              <w:rPr>
                <w:rFonts w:ascii="Times New Roman" w:eastAsia="Times New Roman" w:hAnsi="Times New Roman"/>
                <w:sz w:val="28"/>
                <w:szCs w:val="28"/>
              </w:rPr>
              <w:t>Осуществлять пуск/остановку.</w:t>
            </w:r>
          </w:p>
        </w:tc>
        <w:tc>
          <w:tcPr>
            <w:tcW w:w="1457" w:type="dxa"/>
          </w:tcPr>
          <w:p w:rsidR="005C6A23" w:rsidRPr="00ED18F9" w:rsidRDefault="005C6A23" w:rsidP="005C6A23">
            <w:pPr>
              <w:rPr>
                <w:b/>
                <w:bCs/>
                <w:sz w:val="28"/>
                <w:szCs w:val="28"/>
              </w:rPr>
            </w:pPr>
          </w:p>
        </w:tc>
      </w:tr>
      <w:tr w:rsidR="005C6A23" w:rsidRPr="009955F8" w:rsidTr="00F21A25">
        <w:tc>
          <w:tcPr>
            <w:tcW w:w="526" w:type="dxa"/>
            <w:shd w:val="clear" w:color="auto" w:fill="323E4F" w:themeFill="text2" w:themeFillShade="BF"/>
          </w:tcPr>
          <w:p w:rsidR="005C6A23" w:rsidRPr="00ED18F9" w:rsidRDefault="00B72F6B" w:rsidP="005C6A23">
            <w:pPr>
              <w:rPr>
                <w:b/>
                <w:bCs/>
                <w:color w:val="FFFFFF" w:themeColor="background1"/>
                <w:sz w:val="28"/>
                <w:szCs w:val="28"/>
              </w:rPr>
            </w:pPr>
            <w:r>
              <w:rPr>
                <w:b/>
                <w:bCs/>
                <w:color w:val="FFFFFF" w:themeColor="background1"/>
                <w:sz w:val="28"/>
                <w:szCs w:val="28"/>
                <w:lang w:val="en-US"/>
              </w:rPr>
              <w:lastRenderedPageBreak/>
              <w:t>5</w:t>
            </w:r>
          </w:p>
        </w:tc>
        <w:tc>
          <w:tcPr>
            <w:tcW w:w="7626" w:type="dxa"/>
            <w:shd w:val="clear" w:color="auto" w:fill="323E4F" w:themeFill="text2" w:themeFillShade="BF"/>
          </w:tcPr>
          <w:p w:rsidR="005C6A23" w:rsidRPr="00ED18F9" w:rsidRDefault="00F97E37" w:rsidP="005C6A23">
            <w:pPr>
              <w:rPr>
                <w:b/>
                <w:bCs/>
                <w:color w:val="FFFFFF" w:themeColor="background1"/>
                <w:sz w:val="28"/>
                <w:szCs w:val="28"/>
              </w:rPr>
            </w:pPr>
            <w:r w:rsidRPr="00F97E37">
              <w:rPr>
                <w:b/>
                <w:bCs/>
                <w:color w:val="FFFFFF" w:themeColor="background1"/>
                <w:sz w:val="28"/>
                <w:szCs w:val="28"/>
              </w:rPr>
              <w:t>Технология FCAW (136)</w:t>
            </w:r>
          </w:p>
        </w:tc>
        <w:tc>
          <w:tcPr>
            <w:tcW w:w="1457" w:type="dxa"/>
            <w:shd w:val="clear" w:color="auto" w:fill="323E4F" w:themeFill="text2" w:themeFillShade="BF"/>
          </w:tcPr>
          <w:p w:rsidR="005C6A23" w:rsidRPr="00ED18F9" w:rsidRDefault="00F97E37" w:rsidP="005C6A23">
            <w:pPr>
              <w:rPr>
                <w:b/>
                <w:bCs/>
                <w:color w:val="FFFFFF" w:themeColor="background1"/>
                <w:sz w:val="28"/>
                <w:szCs w:val="28"/>
              </w:rPr>
            </w:pPr>
            <w:r>
              <w:rPr>
                <w:b/>
                <w:bCs/>
                <w:color w:val="FFFFFF" w:themeColor="background1"/>
                <w:sz w:val="28"/>
                <w:szCs w:val="28"/>
              </w:rPr>
              <w:t>10</w:t>
            </w:r>
          </w:p>
        </w:tc>
      </w:tr>
      <w:tr w:rsidR="005C6A23" w:rsidRPr="009955F8" w:rsidTr="00F21A25">
        <w:tc>
          <w:tcPr>
            <w:tcW w:w="526" w:type="dxa"/>
          </w:tcPr>
          <w:p w:rsidR="005C6A23" w:rsidRPr="00ED18F9" w:rsidRDefault="005C6A23" w:rsidP="005C6A23">
            <w:pPr>
              <w:rPr>
                <w:b/>
                <w:bCs/>
                <w:sz w:val="28"/>
                <w:szCs w:val="28"/>
              </w:rPr>
            </w:pPr>
          </w:p>
        </w:tc>
        <w:tc>
          <w:tcPr>
            <w:tcW w:w="7626" w:type="dxa"/>
          </w:tcPr>
          <w:p w:rsidR="005C6A23" w:rsidRPr="00ED18F9" w:rsidRDefault="005C6A23" w:rsidP="005C6A23">
            <w:pPr>
              <w:rPr>
                <w:bCs/>
                <w:sz w:val="28"/>
                <w:szCs w:val="28"/>
              </w:rPr>
            </w:pPr>
            <w:r w:rsidRPr="00ED18F9">
              <w:rPr>
                <w:bCs/>
                <w:sz w:val="28"/>
                <w:szCs w:val="28"/>
              </w:rPr>
              <w:t>Специалист должен знать и понимать:</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Как интерпретировать сварочные обозначения на чертежах</w:t>
            </w:r>
            <w:r>
              <w:rPr>
                <w:rFonts w:ascii="Times New Roman" w:eastAsia="Times New Roman" w:hAnsi="Times New Roman"/>
                <w:sz w:val="28"/>
                <w:szCs w:val="28"/>
              </w:rPr>
              <w:t>;</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Сварочные позиции, сварочные углы и скорости перемещения</w:t>
            </w:r>
            <w:r>
              <w:rPr>
                <w:rFonts w:ascii="Times New Roman" w:eastAsia="Times New Roman" w:hAnsi="Times New Roman"/>
                <w:sz w:val="28"/>
                <w:szCs w:val="28"/>
              </w:rPr>
              <w:t>;</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Методы эффективного пуска/остановки</w:t>
            </w:r>
            <w:r>
              <w:rPr>
                <w:rFonts w:ascii="Times New Roman" w:eastAsia="Times New Roman" w:hAnsi="Times New Roman"/>
                <w:sz w:val="28"/>
                <w:szCs w:val="28"/>
              </w:rPr>
              <w:t>;</w:t>
            </w:r>
          </w:p>
          <w:p w:rsidR="005C6A23" w:rsidRPr="00ED18F9" w:rsidRDefault="00F97E37" w:rsidP="00F97E37">
            <w:pPr>
              <w:pStyle w:val="aff1"/>
              <w:numPr>
                <w:ilvl w:val="0"/>
                <w:numId w:val="6"/>
              </w:numPr>
              <w:spacing w:after="0" w:line="240" w:lineRule="auto"/>
              <w:rPr>
                <w:bCs/>
                <w:sz w:val="28"/>
                <w:szCs w:val="28"/>
              </w:rPr>
            </w:pPr>
            <w:r w:rsidRPr="00F97E37">
              <w:rPr>
                <w:rFonts w:ascii="Times New Roman" w:eastAsia="Times New Roman" w:hAnsi="Times New Roman"/>
                <w:sz w:val="28"/>
                <w:szCs w:val="28"/>
              </w:rPr>
              <w:t>Техники, используемые для наплавления бездефектных стыковых и угловых сварных швов.</w:t>
            </w:r>
          </w:p>
        </w:tc>
        <w:tc>
          <w:tcPr>
            <w:tcW w:w="1457" w:type="dxa"/>
          </w:tcPr>
          <w:p w:rsidR="005C6A23" w:rsidRPr="00ED18F9" w:rsidRDefault="005C6A23" w:rsidP="005C6A23">
            <w:pPr>
              <w:rPr>
                <w:b/>
                <w:bCs/>
                <w:sz w:val="28"/>
                <w:szCs w:val="28"/>
              </w:rPr>
            </w:pPr>
          </w:p>
        </w:tc>
      </w:tr>
      <w:tr w:rsidR="005C6A23" w:rsidRPr="009955F8" w:rsidTr="00F21A25">
        <w:tc>
          <w:tcPr>
            <w:tcW w:w="526" w:type="dxa"/>
          </w:tcPr>
          <w:p w:rsidR="005C6A23" w:rsidRPr="00ED18F9" w:rsidRDefault="005C6A23" w:rsidP="005C6A23">
            <w:pPr>
              <w:rPr>
                <w:b/>
                <w:bCs/>
                <w:sz w:val="28"/>
                <w:szCs w:val="28"/>
              </w:rPr>
            </w:pPr>
          </w:p>
        </w:tc>
        <w:tc>
          <w:tcPr>
            <w:tcW w:w="7626" w:type="dxa"/>
          </w:tcPr>
          <w:p w:rsidR="005C6A23" w:rsidRPr="00ED18F9" w:rsidRDefault="005C6A23" w:rsidP="005C6A23">
            <w:pPr>
              <w:rPr>
                <w:bCs/>
                <w:sz w:val="28"/>
                <w:szCs w:val="28"/>
              </w:rPr>
            </w:pPr>
            <w:r w:rsidRPr="00ED18F9">
              <w:rPr>
                <w:bCs/>
                <w:sz w:val="28"/>
                <w:szCs w:val="28"/>
              </w:rPr>
              <w:t>Специалист должен уметь:</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Выполнять сварные швы в соответствии с международными спецификациями</w:t>
            </w:r>
            <w:r>
              <w:rPr>
                <w:rFonts w:ascii="Times New Roman" w:eastAsia="Times New Roman" w:hAnsi="Times New Roman"/>
                <w:sz w:val="28"/>
                <w:szCs w:val="28"/>
              </w:rPr>
              <w:t>;</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Интерпретировать сварочную терминологию для выполнения задач согласно спецификациям</w:t>
            </w:r>
            <w:r>
              <w:rPr>
                <w:rFonts w:ascii="Times New Roman" w:eastAsia="Times New Roman" w:hAnsi="Times New Roman"/>
                <w:sz w:val="28"/>
                <w:szCs w:val="28"/>
              </w:rPr>
              <w:t>;</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Выполнять сварку материалов из углеродистой стали во всех позициях (кроме вертикального шва, накладываемого сверху вниз) на трубопроводе и листе</w:t>
            </w:r>
            <w:r>
              <w:rPr>
                <w:rFonts w:ascii="Times New Roman" w:eastAsia="Times New Roman" w:hAnsi="Times New Roman"/>
                <w:sz w:val="28"/>
                <w:szCs w:val="28"/>
              </w:rPr>
              <w:t>;</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Осуществлять пуск/остановку</w:t>
            </w:r>
            <w:r>
              <w:rPr>
                <w:rFonts w:ascii="Times New Roman" w:eastAsia="Times New Roman" w:hAnsi="Times New Roman"/>
                <w:sz w:val="28"/>
                <w:szCs w:val="28"/>
              </w:rPr>
              <w:t>;</w:t>
            </w:r>
          </w:p>
          <w:p w:rsidR="005C6A23" w:rsidRPr="00ED18F9" w:rsidRDefault="00F97E37" w:rsidP="00F97E37">
            <w:pPr>
              <w:pStyle w:val="aff1"/>
              <w:numPr>
                <w:ilvl w:val="0"/>
                <w:numId w:val="6"/>
              </w:numPr>
              <w:spacing w:after="0" w:line="240" w:lineRule="auto"/>
              <w:rPr>
                <w:bCs/>
                <w:sz w:val="28"/>
                <w:szCs w:val="28"/>
              </w:rPr>
            </w:pPr>
            <w:r w:rsidRPr="00F97E37">
              <w:rPr>
                <w:rFonts w:ascii="Times New Roman" w:eastAsia="Times New Roman" w:hAnsi="Times New Roman"/>
                <w:sz w:val="28"/>
                <w:szCs w:val="28"/>
              </w:rPr>
              <w:t>Выполнять стыковые и угловые сварные швы с полным проплавлением на трубопроводах и листах.</w:t>
            </w:r>
          </w:p>
        </w:tc>
        <w:tc>
          <w:tcPr>
            <w:tcW w:w="1457" w:type="dxa"/>
          </w:tcPr>
          <w:p w:rsidR="005C6A23" w:rsidRPr="00ED18F9" w:rsidRDefault="005C6A23" w:rsidP="005C6A23">
            <w:pPr>
              <w:rPr>
                <w:b/>
                <w:bCs/>
                <w:sz w:val="28"/>
                <w:szCs w:val="28"/>
              </w:rPr>
            </w:pPr>
          </w:p>
        </w:tc>
      </w:tr>
      <w:tr w:rsidR="00D37CEC" w:rsidRPr="009955F8" w:rsidTr="00F21A25">
        <w:tc>
          <w:tcPr>
            <w:tcW w:w="526" w:type="dxa"/>
            <w:shd w:val="clear" w:color="auto" w:fill="323E4F" w:themeFill="text2" w:themeFillShade="BF"/>
          </w:tcPr>
          <w:p w:rsidR="00D37CEC" w:rsidRPr="00ED18F9" w:rsidRDefault="00B72F6B" w:rsidP="005C6A23">
            <w:pPr>
              <w:rPr>
                <w:b/>
                <w:bCs/>
                <w:color w:val="FFFFFF" w:themeColor="background1"/>
                <w:sz w:val="28"/>
                <w:szCs w:val="28"/>
              </w:rPr>
            </w:pPr>
            <w:r>
              <w:rPr>
                <w:b/>
                <w:bCs/>
                <w:color w:val="FFFFFF" w:themeColor="background1"/>
                <w:sz w:val="28"/>
                <w:szCs w:val="28"/>
              </w:rPr>
              <w:t>6</w:t>
            </w:r>
          </w:p>
        </w:tc>
        <w:tc>
          <w:tcPr>
            <w:tcW w:w="7626" w:type="dxa"/>
            <w:shd w:val="clear" w:color="auto" w:fill="323E4F" w:themeFill="text2" w:themeFillShade="BF"/>
          </w:tcPr>
          <w:p w:rsidR="00D37CEC" w:rsidRPr="00ED18F9" w:rsidRDefault="00F97E37" w:rsidP="005C6A23">
            <w:pPr>
              <w:rPr>
                <w:b/>
                <w:bCs/>
                <w:color w:val="FFFFFF" w:themeColor="background1"/>
                <w:sz w:val="28"/>
                <w:szCs w:val="28"/>
              </w:rPr>
            </w:pPr>
            <w:r w:rsidRPr="00F97E37">
              <w:rPr>
                <w:b/>
                <w:bCs/>
                <w:color w:val="FFFFFF" w:themeColor="background1"/>
                <w:sz w:val="28"/>
                <w:szCs w:val="28"/>
              </w:rPr>
              <w:t>Технология GTAW (141)</w:t>
            </w:r>
          </w:p>
        </w:tc>
        <w:tc>
          <w:tcPr>
            <w:tcW w:w="1457" w:type="dxa"/>
            <w:shd w:val="clear" w:color="auto" w:fill="323E4F" w:themeFill="text2" w:themeFillShade="BF"/>
          </w:tcPr>
          <w:p w:rsidR="00D37CEC" w:rsidRPr="00ED18F9" w:rsidRDefault="00F97E37" w:rsidP="00F97E37">
            <w:pPr>
              <w:jc w:val="center"/>
              <w:rPr>
                <w:b/>
                <w:bCs/>
                <w:color w:val="FFFFFF" w:themeColor="background1"/>
                <w:sz w:val="28"/>
                <w:szCs w:val="28"/>
              </w:rPr>
            </w:pPr>
            <w:r>
              <w:rPr>
                <w:b/>
                <w:bCs/>
                <w:color w:val="FFFFFF" w:themeColor="background1"/>
                <w:sz w:val="28"/>
                <w:szCs w:val="28"/>
              </w:rPr>
              <w:t>15</w:t>
            </w:r>
          </w:p>
        </w:tc>
      </w:tr>
      <w:tr w:rsidR="00B72F6B" w:rsidRPr="009955F8" w:rsidTr="00B72F6B">
        <w:tc>
          <w:tcPr>
            <w:tcW w:w="526" w:type="dxa"/>
            <w:shd w:val="clear" w:color="auto" w:fill="auto"/>
          </w:tcPr>
          <w:p w:rsidR="00B72F6B" w:rsidRPr="00ED18F9" w:rsidRDefault="00B72F6B" w:rsidP="00B72F6B">
            <w:pPr>
              <w:rPr>
                <w:b/>
                <w:bCs/>
                <w:color w:val="FFFFFF" w:themeColor="background1"/>
                <w:sz w:val="28"/>
                <w:szCs w:val="28"/>
              </w:rPr>
            </w:pPr>
          </w:p>
        </w:tc>
        <w:tc>
          <w:tcPr>
            <w:tcW w:w="7626" w:type="dxa"/>
            <w:shd w:val="clear" w:color="auto" w:fill="auto"/>
          </w:tcPr>
          <w:p w:rsidR="00B72F6B" w:rsidRPr="00ED18F9" w:rsidRDefault="00B72F6B" w:rsidP="00B72F6B">
            <w:pPr>
              <w:rPr>
                <w:bCs/>
                <w:sz w:val="28"/>
                <w:szCs w:val="28"/>
              </w:rPr>
            </w:pPr>
            <w:r w:rsidRPr="00ED18F9">
              <w:rPr>
                <w:bCs/>
                <w:sz w:val="28"/>
                <w:szCs w:val="28"/>
              </w:rPr>
              <w:t>Специалист должен знать и понимать:</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Как интерпретировать сварочные обозначения на чертежах</w:t>
            </w:r>
            <w:r>
              <w:rPr>
                <w:rFonts w:ascii="Times New Roman" w:eastAsia="Times New Roman" w:hAnsi="Times New Roman"/>
                <w:sz w:val="28"/>
                <w:szCs w:val="28"/>
              </w:rPr>
              <w:t>;</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Сварочные позиции, сварочные углы и скорости перемещения</w:t>
            </w:r>
            <w:r>
              <w:rPr>
                <w:rFonts w:ascii="Times New Roman" w:eastAsia="Times New Roman" w:hAnsi="Times New Roman"/>
                <w:sz w:val="28"/>
                <w:szCs w:val="28"/>
              </w:rPr>
              <w:t>;</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Методы эффективного пуска/остановки</w:t>
            </w:r>
            <w:r>
              <w:rPr>
                <w:rFonts w:ascii="Times New Roman" w:eastAsia="Times New Roman" w:hAnsi="Times New Roman"/>
                <w:sz w:val="28"/>
                <w:szCs w:val="28"/>
              </w:rPr>
              <w:t>;</w:t>
            </w:r>
          </w:p>
          <w:p w:rsidR="00B72F6B" w:rsidRPr="00ED18F9" w:rsidRDefault="00F97E37" w:rsidP="00F97E37">
            <w:pPr>
              <w:pStyle w:val="aff1"/>
              <w:numPr>
                <w:ilvl w:val="0"/>
                <w:numId w:val="6"/>
              </w:numPr>
              <w:spacing w:after="0" w:line="240" w:lineRule="auto"/>
              <w:rPr>
                <w:bCs/>
                <w:sz w:val="28"/>
                <w:szCs w:val="28"/>
              </w:rPr>
            </w:pPr>
            <w:r w:rsidRPr="00F97E37">
              <w:rPr>
                <w:rFonts w:ascii="Times New Roman" w:eastAsia="Times New Roman" w:hAnsi="Times New Roman"/>
                <w:sz w:val="28"/>
                <w:szCs w:val="28"/>
              </w:rPr>
              <w:t>Техники, используемые для наплавления бездефектных стыковых и угловых сварных швов.</w:t>
            </w:r>
          </w:p>
        </w:tc>
        <w:tc>
          <w:tcPr>
            <w:tcW w:w="1457" w:type="dxa"/>
            <w:shd w:val="clear" w:color="auto" w:fill="auto"/>
          </w:tcPr>
          <w:p w:rsidR="00B72F6B" w:rsidRPr="00ED18F9" w:rsidRDefault="00B72F6B" w:rsidP="00B72F6B">
            <w:pPr>
              <w:rPr>
                <w:b/>
                <w:bCs/>
                <w:color w:val="FFFFFF" w:themeColor="background1"/>
                <w:sz w:val="28"/>
                <w:szCs w:val="28"/>
              </w:rPr>
            </w:pPr>
          </w:p>
        </w:tc>
      </w:tr>
      <w:tr w:rsidR="00B72F6B" w:rsidRPr="009955F8" w:rsidTr="00B72F6B">
        <w:tc>
          <w:tcPr>
            <w:tcW w:w="526" w:type="dxa"/>
            <w:shd w:val="clear" w:color="auto" w:fill="auto"/>
          </w:tcPr>
          <w:p w:rsidR="00B72F6B" w:rsidRPr="00ED18F9" w:rsidRDefault="00B72F6B" w:rsidP="00B72F6B">
            <w:pPr>
              <w:rPr>
                <w:b/>
                <w:bCs/>
                <w:color w:val="FFFFFF" w:themeColor="background1"/>
                <w:sz w:val="28"/>
                <w:szCs w:val="28"/>
              </w:rPr>
            </w:pPr>
          </w:p>
        </w:tc>
        <w:tc>
          <w:tcPr>
            <w:tcW w:w="7626" w:type="dxa"/>
            <w:shd w:val="clear" w:color="auto" w:fill="auto"/>
          </w:tcPr>
          <w:p w:rsidR="00B72F6B" w:rsidRPr="00ED18F9" w:rsidRDefault="00B72F6B" w:rsidP="00B72F6B">
            <w:pPr>
              <w:rPr>
                <w:bCs/>
                <w:sz w:val="28"/>
                <w:szCs w:val="28"/>
              </w:rPr>
            </w:pPr>
            <w:r w:rsidRPr="00ED18F9">
              <w:rPr>
                <w:bCs/>
                <w:sz w:val="28"/>
                <w:szCs w:val="28"/>
              </w:rPr>
              <w:t>Специалист должен уметь:</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Выполнять сварные швы в соответствии с международными спецификациями</w:t>
            </w:r>
            <w:r>
              <w:rPr>
                <w:rFonts w:ascii="Times New Roman" w:eastAsia="Times New Roman" w:hAnsi="Times New Roman"/>
                <w:sz w:val="28"/>
                <w:szCs w:val="28"/>
              </w:rPr>
              <w:t>;</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Интерпретировать сварочную терминологию для выполнения задач согласно спецификациям</w:t>
            </w:r>
            <w:r>
              <w:rPr>
                <w:rFonts w:ascii="Times New Roman" w:eastAsia="Times New Roman" w:hAnsi="Times New Roman"/>
                <w:sz w:val="28"/>
                <w:szCs w:val="28"/>
              </w:rPr>
              <w:t>;</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Выполнять сварку материалов из углеродистой стали, алюминиевого листа и листа из нержавеющей стали во всех позициях (кроме вертикального шва, накладываемого сверху вниз) на трубопроводе и листе</w:t>
            </w:r>
            <w:r>
              <w:rPr>
                <w:rFonts w:ascii="Times New Roman" w:eastAsia="Times New Roman" w:hAnsi="Times New Roman"/>
                <w:sz w:val="28"/>
                <w:szCs w:val="28"/>
              </w:rPr>
              <w:t>;</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Осуществлять пуск/остановку</w:t>
            </w:r>
            <w:r>
              <w:rPr>
                <w:rFonts w:ascii="Times New Roman" w:eastAsia="Times New Roman" w:hAnsi="Times New Roman"/>
                <w:sz w:val="28"/>
                <w:szCs w:val="28"/>
              </w:rPr>
              <w:t>;</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lastRenderedPageBreak/>
              <w:t>Выполнять стыковые и угловые сварные швы с полным проплавлением на трубопроводах и листах</w:t>
            </w:r>
            <w:r>
              <w:rPr>
                <w:rFonts w:ascii="Times New Roman" w:eastAsia="Times New Roman" w:hAnsi="Times New Roman"/>
                <w:sz w:val="28"/>
                <w:szCs w:val="28"/>
              </w:rPr>
              <w:t>;</w:t>
            </w:r>
          </w:p>
          <w:p w:rsidR="00B72F6B" w:rsidRPr="00ED18F9" w:rsidRDefault="00F97E37" w:rsidP="00F97E37">
            <w:pPr>
              <w:pStyle w:val="aff1"/>
              <w:numPr>
                <w:ilvl w:val="0"/>
                <w:numId w:val="6"/>
              </w:numPr>
              <w:spacing w:after="0" w:line="240" w:lineRule="auto"/>
              <w:rPr>
                <w:bCs/>
                <w:sz w:val="28"/>
                <w:szCs w:val="28"/>
              </w:rPr>
            </w:pPr>
            <w:r w:rsidRPr="00F97E37">
              <w:rPr>
                <w:rFonts w:ascii="Times New Roman" w:eastAsia="Times New Roman" w:hAnsi="Times New Roman"/>
                <w:sz w:val="28"/>
                <w:szCs w:val="28"/>
              </w:rPr>
              <w:t>Выполнять швы, используя комбинацию из однократного прохода по листу из нержавеющей стали и алюминия, проварки корня шва и облицовочного прохода.</w:t>
            </w:r>
          </w:p>
        </w:tc>
        <w:tc>
          <w:tcPr>
            <w:tcW w:w="1457" w:type="dxa"/>
            <w:shd w:val="clear" w:color="auto" w:fill="auto"/>
          </w:tcPr>
          <w:p w:rsidR="00B72F6B" w:rsidRPr="00ED18F9" w:rsidRDefault="00B72F6B" w:rsidP="00B72F6B">
            <w:pPr>
              <w:rPr>
                <w:b/>
                <w:bCs/>
                <w:color w:val="FFFFFF" w:themeColor="background1"/>
                <w:sz w:val="28"/>
                <w:szCs w:val="28"/>
              </w:rPr>
            </w:pPr>
          </w:p>
        </w:tc>
      </w:tr>
      <w:tr w:rsidR="00B72F6B" w:rsidRPr="009955F8" w:rsidTr="00F21A25">
        <w:tc>
          <w:tcPr>
            <w:tcW w:w="526" w:type="dxa"/>
            <w:shd w:val="clear" w:color="auto" w:fill="323E4F" w:themeFill="text2" w:themeFillShade="BF"/>
          </w:tcPr>
          <w:p w:rsidR="00B72F6B" w:rsidRPr="00ED18F9" w:rsidRDefault="00B72F6B" w:rsidP="00B72F6B">
            <w:pPr>
              <w:rPr>
                <w:b/>
                <w:bCs/>
                <w:color w:val="FFFFFF" w:themeColor="background1"/>
                <w:sz w:val="28"/>
                <w:szCs w:val="28"/>
              </w:rPr>
            </w:pPr>
            <w:r>
              <w:rPr>
                <w:b/>
                <w:bCs/>
                <w:color w:val="FFFFFF" w:themeColor="background1"/>
                <w:sz w:val="28"/>
                <w:szCs w:val="28"/>
              </w:rPr>
              <w:lastRenderedPageBreak/>
              <w:t>7</w:t>
            </w:r>
          </w:p>
        </w:tc>
        <w:tc>
          <w:tcPr>
            <w:tcW w:w="7626" w:type="dxa"/>
            <w:shd w:val="clear" w:color="auto" w:fill="323E4F" w:themeFill="text2" w:themeFillShade="BF"/>
          </w:tcPr>
          <w:p w:rsidR="00B72F6B" w:rsidRPr="00ED18F9" w:rsidRDefault="00F97E37" w:rsidP="00B72F6B">
            <w:pPr>
              <w:rPr>
                <w:b/>
                <w:bCs/>
                <w:color w:val="FFFFFF" w:themeColor="background1"/>
                <w:sz w:val="28"/>
                <w:szCs w:val="28"/>
              </w:rPr>
            </w:pPr>
            <w:r w:rsidRPr="00F97E37">
              <w:rPr>
                <w:b/>
                <w:bCs/>
                <w:color w:val="FFFFFF" w:themeColor="background1"/>
                <w:sz w:val="28"/>
                <w:szCs w:val="28"/>
              </w:rPr>
              <w:t>Завершение, обеспечение качества и испытания</w:t>
            </w:r>
          </w:p>
        </w:tc>
        <w:tc>
          <w:tcPr>
            <w:tcW w:w="1457" w:type="dxa"/>
            <w:shd w:val="clear" w:color="auto" w:fill="323E4F" w:themeFill="text2" w:themeFillShade="BF"/>
          </w:tcPr>
          <w:p w:rsidR="00B72F6B" w:rsidRPr="00ED18F9" w:rsidRDefault="00F97E37" w:rsidP="00B72F6B">
            <w:pPr>
              <w:rPr>
                <w:b/>
                <w:bCs/>
                <w:color w:val="FFFFFF" w:themeColor="background1"/>
                <w:sz w:val="28"/>
                <w:szCs w:val="28"/>
              </w:rPr>
            </w:pPr>
            <w:r>
              <w:rPr>
                <w:b/>
                <w:bCs/>
                <w:color w:val="FFFFFF" w:themeColor="background1"/>
                <w:sz w:val="28"/>
                <w:szCs w:val="28"/>
              </w:rPr>
              <w:t>20</w:t>
            </w:r>
          </w:p>
        </w:tc>
      </w:tr>
      <w:tr w:rsidR="00B72F6B" w:rsidRPr="009955F8" w:rsidTr="00B72F6B">
        <w:tc>
          <w:tcPr>
            <w:tcW w:w="526" w:type="dxa"/>
            <w:shd w:val="clear" w:color="auto" w:fill="auto"/>
          </w:tcPr>
          <w:p w:rsidR="00B72F6B" w:rsidRPr="00ED18F9" w:rsidRDefault="00B72F6B" w:rsidP="00B72F6B">
            <w:pPr>
              <w:rPr>
                <w:b/>
                <w:bCs/>
                <w:color w:val="FFFFFF" w:themeColor="background1"/>
                <w:sz w:val="28"/>
                <w:szCs w:val="28"/>
              </w:rPr>
            </w:pPr>
          </w:p>
        </w:tc>
        <w:tc>
          <w:tcPr>
            <w:tcW w:w="7626" w:type="dxa"/>
            <w:shd w:val="clear" w:color="auto" w:fill="auto"/>
          </w:tcPr>
          <w:p w:rsidR="00B72F6B" w:rsidRPr="00ED18F9" w:rsidRDefault="00B72F6B" w:rsidP="00B72F6B">
            <w:pPr>
              <w:rPr>
                <w:bCs/>
                <w:sz w:val="28"/>
                <w:szCs w:val="28"/>
              </w:rPr>
            </w:pPr>
            <w:r w:rsidRPr="00ED18F9">
              <w:rPr>
                <w:bCs/>
                <w:sz w:val="28"/>
                <w:szCs w:val="28"/>
              </w:rPr>
              <w:t>Специалист должен знать и понимать:</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Международные спецификации для контроля качества сварного шва</w:t>
            </w:r>
            <w:r>
              <w:rPr>
                <w:rFonts w:ascii="Times New Roman" w:eastAsia="Times New Roman" w:hAnsi="Times New Roman"/>
                <w:sz w:val="28"/>
                <w:szCs w:val="28"/>
              </w:rPr>
              <w:t>;</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Конкретную терминологию, используемую в сварочной отрасли</w:t>
            </w:r>
            <w:r>
              <w:rPr>
                <w:rFonts w:ascii="Times New Roman" w:eastAsia="Times New Roman" w:hAnsi="Times New Roman"/>
                <w:sz w:val="28"/>
                <w:szCs w:val="28"/>
              </w:rPr>
              <w:t>;</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proofErr w:type="spellStart"/>
            <w:r w:rsidRPr="00F97E37">
              <w:rPr>
                <w:rFonts w:ascii="Times New Roman" w:eastAsia="Times New Roman" w:hAnsi="Times New Roman"/>
                <w:sz w:val="28"/>
                <w:szCs w:val="28"/>
              </w:rPr>
              <w:t>Несплошности</w:t>
            </w:r>
            <w:proofErr w:type="spellEnd"/>
            <w:r w:rsidRPr="00F97E37">
              <w:rPr>
                <w:rFonts w:ascii="Times New Roman" w:eastAsia="Times New Roman" w:hAnsi="Times New Roman"/>
                <w:sz w:val="28"/>
                <w:szCs w:val="28"/>
              </w:rPr>
              <w:t>/дефекты, которые могут возникнуть в процессе сварки</w:t>
            </w:r>
            <w:r>
              <w:rPr>
                <w:rFonts w:ascii="Times New Roman" w:eastAsia="Times New Roman" w:hAnsi="Times New Roman"/>
                <w:sz w:val="28"/>
                <w:szCs w:val="28"/>
              </w:rPr>
              <w:t>;</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Важность чистоты сварочного металла для качества сварки</w:t>
            </w:r>
            <w:r>
              <w:rPr>
                <w:rFonts w:ascii="Times New Roman" w:eastAsia="Times New Roman" w:hAnsi="Times New Roman"/>
                <w:sz w:val="28"/>
                <w:szCs w:val="28"/>
              </w:rPr>
              <w:t>;</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Перечень разрушающих и неразрушающих испытаний</w:t>
            </w:r>
            <w:r>
              <w:rPr>
                <w:rFonts w:ascii="Times New Roman" w:eastAsia="Times New Roman" w:hAnsi="Times New Roman"/>
                <w:sz w:val="28"/>
                <w:szCs w:val="28"/>
              </w:rPr>
              <w:t>;</w:t>
            </w:r>
          </w:p>
          <w:p w:rsidR="00B72F6B" w:rsidRPr="00ED18F9" w:rsidRDefault="00F97E37" w:rsidP="00F97E37">
            <w:pPr>
              <w:pStyle w:val="aff1"/>
              <w:numPr>
                <w:ilvl w:val="0"/>
                <w:numId w:val="6"/>
              </w:numPr>
              <w:spacing w:after="0" w:line="240" w:lineRule="auto"/>
              <w:rPr>
                <w:bCs/>
                <w:sz w:val="28"/>
                <w:szCs w:val="28"/>
              </w:rPr>
            </w:pPr>
            <w:r w:rsidRPr="00F97E37">
              <w:rPr>
                <w:rFonts w:ascii="Times New Roman" w:eastAsia="Times New Roman" w:hAnsi="Times New Roman"/>
                <w:sz w:val="28"/>
                <w:szCs w:val="28"/>
              </w:rPr>
              <w:t>Пробные образцы для сертификации сварщика в соответствии с международными стандартами.</w:t>
            </w:r>
          </w:p>
        </w:tc>
        <w:tc>
          <w:tcPr>
            <w:tcW w:w="1457" w:type="dxa"/>
            <w:shd w:val="clear" w:color="auto" w:fill="auto"/>
          </w:tcPr>
          <w:p w:rsidR="00B72F6B" w:rsidRPr="00ED18F9" w:rsidRDefault="00B72F6B" w:rsidP="00B72F6B">
            <w:pPr>
              <w:rPr>
                <w:b/>
                <w:bCs/>
                <w:color w:val="FFFFFF" w:themeColor="background1"/>
                <w:sz w:val="28"/>
                <w:szCs w:val="28"/>
              </w:rPr>
            </w:pPr>
          </w:p>
        </w:tc>
      </w:tr>
      <w:tr w:rsidR="00B72F6B" w:rsidRPr="009955F8" w:rsidTr="00B72F6B">
        <w:tc>
          <w:tcPr>
            <w:tcW w:w="526" w:type="dxa"/>
            <w:shd w:val="clear" w:color="auto" w:fill="auto"/>
          </w:tcPr>
          <w:p w:rsidR="00B72F6B" w:rsidRPr="00ED18F9" w:rsidRDefault="00B72F6B" w:rsidP="00B72F6B">
            <w:pPr>
              <w:rPr>
                <w:b/>
                <w:bCs/>
                <w:color w:val="FFFFFF" w:themeColor="background1"/>
                <w:sz w:val="28"/>
                <w:szCs w:val="28"/>
              </w:rPr>
            </w:pPr>
          </w:p>
        </w:tc>
        <w:tc>
          <w:tcPr>
            <w:tcW w:w="7626" w:type="dxa"/>
            <w:shd w:val="clear" w:color="auto" w:fill="auto"/>
          </w:tcPr>
          <w:p w:rsidR="00B72F6B" w:rsidRPr="00ED18F9" w:rsidRDefault="00B72F6B" w:rsidP="00B72F6B">
            <w:pPr>
              <w:rPr>
                <w:bCs/>
                <w:sz w:val="28"/>
                <w:szCs w:val="28"/>
              </w:rPr>
            </w:pPr>
            <w:r w:rsidRPr="00ED18F9">
              <w:rPr>
                <w:bCs/>
                <w:sz w:val="28"/>
                <w:szCs w:val="28"/>
              </w:rPr>
              <w:t>Специалист должен уметь:</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Выполнять швы, соответствующие спецификациям чертежей и законодательным требованиям</w:t>
            </w:r>
            <w:r>
              <w:rPr>
                <w:rFonts w:ascii="Times New Roman" w:eastAsia="Times New Roman" w:hAnsi="Times New Roman"/>
                <w:sz w:val="28"/>
                <w:szCs w:val="28"/>
              </w:rPr>
              <w:t>;</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Распознавать дефекты сварных швов и принимать соответствующие меры по их исправлению</w:t>
            </w:r>
            <w:r>
              <w:rPr>
                <w:rFonts w:ascii="Times New Roman" w:eastAsia="Times New Roman" w:hAnsi="Times New Roman"/>
                <w:sz w:val="28"/>
                <w:szCs w:val="28"/>
              </w:rPr>
              <w:t>;</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Использовать правильные технологии, чтобы обеспечить чистоту сварочного металла</w:t>
            </w:r>
            <w:r>
              <w:rPr>
                <w:rFonts w:ascii="Times New Roman" w:eastAsia="Times New Roman" w:hAnsi="Times New Roman"/>
                <w:sz w:val="28"/>
                <w:szCs w:val="28"/>
              </w:rPr>
              <w:t>;</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Зачищать швы при помощи проволочных щеток, скребков, зубила и т.д.</w:t>
            </w:r>
            <w:r>
              <w:rPr>
                <w:rFonts w:ascii="Times New Roman" w:eastAsia="Times New Roman" w:hAnsi="Times New Roman"/>
                <w:sz w:val="28"/>
                <w:szCs w:val="28"/>
              </w:rPr>
              <w:t>;</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Сверять выполненные работы с требованиями чертежей, чтобы, по мере необходимости, отразить точность, перпендикулярность и плоскостность</w:t>
            </w:r>
            <w:r>
              <w:rPr>
                <w:rFonts w:ascii="Times New Roman" w:eastAsia="Times New Roman" w:hAnsi="Times New Roman"/>
                <w:sz w:val="28"/>
                <w:szCs w:val="28"/>
              </w:rPr>
              <w:t>;</w:t>
            </w:r>
          </w:p>
          <w:p w:rsidR="00F97E37" w:rsidRPr="00F97E37" w:rsidRDefault="00F97E37" w:rsidP="00F97E37">
            <w:pPr>
              <w:pStyle w:val="aff1"/>
              <w:numPr>
                <w:ilvl w:val="0"/>
                <w:numId w:val="6"/>
              </w:numPr>
              <w:spacing w:after="0" w:line="240" w:lineRule="auto"/>
              <w:rPr>
                <w:rFonts w:ascii="Times New Roman" w:eastAsia="Times New Roman" w:hAnsi="Times New Roman"/>
                <w:sz w:val="28"/>
                <w:szCs w:val="28"/>
              </w:rPr>
            </w:pPr>
            <w:r w:rsidRPr="00F97E37">
              <w:rPr>
                <w:rFonts w:ascii="Times New Roman" w:eastAsia="Times New Roman" w:hAnsi="Times New Roman"/>
                <w:sz w:val="28"/>
                <w:szCs w:val="28"/>
              </w:rPr>
              <w:t>Выполнять базовые неразрушающие испытания и знать более совершенные методы испытаний</w:t>
            </w:r>
            <w:r>
              <w:rPr>
                <w:rFonts w:ascii="Times New Roman" w:eastAsia="Times New Roman" w:hAnsi="Times New Roman"/>
                <w:sz w:val="28"/>
                <w:szCs w:val="28"/>
              </w:rPr>
              <w:t>;</w:t>
            </w:r>
          </w:p>
          <w:p w:rsidR="00B72F6B" w:rsidRPr="00ED18F9" w:rsidRDefault="00F97E37" w:rsidP="00F97E37">
            <w:pPr>
              <w:pStyle w:val="aff1"/>
              <w:numPr>
                <w:ilvl w:val="0"/>
                <w:numId w:val="6"/>
              </w:numPr>
              <w:spacing w:after="0" w:line="240" w:lineRule="auto"/>
              <w:rPr>
                <w:bCs/>
                <w:sz w:val="28"/>
                <w:szCs w:val="28"/>
              </w:rPr>
            </w:pPr>
            <w:r w:rsidRPr="00F97E37">
              <w:rPr>
                <w:rFonts w:ascii="Times New Roman" w:eastAsia="Times New Roman" w:hAnsi="Times New Roman"/>
                <w:sz w:val="28"/>
                <w:szCs w:val="28"/>
              </w:rPr>
              <w:t xml:space="preserve">Выполнять гидравлическую </w:t>
            </w:r>
            <w:proofErr w:type="spellStart"/>
            <w:r w:rsidRPr="00F97E37">
              <w:rPr>
                <w:rFonts w:ascii="Times New Roman" w:eastAsia="Times New Roman" w:hAnsi="Times New Roman"/>
                <w:sz w:val="28"/>
                <w:szCs w:val="28"/>
              </w:rPr>
              <w:t>опрессовку</w:t>
            </w:r>
            <w:proofErr w:type="spellEnd"/>
            <w:r w:rsidRPr="00F97E37">
              <w:rPr>
                <w:rFonts w:ascii="Times New Roman" w:eastAsia="Times New Roman" w:hAnsi="Times New Roman"/>
                <w:sz w:val="28"/>
                <w:szCs w:val="28"/>
              </w:rPr>
              <w:t>.</w:t>
            </w:r>
          </w:p>
        </w:tc>
        <w:tc>
          <w:tcPr>
            <w:tcW w:w="1457" w:type="dxa"/>
            <w:shd w:val="clear" w:color="auto" w:fill="auto"/>
          </w:tcPr>
          <w:p w:rsidR="00B72F6B" w:rsidRPr="00ED18F9" w:rsidRDefault="00B72F6B" w:rsidP="00B72F6B">
            <w:pPr>
              <w:rPr>
                <w:b/>
                <w:bCs/>
                <w:color w:val="FFFFFF" w:themeColor="background1"/>
                <w:sz w:val="28"/>
                <w:szCs w:val="28"/>
              </w:rPr>
            </w:pPr>
          </w:p>
        </w:tc>
      </w:tr>
      <w:tr w:rsidR="00B72F6B" w:rsidRPr="009955F8" w:rsidTr="00F21A25">
        <w:tc>
          <w:tcPr>
            <w:tcW w:w="526" w:type="dxa"/>
            <w:shd w:val="clear" w:color="auto" w:fill="323E4F" w:themeFill="text2" w:themeFillShade="BF"/>
          </w:tcPr>
          <w:p w:rsidR="00B72F6B" w:rsidRPr="00ED18F9" w:rsidRDefault="00B72F6B" w:rsidP="00B72F6B">
            <w:pPr>
              <w:rPr>
                <w:b/>
                <w:bCs/>
                <w:color w:val="FFFFFF" w:themeColor="background1"/>
                <w:sz w:val="28"/>
                <w:szCs w:val="28"/>
              </w:rPr>
            </w:pPr>
          </w:p>
        </w:tc>
        <w:tc>
          <w:tcPr>
            <w:tcW w:w="7626" w:type="dxa"/>
            <w:shd w:val="clear" w:color="auto" w:fill="323E4F" w:themeFill="text2" w:themeFillShade="BF"/>
          </w:tcPr>
          <w:p w:rsidR="00B72F6B" w:rsidRPr="00ED18F9" w:rsidRDefault="00B72F6B" w:rsidP="00B72F6B">
            <w:pPr>
              <w:rPr>
                <w:b/>
                <w:bCs/>
                <w:color w:val="FFFFFF" w:themeColor="background1"/>
                <w:sz w:val="28"/>
                <w:szCs w:val="28"/>
              </w:rPr>
            </w:pPr>
            <w:r w:rsidRPr="00ED18F9">
              <w:rPr>
                <w:b/>
                <w:bCs/>
                <w:color w:val="FFFFFF" w:themeColor="background1"/>
                <w:sz w:val="28"/>
                <w:szCs w:val="28"/>
              </w:rPr>
              <w:t>Всего</w:t>
            </w:r>
          </w:p>
        </w:tc>
        <w:tc>
          <w:tcPr>
            <w:tcW w:w="1457" w:type="dxa"/>
            <w:shd w:val="clear" w:color="auto" w:fill="323E4F" w:themeFill="text2" w:themeFillShade="BF"/>
          </w:tcPr>
          <w:p w:rsidR="00B72F6B" w:rsidRPr="00ED18F9" w:rsidRDefault="00B72F6B" w:rsidP="00B72F6B">
            <w:pPr>
              <w:rPr>
                <w:b/>
                <w:bCs/>
                <w:color w:val="FFFFFF" w:themeColor="background1"/>
                <w:sz w:val="28"/>
                <w:szCs w:val="28"/>
              </w:rPr>
            </w:pPr>
            <w:r w:rsidRPr="00ED18F9">
              <w:rPr>
                <w:b/>
                <w:bCs/>
                <w:color w:val="FFFFFF" w:themeColor="background1"/>
                <w:sz w:val="28"/>
                <w:szCs w:val="28"/>
              </w:rPr>
              <w:t>100</w:t>
            </w:r>
          </w:p>
        </w:tc>
      </w:tr>
    </w:tbl>
    <w:p w:rsidR="00DE39D8" w:rsidRPr="009955F8" w:rsidRDefault="00DE39D8" w:rsidP="00DE39D8">
      <w:pPr>
        <w:pStyle w:val="-1"/>
        <w:rPr>
          <w:rFonts w:ascii="Times New Roman" w:hAnsi="Times New Roman"/>
          <w:sz w:val="34"/>
          <w:szCs w:val="34"/>
        </w:rPr>
      </w:pPr>
      <w:bookmarkStart w:id="7" w:name="_Toc490494108"/>
      <w:r w:rsidRPr="009955F8">
        <w:rPr>
          <w:rFonts w:ascii="Times New Roman" w:hAnsi="Times New Roman"/>
          <w:sz w:val="34"/>
          <w:szCs w:val="34"/>
        </w:rPr>
        <w:lastRenderedPageBreak/>
        <w:t xml:space="preserve">3. </w:t>
      </w:r>
      <w:r w:rsidR="005C6A23" w:rsidRPr="009955F8">
        <w:rPr>
          <w:rFonts w:ascii="Times New Roman" w:hAnsi="Times New Roman"/>
          <w:sz w:val="34"/>
          <w:szCs w:val="34"/>
        </w:rPr>
        <w:t xml:space="preserve">ОЦЕНОЧНАЯ </w:t>
      </w:r>
      <w:r w:rsidRPr="009955F8">
        <w:rPr>
          <w:rFonts w:ascii="Times New Roman" w:hAnsi="Times New Roman"/>
          <w:sz w:val="34"/>
          <w:szCs w:val="34"/>
        </w:rPr>
        <w:t>СТРАТЕГИЯ И ТЕХНИЧЕСКИЕ ОСОБЕННОСТИ ОЦЕНКИ</w:t>
      </w:r>
      <w:bookmarkEnd w:id="7"/>
    </w:p>
    <w:p w:rsidR="00DE39D8" w:rsidRPr="00ED18F9" w:rsidRDefault="00AA2B8A" w:rsidP="00ED18F9">
      <w:pPr>
        <w:pStyle w:val="-2"/>
        <w:spacing w:before="0" w:after="0"/>
        <w:ind w:firstLine="709"/>
        <w:rPr>
          <w:rFonts w:ascii="Times New Roman" w:hAnsi="Times New Roman"/>
          <w:szCs w:val="28"/>
        </w:rPr>
      </w:pPr>
      <w:bookmarkStart w:id="8" w:name="_Toc490494109"/>
      <w:r>
        <w:rPr>
          <w:rFonts w:ascii="Times New Roman" w:hAnsi="Times New Roman"/>
          <w:szCs w:val="28"/>
        </w:rPr>
        <w:t xml:space="preserve">3.1. </w:t>
      </w:r>
      <w:r w:rsidR="00DE39D8" w:rsidRPr="00ED18F9">
        <w:rPr>
          <w:rFonts w:ascii="Times New Roman" w:hAnsi="Times New Roman"/>
          <w:szCs w:val="28"/>
        </w:rPr>
        <w:t>ОСНОВНЫЕ ТРЕБОВАНИЯ</w:t>
      </w:r>
      <w:bookmarkEnd w:id="8"/>
      <w:r w:rsidR="00DE39D8" w:rsidRPr="00ED18F9">
        <w:rPr>
          <w:rFonts w:ascii="Times New Roman" w:hAnsi="Times New Roman"/>
          <w:szCs w:val="28"/>
        </w:rPr>
        <w:t xml:space="preserve"> </w:t>
      </w:r>
    </w:p>
    <w:p w:rsidR="005C6A23" w:rsidRPr="00ED18F9" w:rsidRDefault="005C6A23" w:rsidP="00ED18F9">
      <w:pPr>
        <w:spacing w:after="0" w:line="360" w:lineRule="auto"/>
        <w:ind w:firstLine="709"/>
        <w:jc w:val="both"/>
        <w:rPr>
          <w:rFonts w:ascii="Times New Roman" w:hAnsi="Times New Roman" w:cs="Times New Roman"/>
          <w:sz w:val="28"/>
          <w:szCs w:val="28"/>
        </w:rPr>
      </w:pPr>
      <w:r w:rsidRPr="00ED18F9">
        <w:rPr>
          <w:rFonts w:ascii="Times New Roman" w:hAnsi="Times New Roman" w:cs="Times New Roman"/>
          <w:sz w:val="28"/>
          <w:szCs w:val="28"/>
        </w:rPr>
        <w:t xml:space="preserve">Стратегия устанавливает принципы и методы, которым должны соответствовать оценка и начисление баллов </w:t>
      </w:r>
      <w:r w:rsidR="00B40FFB" w:rsidRPr="00ED18F9">
        <w:rPr>
          <w:rFonts w:ascii="Times New Roman" w:hAnsi="Times New Roman" w:cs="Times New Roman"/>
          <w:sz w:val="28"/>
          <w:szCs w:val="28"/>
        </w:rPr>
        <w:t>W</w:t>
      </w:r>
      <w:r w:rsidR="00B40FFB" w:rsidRPr="00ED18F9">
        <w:rPr>
          <w:rFonts w:ascii="Times New Roman" w:hAnsi="Times New Roman" w:cs="Times New Roman"/>
          <w:sz w:val="28"/>
          <w:szCs w:val="28"/>
          <w:lang w:val="en-US"/>
        </w:rPr>
        <w:t>SR</w:t>
      </w:r>
      <w:r w:rsidRPr="00ED18F9">
        <w:rPr>
          <w:rFonts w:ascii="Times New Roman" w:hAnsi="Times New Roman" w:cs="Times New Roman"/>
          <w:sz w:val="28"/>
          <w:szCs w:val="28"/>
        </w:rPr>
        <w:t>.</w:t>
      </w:r>
    </w:p>
    <w:p w:rsidR="005C6A23" w:rsidRPr="00ED18F9" w:rsidRDefault="00D37CEC" w:rsidP="00ED18F9">
      <w:pPr>
        <w:spacing w:after="0" w:line="360" w:lineRule="auto"/>
        <w:ind w:firstLine="709"/>
        <w:jc w:val="both"/>
        <w:rPr>
          <w:rFonts w:ascii="Times New Roman" w:hAnsi="Times New Roman" w:cs="Times New Roman"/>
          <w:sz w:val="28"/>
          <w:szCs w:val="28"/>
        </w:rPr>
      </w:pPr>
      <w:r w:rsidRPr="00ED18F9">
        <w:rPr>
          <w:rFonts w:ascii="Times New Roman" w:hAnsi="Times New Roman" w:cs="Times New Roman"/>
          <w:sz w:val="28"/>
          <w:szCs w:val="28"/>
        </w:rPr>
        <w:t>Экспертная оценка лежит в основе соревнований</w:t>
      </w:r>
      <w:r w:rsidR="005C6A23" w:rsidRPr="00ED18F9">
        <w:rPr>
          <w:rFonts w:ascii="Times New Roman" w:hAnsi="Times New Roman" w:cs="Times New Roman"/>
          <w:sz w:val="28"/>
          <w:szCs w:val="28"/>
        </w:rPr>
        <w:t xml:space="preserve"> </w:t>
      </w:r>
      <w:r w:rsidR="00B40FFB" w:rsidRPr="00ED18F9">
        <w:rPr>
          <w:rFonts w:ascii="Times New Roman" w:hAnsi="Times New Roman" w:cs="Times New Roman"/>
          <w:sz w:val="28"/>
          <w:szCs w:val="28"/>
        </w:rPr>
        <w:t>W</w:t>
      </w:r>
      <w:r w:rsidR="00B40FFB" w:rsidRPr="00ED18F9">
        <w:rPr>
          <w:rFonts w:ascii="Times New Roman" w:hAnsi="Times New Roman" w:cs="Times New Roman"/>
          <w:sz w:val="28"/>
          <w:szCs w:val="28"/>
          <w:lang w:val="en-US"/>
        </w:rPr>
        <w:t>SR</w:t>
      </w:r>
      <w:r w:rsidR="005C6A23" w:rsidRPr="00ED18F9">
        <w:rPr>
          <w:rFonts w:ascii="Times New Roman" w:hAnsi="Times New Roman" w:cs="Times New Roman"/>
          <w:sz w:val="28"/>
          <w:szCs w:val="28"/>
        </w:rPr>
        <w:t xml:space="preserve">. По этой причине она является предметом постоянного профессионального совершенствования и тщательного исследования. </w:t>
      </w:r>
      <w:r w:rsidRPr="00ED18F9">
        <w:rPr>
          <w:rFonts w:ascii="Times New Roman" w:hAnsi="Times New Roman" w:cs="Times New Roman"/>
          <w:sz w:val="28"/>
          <w:szCs w:val="28"/>
        </w:rPr>
        <w:t xml:space="preserve">Накопленный опыт в оценке будет определять будущее использование и направление развития основных инструментов оценки, применяемых на соревнованиях </w:t>
      </w:r>
      <w:r w:rsidR="00B40FFB" w:rsidRPr="00ED18F9">
        <w:rPr>
          <w:rFonts w:ascii="Times New Roman" w:hAnsi="Times New Roman" w:cs="Times New Roman"/>
          <w:sz w:val="28"/>
          <w:szCs w:val="28"/>
        </w:rPr>
        <w:t>W</w:t>
      </w:r>
      <w:r w:rsidR="00B40FFB" w:rsidRPr="00ED18F9">
        <w:rPr>
          <w:rFonts w:ascii="Times New Roman" w:hAnsi="Times New Roman" w:cs="Times New Roman"/>
          <w:sz w:val="28"/>
          <w:szCs w:val="28"/>
          <w:lang w:val="en-US"/>
        </w:rPr>
        <w:t>SR</w:t>
      </w:r>
      <w:r w:rsidR="005C6A23" w:rsidRPr="00ED18F9">
        <w:rPr>
          <w:rFonts w:ascii="Times New Roman" w:hAnsi="Times New Roman" w:cs="Times New Roman"/>
          <w:sz w:val="28"/>
          <w:szCs w:val="28"/>
        </w:rPr>
        <w:t xml:space="preserve">: схема выставления оценки, конкурсное задание и информационная система </w:t>
      </w:r>
      <w:r w:rsidRPr="00ED18F9">
        <w:rPr>
          <w:rFonts w:ascii="Times New Roman" w:hAnsi="Times New Roman" w:cs="Times New Roman"/>
          <w:sz w:val="28"/>
          <w:szCs w:val="28"/>
        </w:rPr>
        <w:t>ч</w:t>
      </w:r>
      <w:r w:rsidR="005C6A23" w:rsidRPr="00ED18F9">
        <w:rPr>
          <w:rFonts w:ascii="Times New Roman" w:hAnsi="Times New Roman" w:cs="Times New Roman"/>
          <w:sz w:val="28"/>
          <w:szCs w:val="28"/>
        </w:rPr>
        <w:t>емпионата (CIS).</w:t>
      </w:r>
    </w:p>
    <w:p w:rsidR="005C6A23" w:rsidRPr="00ED18F9" w:rsidRDefault="005C6A23" w:rsidP="00ED18F9">
      <w:pPr>
        <w:spacing w:after="0" w:line="360" w:lineRule="auto"/>
        <w:ind w:firstLine="709"/>
        <w:jc w:val="both"/>
        <w:rPr>
          <w:rFonts w:ascii="Times New Roman" w:hAnsi="Times New Roman" w:cs="Times New Roman"/>
          <w:sz w:val="28"/>
          <w:szCs w:val="28"/>
        </w:rPr>
      </w:pPr>
      <w:r w:rsidRPr="00ED18F9">
        <w:rPr>
          <w:rFonts w:ascii="Times New Roman" w:hAnsi="Times New Roman" w:cs="Times New Roman"/>
          <w:sz w:val="28"/>
          <w:szCs w:val="28"/>
        </w:rPr>
        <w:t xml:space="preserve">Оценка на </w:t>
      </w:r>
      <w:r w:rsidR="00127743">
        <w:rPr>
          <w:rFonts w:ascii="Times New Roman" w:hAnsi="Times New Roman" w:cs="Times New Roman"/>
          <w:sz w:val="28"/>
          <w:szCs w:val="28"/>
        </w:rPr>
        <w:t>соревнованиях</w:t>
      </w:r>
      <w:r w:rsidRPr="00ED18F9">
        <w:rPr>
          <w:rFonts w:ascii="Times New Roman" w:hAnsi="Times New Roman" w:cs="Times New Roman"/>
          <w:sz w:val="28"/>
          <w:szCs w:val="28"/>
        </w:rPr>
        <w:t xml:space="preserve"> </w:t>
      </w:r>
      <w:r w:rsidR="00B40FFB" w:rsidRPr="00ED18F9">
        <w:rPr>
          <w:rFonts w:ascii="Times New Roman" w:hAnsi="Times New Roman" w:cs="Times New Roman"/>
          <w:sz w:val="28"/>
          <w:szCs w:val="28"/>
        </w:rPr>
        <w:t>W</w:t>
      </w:r>
      <w:r w:rsidR="00B40FFB" w:rsidRPr="00ED18F9">
        <w:rPr>
          <w:rFonts w:ascii="Times New Roman" w:hAnsi="Times New Roman" w:cs="Times New Roman"/>
          <w:sz w:val="28"/>
          <w:szCs w:val="28"/>
          <w:lang w:val="en-US"/>
        </w:rPr>
        <w:t>SR</w:t>
      </w:r>
      <w:r w:rsidRPr="00ED18F9">
        <w:rPr>
          <w:rFonts w:ascii="Times New Roman" w:hAnsi="Times New Roman" w:cs="Times New Roman"/>
          <w:sz w:val="28"/>
          <w:szCs w:val="28"/>
        </w:rPr>
        <w:t xml:space="preserve"> попадает в одну из двух категорий: измерение и судейское решение. Для обеих категорий оценки использование точных эталонов для сравнения, по которым оценивается каждый аспект, является существенным для гарантии качества.</w:t>
      </w:r>
    </w:p>
    <w:p w:rsidR="005C6A23" w:rsidRPr="00ED18F9" w:rsidRDefault="005C6A23" w:rsidP="00ED18F9">
      <w:pPr>
        <w:spacing w:after="0" w:line="360" w:lineRule="auto"/>
        <w:ind w:firstLine="709"/>
        <w:jc w:val="both"/>
        <w:rPr>
          <w:rFonts w:ascii="Times New Roman" w:hAnsi="Times New Roman" w:cs="Times New Roman"/>
          <w:sz w:val="28"/>
          <w:szCs w:val="28"/>
        </w:rPr>
      </w:pPr>
      <w:r w:rsidRPr="00ED18F9">
        <w:rPr>
          <w:rFonts w:ascii="Times New Roman" w:hAnsi="Times New Roman" w:cs="Times New Roman"/>
          <w:sz w:val="28"/>
          <w:szCs w:val="28"/>
        </w:rPr>
        <w:t xml:space="preserve">Схема выставления оценки должна соответствовать процентным показателям в </w:t>
      </w:r>
      <w:r w:rsidR="00127743">
        <w:rPr>
          <w:rFonts w:ascii="Times New Roman" w:hAnsi="Times New Roman" w:cs="Times New Roman"/>
          <w:sz w:val="28"/>
          <w:szCs w:val="28"/>
          <w:lang w:val="en-US"/>
        </w:rPr>
        <w:t>WSSS</w:t>
      </w:r>
      <w:r w:rsidRPr="00ED18F9">
        <w:rPr>
          <w:rFonts w:ascii="Times New Roman" w:hAnsi="Times New Roman" w:cs="Times New Roman"/>
          <w:sz w:val="28"/>
          <w:szCs w:val="28"/>
        </w:rPr>
        <w:t xml:space="preserve">. Конкурсное задание является средством оценки для соревнования по компетенции, и оно также </w:t>
      </w:r>
      <w:r w:rsidR="00127743">
        <w:rPr>
          <w:rFonts w:ascii="Times New Roman" w:hAnsi="Times New Roman" w:cs="Times New Roman"/>
          <w:sz w:val="28"/>
          <w:szCs w:val="28"/>
        </w:rPr>
        <w:t xml:space="preserve">должно </w:t>
      </w:r>
      <w:r w:rsidRPr="00ED18F9">
        <w:rPr>
          <w:rFonts w:ascii="Times New Roman" w:hAnsi="Times New Roman" w:cs="Times New Roman"/>
          <w:sz w:val="28"/>
          <w:szCs w:val="28"/>
        </w:rPr>
        <w:t>соответств</w:t>
      </w:r>
      <w:r w:rsidR="00127743">
        <w:rPr>
          <w:rFonts w:ascii="Times New Roman" w:hAnsi="Times New Roman" w:cs="Times New Roman"/>
          <w:sz w:val="28"/>
          <w:szCs w:val="28"/>
        </w:rPr>
        <w:t>овать</w:t>
      </w:r>
      <w:r w:rsidRPr="00ED18F9">
        <w:rPr>
          <w:rFonts w:ascii="Times New Roman" w:hAnsi="Times New Roman" w:cs="Times New Roman"/>
          <w:sz w:val="28"/>
          <w:szCs w:val="28"/>
        </w:rPr>
        <w:t xml:space="preserve"> </w:t>
      </w:r>
      <w:r w:rsidR="00127743">
        <w:rPr>
          <w:rFonts w:ascii="Times New Roman" w:hAnsi="Times New Roman" w:cs="Times New Roman"/>
          <w:sz w:val="28"/>
          <w:szCs w:val="28"/>
          <w:lang w:val="en-US"/>
        </w:rPr>
        <w:t>WSSS</w:t>
      </w:r>
      <w:r w:rsidRPr="00ED18F9">
        <w:rPr>
          <w:rFonts w:ascii="Times New Roman" w:hAnsi="Times New Roman" w:cs="Times New Roman"/>
          <w:sz w:val="28"/>
          <w:szCs w:val="28"/>
        </w:rPr>
        <w:t>. Информаци</w:t>
      </w:r>
      <w:r w:rsidR="00EA0163" w:rsidRPr="00ED18F9">
        <w:rPr>
          <w:rFonts w:ascii="Times New Roman" w:hAnsi="Times New Roman" w:cs="Times New Roman"/>
          <w:sz w:val="28"/>
          <w:szCs w:val="28"/>
        </w:rPr>
        <w:t>онная система ч</w:t>
      </w:r>
      <w:r w:rsidRPr="00ED18F9">
        <w:rPr>
          <w:rFonts w:ascii="Times New Roman" w:hAnsi="Times New Roman" w:cs="Times New Roman"/>
          <w:sz w:val="28"/>
          <w:szCs w:val="28"/>
        </w:rPr>
        <w:t>емпионата (CIS) обеспечивает своевр</w:t>
      </w:r>
      <w:r w:rsidR="00EA0163" w:rsidRPr="00ED18F9">
        <w:rPr>
          <w:rFonts w:ascii="Times New Roman" w:hAnsi="Times New Roman" w:cs="Times New Roman"/>
          <w:sz w:val="28"/>
          <w:szCs w:val="28"/>
        </w:rPr>
        <w:t xml:space="preserve">еменную и точную запись оценок, что способствует надлежащей организации </w:t>
      </w:r>
      <w:r w:rsidR="00127743">
        <w:rPr>
          <w:rFonts w:ascii="Times New Roman" w:hAnsi="Times New Roman" w:cs="Times New Roman"/>
          <w:sz w:val="28"/>
          <w:szCs w:val="28"/>
        </w:rPr>
        <w:t>соревнований</w:t>
      </w:r>
      <w:r w:rsidRPr="00ED18F9">
        <w:rPr>
          <w:rFonts w:ascii="Times New Roman" w:hAnsi="Times New Roman" w:cs="Times New Roman"/>
          <w:sz w:val="28"/>
          <w:szCs w:val="28"/>
        </w:rPr>
        <w:t>.</w:t>
      </w:r>
    </w:p>
    <w:p w:rsidR="00DE39D8" w:rsidRPr="00ED18F9" w:rsidRDefault="005C6A23" w:rsidP="00ED18F9">
      <w:pPr>
        <w:spacing w:after="0" w:line="360" w:lineRule="auto"/>
        <w:ind w:firstLine="709"/>
        <w:jc w:val="both"/>
        <w:rPr>
          <w:rFonts w:ascii="Times New Roman" w:hAnsi="Times New Roman" w:cs="Times New Roman"/>
          <w:sz w:val="28"/>
          <w:szCs w:val="28"/>
        </w:rPr>
      </w:pPr>
      <w:r w:rsidRPr="00ED18F9">
        <w:rPr>
          <w:rFonts w:ascii="Times New Roman" w:hAnsi="Times New Roman" w:cs="Times New Roman"/>
          <w:sz w:val="28"/>
          <w:szCs w:val="28"/>
        </w:rPr>
        <w:t xml:space="preserve">Схема выставления оценки в </w:t>
      </w:r>
      <w:r w:rsidR="00EA0163" w:rsidRPr="00ED18F9">
        <w:rPr>
          <w:rFonts w:ascii="Times New Roman" w:hAnsi="Times New Roman" w:cs="Times New Roman"/>
          <w:sz w:val="28"/>
          <w:szCs w:val="28"/>
        </w:rPr>
        <w:t>общих чертах является определяющим фактором для</w:t>
      </w:r>
      <w:r w:rsidRPr="00ED18F9">
        <w:rPr>
          <w:rFonts w:ascii="Times New Roman" w:hAnsi="Times New Roman" w:cs="Times New Roman"/>
          <w:sz w:val="28"/>
          <w:szCs w:val="28"/>
        </w:rPr>
        <w:t xml:space="preserve"> процесс</w:t>
      </w:r>
      <w:r w:rsidR="00EA0163" w:rsidRPr="00ED18F9">
        <w:rPr>
          <w:rFonts w:ascii="Times New Roman" w:hAnsi="Times New Roman" w:cs="Times New Roman"/>
          <w:sz w:val="28"/>
          <w:szCs w:val="28"/>
        </w:rPr>
        <w:t>а</w:t>
      </w:r>
      <w:r w:rsidRPr="00ED18F9">
        <w:rPr>
          <w:rFonts w:ascii="Times New Roman" w:hAnsi="Times New Roman" w:cs="Times New Roman"/>
          <w:sz w:val="28"/>
          <w:szCs w:val="28"/>
        </w:rPr>
        <w:t xml:space="preserve"> разработки </w:t>
      </w:r>
      <w:r w:rsidR="00127743">
        <w:rPr>
          <w:rFonts w:ascii="Times New Roman" w:hAnsi="Times New Roman" w:cs="Times New Roman"/>
          <w:sz w:val="28"/>
          <w:szCs w:val="28"/>
        </w:rPr>
        <w:t>К</w:t>
      </w:r>
      <w:r w:rsidRPr="00ED18F9">
        <w:rPr>
          <w:rFonts w:ascii="Times New Roman" w:hAnsi="Times New Roman" w:cs="Times New Roman"/>
          <w:sz w:val="28"/>
          <w:szCs w:val="28"/>
        </w:rPr>
        <w:t xml:space="preserve">онкурсного задания. </w:t>
      </w:r>
      <w:r w:rsidR="00ED53C9" w:rsidRPr="00ED18F9">
        <w:rPr>
          <w:rFonts w:ascii="Times New Roman" w:hAnsi="Times New Roman" w:cs="Times New Roman"/>
          <w:sz w:val="28"/>
          <w:szCs w:val="28"/>
        </w:rPr>
        <w:t xml:space="preserve">В процессе дальнейшей разработки </w:t>
      </w:r>
      <w:r w:rsidRPr="00ED18F9">
        <w:rPr>
          <w:rFonts w:ascii="Times New Roman" w:hAnsi="Times New Roman" w:cs="Times New Roman"/>
          <w:sz w:val="28"/>
          <w:szCs w:val="28"/>
        </w:rPr>
        <w:t xml:space="preserve">Схема выставления оценки и </w:t>
      </w:r>
      <w:r w:rsidR="00834734">
        <w:rPr>
          <w:rFonts w:ascii="Times New Roman" w:hAnsi="Times New Roman" w:cs="Times New Roman"/>
          <w:sz w:val="28"/>
          <w:szCs w:val="28"/>
        </w:rPr>
        <w:t>К</w:t>
      </w:r>
      <w:r w:rsidRPr="00ED18F9">
        <w:rPr>
          <w:rFonts w:ascii="Times New Roman" w:hAnsi="Times New Roman" w:cs="Times New Roman"/>
          <w:sz w:val="28"/>
          <w:szCs w:val="28"/>
        </w:rPr>
        <w:t xml:space="preserve">онкурсное задание </w:t>
      </w:r>
      <w:r w:rsidR="00ED53C9" w:rsidRPr="00ED18F9">
        <w:rPr>
          <w:rFonts w:ascii="Times New Roman" w:hAnsi="Times New Roman" w:cs="Times New Roman"/>
          <w:sz w:val="28"/>
          <w:szCs w:val="28"/>
        </w:rPr>
        <w:t xml:space="preserve">будут разрабатываться и развиваться посредством итеративного процесса для того, чтобы совместно оптимизировать взаимосвязи в рамках </w:t>
      </w:r>
      <w:r w:rsidR="00ED53C9" w:rsidRPr="00ED18F9">
        <w:rPr>
          <w:rFonts w:ascii="Times New Roman" w:hAnsi="Times New Roman" w:cs="Times New Roman"/>
          <w:sz w:val="28"/>
          <w:szCs w:val="28"/>
          <w:lang w:val="en-US"/>
        </w:rPr>
        <w:t>WSSS</w:t>
      </w:r>
      <w:r w:rsidRPr="00ED18F9">
        <w:rPr>
          <w:rFonts w:ascii="Times New Roman" w:hAnsi="Times New Roman" w:cs="Times New Roman"/>
          <w:sz w:val="28"/>
          <w:szCs w:val="28"/>
        </w:rPr>
        <w:t xml:space="preserve"> и Стратеги</w:t>
      </w:r>
      <w:r w:rsidR="00ED53C9" w:rsidRPr="00ED18F9">
        <w:rPr>
          <w:rFonts w:ascii="Times New Roman" w:hAnsi="Times New Roman" w:cs="Times New Roman"/>
          <w:sz w:val="28"/>
          <w:szCs w:val="28"/>
        </w:rPr>
        <w:t>и</w:t>
      </w:r>
      <w:r w:rsidRPr="00ED18F9">
        <w:rPr>
          <w:rFonts w:ascii="Times New Roman" w:hAnsi="Times New Roman" w:cs="Times New Roman"/>
          <w:sz w:val="28"/>
          <w:szCs w:val="28"/>
        </w:rPr>
        <w:t xml:space="preserve"> оценки. Они представляются на утверждение </w:t>
      </w:r>
      <w:r w:rsidR="00ED53C9" w:rsidRPr="00ED18F9">
        <w:rPr>
          <w:rFonts w:ascii="Times New Roman" w:hAnsi="Times New Roman" w:cs="Times New Roman"/>
          <w:sz w:val="28"/>
          <w:szCs w:val="28"/>
        </w:rPr>
        <w:t xml:space="preserve">Менеджеру </w:t>
      </w:r>
      <w:r w:rsidR="00ED53C9" w:rsidRPr="00ED18F9">
        <w:rPr>
          <w:rFonts w:ascii="Times New Roman" w:hAnsi="Times New Roman" w:cs="Times New Roman"/>
          <w:sz w:val="28"/>
          <w:szCs w:val="28"/>
        </w:rPr>
        <w:lastRenderedPageBreak/>
        <w:t>компетенции</w:t>
      </w:r>
      <w:r w:rsidRPr="00ED18F9">
        <w:rPr>
          <w:rFonts w:ascii="Times New Roman" w:hAnsi="Times New Roman" w:cs="Times New Roman"/>
          <w:sz w:val="28"/>
          <w:szCs w:val="28"/>
        </w:rPr>
        <w:t xml:space="preserve"> вместе, чтобы демонстрировать их качество и соответствие </w:t>
      </w:r>
      <w:r w:rsidR="00834734">
        <w:rPr>
          <w:rFonts w:ascii="Times New Roman" w:hAnsi="Times New Roman" w:cs="Times New Roman"/>
          <w:sz w:val="28"/>
          <w:szCs w:val="28"/>
          <w:lang w:val="en-US"/>
        </w:rPr>
        <w:t>WSSS</w:t>
      </w:r>
      <w:r w:rsidR="00ED53C9" w:rsidRPr="00ED18F9">
        <w:rPr>
          <w:rFonts w:ascii="Times New Roman" w:hAnsi="Times New Roman" w:cs="Times New Roman"/>
          <w:sz w:val="28"/>
          <w:szCs w:val="28"/>
        </w:rPr>
        <w:t>.</w:t>
      </w:r>
      <w:r w:rsidR="00DE39D8" w:rsidRPr="00ED18F9">
        <w:rPr>
          <w:rFonts w:ascii="Times New Roman" w:hAnsi="Times New Roman" w:cs="Times New Roman"/>
          <w:sz w:val="28"/>
          <w:szCs w:val="28"/>
        </w:rPr>
        <w:t xml:space="preserve">  </w:t>
      </w:r>
    </w:p>
    <w:p w:rsidR="00DE39D8" w:rsidRPr="009955F8" w:rsidRDefault="00DE39D8" w:rsidP="00DE39D8">
      <w:pPr>
        <w:jc w:val="both"/>
        <w:rPr>
          <w:rFonts w:ascii="Times New Roman" w:hAnsi="Times New Roman" w:cs="Times New Roman"/>
        </w:rPr>
      </w:pPr>
    </w:p>
    <w:p w:rsidR="00DE39D8" w:rsidRPr="009955F8" w:rsidRDefault="00DE39D8" w:rsidP="00B40FFB">
      <w:pPr>
        <w:pStyle w:val="-1"/>
        <w:rPr>
          <w:rFonts w:ascii="Times New Roman" w:hAnsi="Times New Roman"/>
          <w:sz w:val="34"/>
          <w:szCs w:val="34"/>
        </w:rPr>
      </w:pPr>
      <w:bookmarkStart w:id="9" w:name="_Toc490494110"/>
      <w:r w:rsidRPr="009955F8">
        <w:rPr>
          <w:rFonts w:ascii="Times New Roman" w:hAnsi="Times New Roman"/>
          <w:sz w:val="34"/>
          <w:szCs w:val="34"/>
        </w:rPr>
        <w:t>4. СХЕМА</w:t>
      </w:r>
      <w:r w:rsidR="00B40FFB" w:rsidRPr="009955F8">
        <w:rPr>
          <w:rFonts w:ascii="Times New Roman" w:hAnsi="Times New Roman"/>
          <w:sz w:val="34"/>
          <w:szCs w:val="34"/>
        </w:rPr>
        <w:t xml:space="preserve"> ВЫСТАВЛЕНИЯ ОЦЕНки</w:t>
      </w:r>
      <w:bookmarkEnd w:id="9"/>
    </w:p>
    <w:p w:rsidR="00DE39D8" w:rsidRPr="00ED18F9" w:rsidRDefault="00AA2B8A" w:rsidP="00ED18F9">
      <w:pPr>
        <w:pStyle w:val="-2"/>
        <w:spacing w:before="0" w:after="0"/>
        <w:ind w:firstLine="709"/>
        <w:rPr>
          <w:rFonts w:ascii="Times New Roman" w:hAnsi="Times New Roman"/>
          <w:szCs w:val="28"/>
        </w:rPr>
      </w:pPr>
      <w:bookmarkStart w:id="10" w:name="_Toc490494111"/>
      <w:r>
        <w:rPr>
          <w:rFonts w:ascii="Times New Roman" w:hAnsi="Times New Roman"/>
          <w:szCs w:val="28"/>
        </w:rPr>
        <w:t xml:space="preserve">4.1. </w:t>
      </w:r>
      <w:r w:rsidR="00B40FFB" w:rsidRPr="00ED18F9">
        <w:rPr>
          <w:rFonts w:ascii="Times New Roman" w:hAnsi="Times New Roman"/>
          <w:szCs w:val="28"/>
        </w:rPr>
        <w:t>ОБЩИЕ УКАЗАНИЯ</w:t>
      </w:r>
      <w:bookmarkEnd w:id="10"/>
    </w:p>
    <w:p w:rsidR="00B40FFB" w:rsidRPr="00ED18F9" w:rsidRDefault="00B40FFB" w:rsidP="00ED18F9">
      <w:pPr>
        <w:spacing w:after="0" w:line="360" w:lineRule="auto"/>
        <w:ind w:firstLine="709"/>
        <w:jc w:val="both"/>
        <w:rPr>
          <w:rFonts w:ascii="Times New Roman" w:hAnsi="Times New Roman" w:cs="Times New Roman"/>
          <w:sz w:val="28"/>
          <w:szCs w:val="28"/>
        </w:rPr>
      </w:pPr>
      <w:r w:rsidRPr="00ED18F9">
        <w:rPr>
          <w:rFonts w:ascii="Times New Roman" w:hAnsi="Times New Roman" w:cs="Times New Roman"/>
          <w:sz w:val="28"/>
          <w:szCs w:val="28"/>
        </w:rPr>
        <w:t>В данном разделе описывается роль и место Схемы выставления оценки</w:t>
      </w:r>
      <w:r w:rsidR="0044354A" w:rsidRPr="00ED18F9">
        <w:rPr>
          <w:rFonts w:ascii="Times New Roman" w:hAnsi="Times New Roman" w:cs="Times New Roman"/>
          <w:sz w:val="28"/>
          <w:szCs w:val="28"/>
        </w:rPr>
        <w:t>,</w:t>
      </w:r>
      <w:r w:rsidRPr="00ED18F9">
        <w:rPr>
          <w:rFonts w:ascii="Times New Roman" w:hAnsi="Times New Roman" w:cs="Times New Roman"/>
          <w:sz w:val="28"/>
          <w:szCs w:val="28"/>
        </w:rPr>
        <w:t xml:space="preserve"> </w:t>
      </w:r>
      <w:r w:rsidR="0044354A" w:rsidRPr="00ED18F9">
        <w:rPr>
          <w:rFonts w:ascii="Times New Roman" w:hAnsi="Times New Roman" w:cs="Times New Roman"/>
          <w:sz w:val="28"/>
          <w:szCs w:val="28"/>
        </w:rPr>
        <w:t>п</w:t>
      </w:r>
      <w:r w:rsidR="007D3601" w:rsidRPr="00ED18F9">
        <w:rPr>
          <w:rFonts w:ascii="Times New Roman" w:hAnsi="Times New Roman" w:cs="Times New Roman"/>
          <w:sz w:val="28"/>
          <w:szCs w:val="28"/>
        </w:rPr>
        <w:t>роцесс выставления</w:t>
      </w:r>
      <w:r w:rsidRPr="00ED18F9">
        <w:rPr>
          <w:rFonts w:ascii="Times New Roman" w:hAnsi="Times New Roman" w:cs="Times New Roman"/>
          <w:sz w:val="28"/>
          <w:szCs w:val="28"/>
        </w:rPr>
        <w:t xml:space="preserve"> эксперт</w:t>
      </w:r>
      <w:r w:rsidR="007D3601" w:rsidRPr="00ED18F9">
        <w:rPr>
          <w:rFonts w:ascii="Times New Roman" w:hAnsi="Times New Roman" w:cs="Times New Roman"/>
          <w:sz w:val="28"/>
          <w:szCs w:val="28"/>
        </w:rPr>
        <w:t>ом оценки</w:t>
      </w:r>
      <w:r w:rsidRPr="00ED18F9">
        <w:rPr>
          <w:rFonts w:ascii="Times New Roman" w:hAnsi="Times New Roman" w:cs="Times New Roman"/>
          <w:sz w:val="28"/>
          <w:szCs w:val="28"/>
        </w:rPr>
        <w:t xml:space="preserve"> </w:t>
      </w:r>
      <w:r w:rsidR="00E5625B">
        <w:rPr>
          <w:rFonts w:ascii="Times New Roman" w:hAnsi="Times New Roman" w:cs="Times New Roman"/>
          <w:sz w:val="28"/>
          <w:szCs w:val="28"/>
        </w:rPr>
        <w:t>участнику</w:t>
      </w:r>
      <w:r w:rsidR="007D3601" w:rsidRPr="00ED18F9">
        <w:rPr>
          <w:rFonts w:ascii="Times New Roman" w:hAnsi="Times New Roman" w:cs="Times New Roman"/>
          <w:sz w:val="28"/>
          <w:szCs w:val="28"/>
        </w:rPr>
        <w:t xml:space="preserve"> за</w:t>
      </w:r>
      <w:r w:rsidRPr="00ED18F9">
        <w:rPr>
          <w:rFonts w:ascii="Times New Roman" w:hAnsi="Times New Roman" w:cs="Times New Roman"/>
          <w:sz w:val="28"/>
          <w:szCs w:val="28"/>
        </w:rPr>
        <w:t xml:space="preserve"> выполнени</w:t>
      </w:r>
      <w:r w:rsidR="007D3601" w:rsidRPr="00ED18F9">
        <w:rPr>
          <w:rFonts w:ascii="Times New Roman" w:hAnsi="Times New Roman" w:cs="Times New Roman"/>
          <w:sz w:val="28"/>
          <w:szCs w:val="28"/>
        </w:rPr>
        <w:t>е</w:t>
      </w:r>
      <w:r w:rsidRPr="00ED18F9">
        <w:rPr>
          <w:rFonts w:ascii="Times New Roman" w:hAnsi="Times New Roman" w:cs="Times New Roman"/>
          <w:sz w:val="28"/>
          <w:szCs w:val="28"/>
        </w:rPr>
        <w:t xml:space="preserve"> конкурсного задания</w:t>
      </w:r>
      <w:r w:rsidR="0044354A" w:rsidRPr="00ED18F9">
        <w:rPr>
          <w:rFonts w:ascii="Times New Roman" w:hAnsi="Times New Roman" w:cs="Times New Roman"/>
          <w:sz w:val="28"/>
          <w:szCs w:val="28"/>
        </w:rPr>
        <w:t>, а также п</w:t>
      </w:r>
      <w:r w:rsidRPr="00ED18F9">
        <w:rPr>
          <w:rFonts w:ascii="Times New Roman" w:hAnsi="Times New Roman" w:cs="Times New Roman"/>
          <w:sz w:val="28"/>
          <w:szCs w:val="28"/>
        </w:rPr>
        <w:t>роцедуры и требования к выставлению оценки.</w:t>
      </w:r>
    </w:p>
    <w:p w:rsidR="00B40FFB" w:rsidRPr="00ED18F9" w:rsidRDefault="00B40FFB" w:rsidP="00ED18F9">
      <w:pPr>
        <w:spacing w:after="0" w:line="360" w:lineRule="auto"/>
        <w:ind w:firstLine="709"/>
        <w:jc w:val="both"/>
        <w:rPr>
          <w:rFonts w:ascii="Times New Roman" w:hAnsi="Times New Roman" w:cs="Times New Roman"/>
          <w:sz w:val="28"/>
          <w:szCs w:val="28"/>
        </w:rPr>
      </w:pPr>
      <w:r w:rsidRPr="00ED18F9">
        <w:rPr>
          <w:rFonts w:ascii="Times New Roman" w:hAnsi="Times New Roman" w:cs="Times New Roman"/>
          <w:sz w:val="28"/>
          <w:szCs w:val="28"/>
        </w:rPr>
        <w:t>Схема выставления оценки является основным инст</w:t>
      </w:r>
      <w:r w:rsidR="00B162B5" w:rsidRPr="00ED18F9">
        <w:rPr>
          <w:rFonts w:ascii="Times New Roman" w:hAnsi="Times New Roman" w:cs="Times New Roman"/>
          <w:sz w:val="28"/>
          <w:szCs w:val="28"/>
        </w:rPr>
        <w:t xml:space="preserve">рументом </w:t>
      </w:r>
      <w:r w:rsidR="00834734">
        <w:rPr>
          <w:rFonts w:ascii="Times New Roman" w:hAnsi="Times New Roman" w:cs="Times New Roman"/>
          <w:sz w:val="28"/>
          <w:szCs w:val="28"/>
        </w:rPr>
        <w:t>соревнований</w:t>
      </w:r>
      <w:r w:rsidR="00B162B5" w:rsidRPr="00ED18F9">
        <w:rPr>
          <w:rFonts w:ascii="Times New Roman" w:hAnsi="Times New Roman" w:cs="Times New Roman"/>
          <w:sz w:val="28"/>
          <w:szCs w:val="28"/>
        </w:rPr>
        <w:t xml:space="preserve"> </w:t>
      </w:r>
      <w:r w:rsidR="00834734">
        <w:rPr>
          <w:rFonts w:ascii="Times New Roman" w:hAnsi="Times New Roman" w:cs="Times New Roman"/>
          <w:sz w:val="28"/>
          <w:szCs w:val="28"/>
          <w:lang w:val="en-US"/>
        </w:rPr>
        <w:t>WSR</w:t>
      </w:r>
      <w:r w:rsidR="00B162B5" w:rsidRPr="00ED18F9">
        <w:rPr>
          <w:rFonts w:ascii="Times New Roman" w:hAnsi="Times New Roman" w:cs="Times New Roman"/>
          <w:sz w:val="28"/>
          <w:szCs w:val="28"/>
        </w:rPr>
        <w:t>, определяя соответствие</w:t>
      </w:r>
      <w:r w:rsidR="0044354A" w:rsidRPr="00ED18F9">
        <w:rPr>
          <w:rFonts w:ascii="Times New Roman" w:hAnsi="Times New Roman" w:cs="Times New Roman"/>
          <w:sz w:val="28"/>
          <w:szCs w:val="28"/>
        </w:rPr>
        <w:t xml:space="preserve"> </w:t>
      </w:r>
      <w:r w:rsidR="00B162B5" w:rsidRPr="00ED18F9">
        <w:rPr>
          <w:rFonts w:ascii="Times New Roman" w:hAnsi="Times New Roman" w:cs="Times New Roman"/>
          <w:sz w:val="28"/>
          <w:szCs w:val="28"/>
        </w:rPr>
        <w:t>оценки</w:t>
      </w:r>
      <w:r w:rsidR="0044354A" w:rsidRPr="00ED18F9">
        <w:rPr>
          <w:rFonts w:ascii="Times New Roman" w:hAnsi="Times New Roman" w:cs="Times New Roman"/>
          <w:sz w:val="28"/>
          <w:szCs w:val="28"/>
        </w:rPr>
        <w:t xml:space="preserve"> Конкурсного задания и </w:t>
      </w:r>
      <w:r w:rsidR="0044354A" w:rsidRPr="00ED18F9">
        <w:rPr>
          <w:rFonts w:ascii="Times New Roman" w:hAnsi="Times New Roman" w:cs="Times New Roman"/>
          <w:sz w:val="28"/>
          <w:szCs w:val="28"/>
          <w:lang w:val="en-US"/>
        </w:rPr>
        <w:t>WSSS</w:t>
      </w:r>
      <w:r w:rsidRPr="00ED18F9">
        <w:rPr>
          <w:rFonts w:ascii="Times New Roman" w:hAnsi="Times New Roman" w:cs="Times New Roman"/>
          <w:sz w:val="28"/>
          <w:szCs w:val="28"/>
        </w:rPr>
        <w:t>. Она предназначена для распределения баллов по каждому оцениваемому аспекту</w:t>
      </w:r>
      <w:r w:rsidR="00B162B5" w:rsidRPr="00ED18F9">
        <w:rPr>
          <w:rFonts w:ascii="Times New Roman" w:hAnsi="Times New Roman" w:cs="Times New Roman"/>
          <w:sz w:val="28"/>
          <w:szCs w:val="28"/>
        </w:rPr>
        <w:t xml:space="preserve">, который может относиться только к одному модулю </w:t>
      </w:r>
      <w:r w:rsidR="00B162B5" w:rsidRPr="00ED18F9">
        <w:rPr>
          <w:rFonts w:ascii="Times New Roman" w:hAnsi="Times New Roman" w:cs="Times New Roman"/>
          <w:sz w:val="28"/>
          <w:szCs w:val="28"/>
          <w:lang w:val="en-US"/>
        </w:rPr>
        <w:t>WSSS</w:t>
      </w:r>
      <w:r w:rsidRPr="00ED18F9">
        <w:rPr>
          <w:rFonts w:ascii="Times New Roman" w:hAnsi="Times New Roman" w:cs="Times New Roman"/>
          <w:sz w:val="28"/>
          <w:szCs w:val="28"/>
        </w:rPr>
        <w:t>.</w:t>
      </w:r>
    </w:p>
    <w:p w:rsidR="00B40FFB" w:rsidRPr="00ED18F9" w:rsidRDefault="00B162B5" w:rsidP="00ED18F9">
      <w:pPr>
        <w:spacing w:after="0" w:line="360" w:lineRule="auto"/>
        <w:ind w:firstLine="709"/>
        <w:jc w:val="both"/>
        <w:rPr>
          <w:rFonts w:ascii="Times New Roman" w:hAnsi="Times New Roman" w:cs="Times New Roman"/>
          <w:sz w:val="28"/>
          <w:szCs w:val="28"/>
        </w:rPr>
      </w:pPr>
      <w:r w:rsidRPr="00ED18F9">
        <w:rPr>
          <w:rFonts w:ascii="Times New Roman" w:hAnsi="Times New Roman" w:cs="Times New Roman"/>
          <w:sz w:val="28"/>
          <w:szCs w:val="28"/>
        </w:rPr>
        <w:t>Отражая весовые коэффициенты</w:t>
      </w:r>
      <w:r w:rsidR="00BA2CF0" w:rsidRPr="00ED18F9">
        <w:rPr>
          <w:rFonts w:ascii="Times New Roman" w:hAnsi="Times New Roman" w:cs="Times New Roman"/>
          <w:sz w:val="28"/>
          <w:szCs w:val="28"/>
        </w:rPr>
        <w:t>,</w:t>
      </w:r>
      <w:r w:rsidRPr="00ED18F9">
        <w:rPr>
          <w:rFonts w:ascii="Times New Roman" w:hAnsi="Times New Roman" w:cs="Times New Roman"/>
          <w:sz w:val="28"/>
          <w:szCs w:val="28"/>
        </w:rPr>
        <w:t xml:space="preserve"> указанные в </w:t>
      </w:r>
      <w:r w:rsidRPr="00ED18F9">
        <w:rPr>
          <w:rFonts w:ascii="Times New Roman" w:hAnsi="Times New Roman" w:cs="Times New Roman"/>
          <w:sz w:val="28"/>
          <w:szCs w:val="28"/>
          <w:lang w:val="en-US"/>
        </w:rPr>
        <w:t>WSSS</w:t>
      </w:r>
      <w:r w:rsidRPr="00ED18F9">
        <w:rPr>
          <w:rFonts w:ascii="Times New Roman" w:hAnsi="Times New Roman" w:cs="Times New Roman"/>
          <w:sz w:val="28"/>
          <w:szCs w:val="28"/>
        </w:rPr>
        <w:t xml:space="preserve"> Схема выставления оценок устанавливает параметры разработки Конкурсного задания.</w:t>
      </w:r>
      <w:r w:rsidR="00B40FFB" w:rsidRPr="00ED18F9">
        <w:rPr>
          <w:rFonts w:ascii="Times New Roman" w:hAnsi="Times New Roman" w:cs="Times New Roman"/>
          <w:sz w:val="28"/>
          <w:szCs w:val="28"/>
        </w:rPr>
        <w:t xml:space="preserve"> В </w:t>
      </w:r>
      <w:r w:rsidR="00BA2CF0" w:rsidRPr="00ED18F9">
        <w:rPr>
          <w:rFonts w:ascii="Times New Roman" w:hAnsi="Times New Roman" w:cs="Times New Roman"/>
          <w:sz w:val="28"/>
          <w:szCs w:val="28"/>
        </w:rPr>
        <w:t xml:space="preserve">зависимости от природы навыка и требований к его оцениванию может </w:t>
      </w:r>
      <w:proofErr w:type="gramStart"/>
      <w:r w:rsidR="00BA2CF0" w:rsidRPr="00ED18F9">
        <w:rPr>
          <w:rFonts w:ascii="Times New Roman" w:hAnsi="Times New Roman" w:cs="Times New Roman"/>
          <w:sz w:val="28"/>
          <w:szCs w:val="28"/>
        </w:rPr>
        <w:t>быть полезно изначально разработать</w:t>
      </w:r>
      <w:proofErr w:type="gramEnd"/>
      <w:r w:rsidR="00BA2CF0" w:rsidRPr="00ED18F9">
        <w:rPr>
          <w:rFonts w:ascii="Times New Roman" w:hAnsi="Times New Roman" w:cs="Times New Roman"/>
          <w:sz w:val="28"/>
          <w:szCs w:val="28"/>
        </w:rPr>
        <w:t xml:space="preserve"> </w:t>
      </w:r>
      <w:r w:rsidR="00834734">
        <w:rPr>
          <w:rFonts w:ascii="Times New Roman" w:hAnsi="Times New Roman" w:cs="Times New Roman"/>
          <w:sz w:val="28"/>
          <w:szCs w:val="28"/>
        </w:rPr>
        <w:t>Схему</w:t>
      </w:r>
      <w:r w:rsidR="00BA2CF0" w:rsidRPr="00ED18F9">
        <w:rPr>
          <w:rFonts w:ascii="Times New Roman" w:hAnsi="Times New Roman" w:cs="Times New Roman"/>
          <w:sz w:val="28"/>
          <w:szCs w:val="28"/>
        </w:rPr>
        <w:t xml:space="preserve"> выставления оценок более детально, чтобы она послужила руководством к разработке Конкурсного задания</w:t>
      </w:r>
      <w:r w:rsidR="00B40FFB" w:rsidRPr="00ED18F9">
        <w:rPr>
          <w:rFonts w:ascii="Times New Roman" w:hAnsi="Times New Roman" w:cs="Times New Roman"/>
          <w:sz w:val="28"/>
          <w:szCs w:val="28"/>
        </w:rPr>
        <w:t xml:space="preserve">. В </w:t>
      </w:r>
      <w:r w:rsidR="00BA2CF0" w:rsidRPr="00ED18F9">
        <w:rPr>
          <w:rFonts w:ascii="Times New Roman" w:hAnsi="Times New Roman" w:cs="Times New Roman"/>
          <w:sz w:val="28"/>
          <w:szCs w:val="28"/>
        </w:rPr>
        <w:t>другом случае разработка</w:t>
      </w:r>
      <w:r w:rsidR="00B40FFB" w:rsidRPr="00ED18F9">
        <w:rPr>
          <w:rFonts w:ascii="Times New Roman" w:hAnsi="Times New Roman" w:cs="Times New Roman"/>
          <w:sz w:val="28"/>
          <w:szCs w:val="28"/>
        </w:rPr>
        <w:t xml:space="preserve"> </w:t>
      </w:r>
      <w:r w:rsidR="00834734">
        <w:rPr>
          <w:rFonts w:ascii="Times New Roman" w:hAnsi="Times New Roman" w:cs="Times New Roman"/>
          <w:sz w:val="28"/>
          <w:szCs w:val="28"/>
        </w:rPr>
        <w:t>К</w:t>
      </w:r>
      <w:r w:rsidR="00B40FFB" w:rsidRPr="00ED18F9">
        <w:rPr>
          <w:rFonts w:ascii="Times New Roman" w:hAnsi="Times New Roman" w:cs="Times New Roman"/>
          <w:sz w:val="28"/>
          <w:szCs w:val="28"/>
        </w:rPr>
        <w:t xml:space="preserve">онкурсного задания </w:t>
      </w:r>
      <w:r w:rsidR="00BA2CF0" w:rsidRPr="00ED18F9">
        <w:rPr>
          <w:rFonts w:ascii="Times New Roman" w:hAnsi="Times New Roman" w:cs="Times New Roman"/>
          <w:sz w:val="28"/>
          <w:szCs w:val="28"/>
        </w:rPr>
        <w:t>должна</w:t>
      </w:r>
      <w:r w:rsidR="00B40FFB" w:rsidRPr="00ED18F9">
        <w:rPr>
          <w:rFonts w:ascii="Times New Roman" w:hAnsi="Times New Roman" w:cs="Times New Roman"/>
          <w:sz w:val="28"/>
          <w:szCs w:val="28"/>
        </w:rPr>
        <w:t xml:space="preserve"> основываться на </w:t>
      </w:r>
      <w:r w:rsidR="00BA2CF0" w:rsidRPr="00ED18F9">
        <w:rPr>
          <w:rFonts w:ascii="Times New Roman" w:hAnsi="Times New Roman" w:cs="Times New Roman"/>
          <w:sz w:val="28"/>
          <w:szCs w:val="28"/>
        </w:rPr>
        <w:t xml:space="preserve">обобщённой </w:t>
      </w:r>
      <w:r w:rsidR="00B40FFB" w:rsidRPr="00ED18F9">
        <w:rPr>
          <w:rFonts w:ascii="Times New Roman" w:hAnsi="Times New Roman" w:cs="Times New Roman"/>
          <w:sz w:val="28"/>
          <w:szCs w:val="28"/>
        </w:rPr>
        <w:t xml:space="preserve">Схеме выставления оценки. </w:t>
      </w:r>
      <w:r w:rsidR="00BA2CF0" w:rsidRPr="00ED18F9">
        <w:rPr>
          <w:rFonts w:ascii="Times New Roman" w:hAnsi="Times New Roman" w:cs="Times New Roman"/>
          <w:sz w:val="28"/>
          <w:szCs w:val="28"/>
        </w:rPr>
        <w:t>Дальнейшая разработка Конкурсного задания сопровождается разработкой аспектов оценки</w:t>
      </w:r>
      <w:r w:rsidR="00B40FFB" w:rsidRPr="00ED18F9">
        <w:rPr>
          <w:rFonts w:ascii="Times New Roman" w:hAnsi="Times New Roman" w:cs="Times New Roman"/>
          <w:sz w:val="28"/>
          <w:szCs w:val="28"/>
        </w:rPr>
        <w:t xml:space="preserve">. </w:t>
      </w:r>
    </w:p>
    <w:p w:rsidR="00B40FFB" w:rsidRPr="00ED18F9" w:rsidRDefault="002B1426" w:rsidP="00ED18F9">
      <w:pPr>
        <w:spacing w:after="0" w:line="360" w:lineRule="auto"/>
        <w:ind w:firstLine="709"/>
        <w:jc w:val="both"/>
        <w:rPr>
          <w:rFonts w:ascii="Times New Roman" w:hAnsi="Times New Roman" w:cs="Times New Roman"/>
          <w:sz w:val="28"/>
          <w:szCs w:val="28"/>
        </w:rPr>
      </w:pPr>
      <w:r w:rsidRPr="00ED18F9">
        <w:rPr>
          <w:rFonts w:ascii="Times New Roman" w:hAnsi="Times New Roman" w:cs="Times New Roman"/>
          <w:sz w:val="28"/>
          <w:szCs w:val="28"/>
        </w:rPr>
        <w:t>В разделе 2.1 указан максимально допустимый процент отклонения</w:t>
      </w:r>
      <w:r w:rsidR="00B40FFB" w:rsidRPr="00ED18F9">
        <w:rPr>
          <w:rFonts w:ascii="Times New Roman" w:hAnsi="Times New Roman" w:cs="Times New Roman"/>
          <w:sz w:val="28"/>
          <w:szCs w:val="28"/>
        </w:rPr>
        <w:t xml:space="preserve">, </w:t>
      </w:r>
      <w:r w:rsidRPr="00ED18F9">
        <w:rPr>
          <w:rFonts w:ascii="Times New Roman" w:hAnsi="Times New Roman" w:cs="Times New Roman"/>
          <w:sz w:val="28"/>
          <w:szCs w:val="28"/>
        </w:rPr>
        <w:t xml:space="preserve">Схемы выставления оценки </w:t>
      </w:r>
      <w:r w:rsidR="00834734">
        <w:rPr>
          <w:rFonts w:ascii="Times New Roman" w:hAnsi="Times New Roman" w:cs="Times New Roman"/>
          <w:sz w:val="28"/>
          <w:szCs w:val="28"/>
        </w:rPr>
        <w:t>К</w:t>
      </w:r>
      <w:r w:rsidRPr="00ED18F9">
        <w:rPr>
          <w:rFonts w:ascii="Times New Roman" w:hAnsi="Times New Roman" w:cs="Times New Roman"/>
          <w:sz w:val="28"/>
          <w:szCs w:val="28"/>
        </w:rPr>
        <w:t xml:space="preserve">онкурсного задания </w:t>
      </w:r>
      <w:r w:rsidR="00B40FFB" w:rsidRPr="00ED18F9">
        <w:rPr>
          <w:rFonts w:ascii="Times New Roman" w:hAnsi="Times New Roman" w:cs="Times New Roman"/>
          <w:sz w:val="28"/>
          <w:szCs w:val="28"/>
        </w:rPr>
        <w:t>от долевых соотношений, приведенных в Спецификации стандартов.</w:t>
      </w:r>
    </w:p>
    <w:p w:rsidR="00B40FFB" w:rsidRPr="00ED18F9" w:rsidRDefault="00B40FFB" w:rsidP="00ED18F9">
      <w:pPr>
        <w:spacing w:after="0" w:line="360" w:lineRule="auto"/>
        <w:ind w:firstLine="709"/>
        <w:jc w:val="both"/>
        <w:rPr>
          <w:rFonts w:ascii="Times New Roman" w:hAnsi="Times New Roman" w:cs="Times New Roman"/>
          <w:sz w:val="28"/>
          <w:szCs w:val="28"/>
        </w:rPr>
      </w:pPr>
      <w:r w:rsidRPr="00ED18F9">
        <w:rPr>
          <w:rFonts w:ascii="Times New Roman" w:hAnsi="Times New Roman" w:cs="Times New Roman"/>
          <w:sz w:val="28"/>
          <w:szCs w:val="28"/>
        </w:rPr>
        <w:t xml:space="preserve">Схема выставления оценки и </w:t>
      </w:r>
      <w:r w:rsidR="00834734">
        <w:rPr>
          <w:rFonts w:ascii="Times New Roman" w:hAnsi="Times New Roman" w:cs="Times New Roman"/>
          <w:sz w:val="28"/>
          <w:szCs w:val="28"/>
        </w:rPr>
        <w:t>К</w:t>
      </w:r>
      <w:r w:rsidRPr="00ED18F9">
        <w:rPr>
          <w:rFonts w:ascii="Times New Roman" w:hAnsi="Times New Roman" w:cs="Times New Roman"/>
          <w:sz w:val="28"/>
          <w:szCs w:val="28"/>
        </w:rPr>
        <w:t>онкурсное задани</w:t>
      </w:r>
      <w:r w:rsidR="00882B54" w:rsidRPr="00ED18F9">
        <w:rPr>
          <w:rFonts w:ascii="Times New Roman" w:hAnsi="Times New Roman" w:cs="Times New Roman"/>
          <w:sz w:val="28"/>
          <w:szCs w:val="28"/>
        </w:rPr>
        <w:t>е могут разрабатываться</w:t>
      </w:r>
      <w:r w:rsidRPr="00ED18F9">
        <w:rPr>
          <w:rFonts w:ascii="Times New Roman" w:hAnsi="Times New Roman" w:cs="Times New Roman"/>
          <w:sz w:val="28"/>
          <w:szCs w:val="28"/>
        </w:rPr>
        <w:t xml:space="preserve"> одним че</w:t>
      </w:r>
      <w:r w:rsidR="00882B54" w:rsidRPr="00ED18F9">
        <w:rPr>
          <w:rFonts w:ascii="Times New Roman" w:hAnsi="Times New Roman" w:cs="Times New Roman"/>
          <w:sz w:val="28"/>
          <w:szCs w:val="28"/>
        </w:rPr>
        <w:t>ловеком, группой экспертов или сторонним разработчиком</w:t>
      </w:r>
      <w:r w:rsidRPr="00ED18F9">
        <w:rPr>
          <w:rFonts w:ascii="Times New Roman" w:hAnsi="Times New Roman" w:cs="Times New Roman"/>
          <w:sz w:val="28"/>
          <w:szCs w:val="28"/>
        </w:rPr>
        <w:t xml:space="preserve">. Подробная и окончательная Схема выставления оценки и </w:t>
      </w:r>
      <w:r w:rsidR="00834734">
        <w:rPr>
          <w:rFonts w:ascii="Times New Roman" w:hAnsi="Times New Roman" w:cs="Times New Roman"/>
          <w:sz w:val="28"/>
          <w:szCs w:val="28"/>
        </w:rPr>
        <w:t>К</w:t>
      </w:r>
      <w:r w:rsidRPr="00ED18F9">
        <w:rPr>
          <w:rFonts w:ascii="Times New Roman" w:hAnsi="Times New Roman" w:cs="Times New Roman"/>
          <w:sz w:val="28"/>
          <w:szCs w:val="28"/>
        </w:rPr>
        <w:t>онкурсное</w:t>
      </w:r>
      <w:r w:rsidR="00882B54" w:rsidRPr="00ED18F9">
        <w:rPr>
          <w:rFonts w:ascii="Times New Roman" w:hAnsi="Times New Roman" w:cs="Times New Roman"/>
          <w:sz w:val="28"/>
          <w:szCs w:val="28"/>
        </w:rPr>
        <w:t xml:space="preserve"> задание</w:t>
      </w:r>
      <w:r w:rsidRPr="00ED18F9">
        <w:rPr>
          <w:rFonts w:ascii="Times New Roman" w:hAnsi="Times New Roman" w:cs="Times New Roman"/>
          <w:sz w:val="28"/>
          <w:szCs w:val="28"/>
        </w:rPr>
        <w:t>, должны быть утвержд</w:t>
      </w:r>
      <w:r w:rsidR="00882B54" w:rsidRPr="00ED18F9">
        <w:rPr>
          <w:rFonts w:ascii="Times New Roman" w:hAnsi="Times New Roman" w:cs="Times New Roman"/>
          <w:sz w:val="28"/>
          <w:szCs w:val="28"/>
        </w:rPr>
        <w:t xml:space="preserve">ены </w:t>
      </w:r>
      <w:r w:rsidR="00834734">
        <w:rPr>
          <w:rFonts w:ascii="Times New Roman" w:hAnsi="Times New Roman" w:cs="Times New Roman"/>
          <w:sz w:val="28"/>
          <w:szCs w:val="28"/>
        </w:rPr>
        <w:t>М</w:t>
      </w:r>
      <w:r w:rsidRPr="00ED18F9">
        <w:rPr>
          <w:rFonts w:ascii="Times New Roman" w:hAnsi="Times New Roman" w:cs="Times New Roman"/>
          <w:sz w:val="28"/>
          <w:szCs w:val="28"/>
        </w:rPr>
        <w:t>енеджером компетенци</w:t>
      </w:r>
      <w:r w:rsidR="00882B54" w:rsidRPr="00ED18F9">
        <w:rPr>
          <w:rFonts w:ascii="Times New Roman" w:hAnsi="Times New Roman" w:cs="Times New Roman"/>
          <w:sz w:val="28"/>
          <w:szCs w:val="28"/>
        </w:rPr>
        <w:t>и</w:t>
      </w:r>
      <w:r w:rsidRPr="00ED18F9">
        <w:rPr>
          <w:rFonts w:ascii="Times New Roman" w:hAnsi="Times New Roman" w:cs="Times New Roman"/>
          <w:sz w:val="28"/>
          <w:szCs w:val="28"/>
        </w:rPr>
        <w:t>.</w:t>
      </w:r>
    </w:p>
    <w:p w:rsidR="00B40FFB" w:rsidRPr="00ED18F9" w:rsidRDefault="00B40FFB" w:rsidP="00ED18F9">
      <w:pPr>
        <w:spacing w:after="0" w:line="360" w:lineRule="auto"/>
        <w:ind w:firstLine="709"/>
        <w:jc w:val="both"/>
        <w:rPr>
          <w:rFonts w:ascii="Times New Roman" w:hAnsi="Times New Roman" w:cs="Times New Roman"/>
          <w:sz w:val="28"/>
          <w:szCs w:val="28"/>
        </w:rPr>
      </w:pPr>
      <w:r w:rsidRPr="00ED18F9">
        <w:rPr>
          <w:rFonts w:ascii="Times New Roman" w:hAnsi="Times New Roman" w:cs="Times New Roman"/>
          <w:sz w:val="28"/>
          <w:szCs w:val="28"/>
        </w:rPr>
        <w:lastRenderedPageBreak/>
        <w:t>Кроме того</w:t>
      </w:r>
      <w:r w:rsidR="003D1E51" w:rsidRPr="00ED18F9">
        <w:rPr>
          <w:rFonts w:ascii="Times New Roman" w:hAnsi="Times New Roman" w:cs="Times New Roman"/>
          <w:sz w:val="28"/>
          <w:szCs w:val="28"/>
        </w:rPr>
        <w:t>, всем</w:t>
      </w:r>
      <w:r w:rsidRPr="00ED18F9">
        <w:rPr>
          <w:rFonts w:ascii="Times New Roman" w:hAnsi="Times New Roman" w:cs="Times New Roman"/>
          <w:sz w:val="28"/>
          <w:szCs w:val="28"/>
        </w:rPr>
        <w:t xml:space="preserve"> экспертам предлагается представлять свои</w:t>
      </w:r>
      <w:r w:rsidR="003D1E51" w:rsidRPr="00ED18F9">
        <w:rPr>
          <w:rFonts w:ascii="Times New Roman" w:hAnsi="Times New Roman" w:cs="Times New Roman"/>
          <w:sz w:val="28"/>
          <w:szCs w:val="28"/>
        </w:rPr>
        <w:t xml:space="preserve"> предложения по разработке </w:t>
      </w:r>
      <w:r w:rsidR="00834734">
        <w:rPr>
          <w:rFonts w:ascii="Times New Roman" w:hAnsi="Times New Roman" w:cs="Times New Roman"/>
          <w:sz w:val="28"/>
          <w:szCs w:val="28"/>
        </w:rPr>
        <w:t>С</w:t>
      </w:r>
      <w:r w:rsidR="003D1E51" w:rsidRPr="00ED18F9">
        <w:rPr>
          <w:rFonts w:ascii="Times New Roman" w:hAnsi="Times New Roman" w:cs="Times New Roman"/>
          <w:sz w:val="28"/>
          <w:szCs w:val="28"/>
        </w:rPr>
        <w:t xml:space="preserve">хем </w:t>
      </w:r>
      <w:r w:rsidR="00834734">
        <w:rPr>
          <w:rFonts w:ascii="Times New Roman" w:hAnsi="Times New Roman" w:cs="Times New Roman"/>
          <w:sz w:val="28"/>
          <w:szCs w:val="28"/>
        </w:rPr>
        <w:t xml:space="preserve">выставления </w:t>
      </w:r>
      <w:r w:rsidR="003D1E51" w:rsidRPr="00ED18F9">
        <w:rPr>
          <w:rFonts w:ascii="Times New Roman" w:hAnsi="Times New Roman" w:cs="Times New Roman"/>
          <w:sz w:val="28"/>
          <w:szCs w:val="28"/>
        </w:rPr>
        <w:t xml:space="preserve">оценки и </w:t>
      </w:r>
      <w:r w:rsidR="00834734">
        <w:rPr>
          <w:rFonts w:ascii="Times New Roman" w:hAnsi="Times New Roman" w:cs="Times New Roman"/>
          <w:sz w:val="28"/>
          <w:szCs w:val="28"/>
        </w:rPr>
        <w:t>К</w:t>
      </w:r>
      <w:r w:rsidR="003D1E51" w:rsidRPr="00ED18F9">
        <w:rPr>
          <w:rFonts w:ascii="Times New Roman" w:hAnsi="Times New Roman" w:cs="Times New Roman"/>
          <w:sz w:val="28"/>
          <w:szCs w:val="28"/>
        </w:rPr>
        <w:t>онкурсных заданий</w:t>
      </w:r>
      <w:r w:rsidRPr="00ED18F9">
        <w:rPr>
          <w:rFonts w:ascii="Times New Roman" w:hAnsi="Times New Roman" w:cs="Times New Roman"/>
          <w:sz w:val="28"/>
          <w:szCs w:val="28"/>
        </w:rPr>
        <w:t xml:space="preserve"> </w:t>
      </w:r>
      <w:r w:rsidR="003D1E51" w:rsidRPr="00ED18F9">
        <w:rPr>
          <w:rFonts w:ascii="Times New Roman" w:hAnsi="Times New Roman" w:cs="Times New Roman"/>
          <w:sz w:val="28"/>
          <w:szCs w:val="28"/>
        </w:rPr>
        <w:t xml:space="preserve">на форум экспертов </w:t>
      </w:r>
      <w:r w:rsidRPr="00ED18F9">
        <w:rPr>
          <w:rFonts w:ascii="Times New Roman" w:hAnsi="Times New Roman" w:cs="Times New Roman"/>
          <w:sz w:val="28"/>
          <w:szCs w:val="28"/>
        </w:rPr>
        <w:t xml:space="preserve">для </w:t>
      </w:r>
      <w:r w:rsidR="003D1E51" w:rsidRPr="00ED18F9">
        <w:rPr>
          <w:rFonts w:ascii="Times New Roman" w:hAnsi="Times New Roman" w:cs="Times New Roman"/>
          <w:sz w:val="28"/>
          <w:szCs w:val="28"/>
        </w:rPr>
        <w:t>дальнейшего их рассмотрения Менеджером компетенции</w:t>
      </w:r>
      <w:r w:rsidRPr="00ED18F9">
        <w:rPr>
          <w:rFonts w:ascii="Times New Roman" w:hAnsi="Times New Roman" w:cs="Times New Roman"/>
          <w:sz w:val="28"/>
          <w:szCs w:val="28"/>
        </w:rPr>
        <w:t>.</w:t>
      </w:r>
    </w:p>
    <w:p w:rsidR="00DE39D8" w:rsidRPr="00ED18F9" w:rsidRDefault="00B40FFB" w:rsidP="00ED18F9">
      <w:pPr>
        <w:spacing w:after="0" w:line="360" w:lineRule="auto"/>
        <w:ind w:firstLine="709"/>
        <w:jc w:val="both"/>
        <w:rPr>
          <w:rFonts w:ascii="Times New Roman" w:hAnsi="Times New Roman" w:cs="Times New Roman"/>
          <w:sz w:val="28"/>
          <w:szCs w:val="28"/>
        </w:rPr>
      </w:pPr>
      <w:r w:rsidRPr="00ED18F9">
        <w:rPr>
          <w:rFonts w:ascii="Times New Roman" w:hAnsi="Times New Roman" w:cs="Times New Roman"/>
          <w:sz w:val="28"/>
          <w:szCs w:val="28"/>
        </w:rPr>
        <w:t>Во всех случаях полная и утвержденная</w:t>
      </w:r>
      <w:r w:rsidR="003D1E51" w:rsidRPr="00ED18F9">
        <w:rPr>
          <w:rFonts w:ascii="Times New Roman" w:hAnsi="Times New Roman" w:cs="Times New Roman"/>
          <w:sz w:val="28"/>
          <w:szCs w:val="28"/>
        </w:rPr>
        <w:t xml:space="preserve"> Менеджером компетенции</w:t>
      </w:r>
      <w:r w:rsidRPr="00ED18F9">
        <w:rPr>
          <w:rFonts w:ascii="Times New Roman" w:hAnsi="Times New Roman" w:cs="Times New Roman"/>
          <w:sz w:val="28"/>
          <w:szCs w:val="28"/>
        </w:rPr>
        <w:t xml:space="preserve"> Схема выставления оценки должна быть введена в информационную систему </w:t>
      </w:r>
      <w:r w:rsidR="00834734">
        <w:rPr>
          <w:rFonts w:ascii="Times New Roman" w:hAnsi="Times New Roman" w:cs="Times New Roman"/>
          <w:sz w:val="28"/>
          <w:szCs w:val="28"/>
        </w:rPr>
        <w:t>соревнований</w:t>
      </w:r>
      <w:r w:rsidRPr="00ED18F9">
        <w:rPr>
          <w:rFonts w:ascii="Times New Roman" w:hAnsi="Times New Roman" w:cs="Times New Roman"/>
          <w:sz w:val="28"/>
          <w:szCs w:val="28"/>
        </w:rPr>
        <w:t xml:space="preserve"> (CIS) не менее чем за два дня до </w:t>
      </w:r>
      <w:r w:rsidR="00834734">
        <w:rPr>
          <w:rFonts w:ascii="Times New Roman" w:hAnsi="Times New Roman" w:cs="Times New Roman"/>
          <w:sz w:val="28"/>
          <w:szCs w:val="28"/>
        </w:rPr>
        <w:t>начала соревнований</w:t>
      </w:r>
      <w:r w:rsidRPr="00ED18F9">
        <w:rPr>
          <w:rFonts w:ascii="Times New Roman" w:hAnsi="Times New Roman" w:cs="Times New Roman"/>
          <w:sz w:val="28"/>
          <w:szCs w:val="28"/>
        </w:rPr>
        <w:t>, с использованием стандартной электронной таблицы CIS или других согласованных способов. Главный эксперт является ответственным за данный процесс.</w:t>
      </w:r>
      <w:r w:rsidR="00DE39D8" w:rsidRPr="00ED18F9">
        <w:rPr>
          <w:rFonts w:ascii="Times New Roman" w:hAnsi="Times New Roman" w:cs="Times New Roman"/>
          <w:sz w:val="28"/>
          <w:szCs w:val="28"/>
        </w:rPr>
        <w:t xml:space="preserve"> </w:t>
      </w:r>
    </w:p>
    <w:p w:rsidR="00DE39D8" w:rsidRPr="00ED18F9" w:rsidRDefault="00AA2B8A" w:rsidP="00ED18F9">
      <w:pPr>
        <w:pStyle w:val="-2"/>
        <w:spacing w:before="0" w:after="0"/>
        <w:ind w:firstLine="709"/>
        <w:rPr>
          <w:rFonts w:ascii="Times New Roman" w:hAnsi="Times New Roman"/>
          <w:szCs w:val="28"/>
        </w:rPr>
      </w:pPr>
      <w:bookmarkStart w:id="11" w:name="_Toc490494112"/>
      <w:r>
        <w:rPr>
          <w:rFonts w:ascii="Times New Roman" w:hAnsi="Times New Roman"/>
          <w:szCs w:val="28"/>
        </w:rPr>
        <w:t xml:space="preserve">4.2. </w:t>
      </w:r>
      <w:r w:rsidR="00DE39D8" w:rsidRPr="00ED18F9">
        <w:rPr>
          <w:rFonts w:ascii="Times New Roman" w:hAnsi="Times New Roman"/>
          <w:szCs w:val="28"/>
        </w:rPr>
        <w:t>КРИТЕРИИ ОЦЕНКИ</w:t>
      </w:r>
      <w:bookmarkEnd w:id="11"/>
    </w:p>
    <w:p w:rsidR="00B40FFB" w:rsidRPr="00ED18F9" w:rsidRDefault="00B40FFB" w:rsidP="00ED18F9">
      <w:pPr>
        <w:spacing w:after="0" w:line="360" w:lineRule="auto"/>
        <w:ind w:firstLine="709"/>
        <w:jc w:val="both"/>
        <w:rPr>
          <w:rFonts w:ascii="Times New Roman" w:hAnsi="Times New Roman" w:cs="Times New Roman"/>
          <w:sz w:val="28"/>
          <w:szCs w:val="28"/>
        </w:rPr>
      </w:pPr>
      <w:r w:rsidRPr="00ED18F9">
        <w:rPr>
          <w:rFonts w:ascii="Times New Roman" w:hAnsi="Times New Roman" w:cs="Times New Roman"/>
          <w:sz w:val="28"/>
          <w:szCs w:val="28"/>
        </w:rPr>
        <w:t>Основные заголовки Схемы выставления оцен</w:t>
      </w:r>
      <w:r w:rsidR="003D1E51" w:rsidRPr="00ED18F9">
        <w:rPr>
          <w:rFonts w:ascii="Times New Roman" w:hAnsi="Times New Roman" w:cs="Times New Roman"/>
          <w:sz w:val="28"/>
          <w:szCs w:val="28"/>
        </w:rPr>
        <w:t xml:space="preserve">ки являются критериями оценки. </w:t>
      </w:r>
      <w:r w:rsidRPr="00ED18F9">
        <w:rPr>
          <w:rFonts w:ascii="Times New Roman" w:hAnsi="Times New Roman" w:cs="Times New Roman"/>
          <w:sz w:val="28"/>
          <w:szCs w:val="28"/>
        </w:rPr>
        <w:t xml:space="preserve">В некоторых соревнованиях по компетенции критерии оценки могут совпадать с заголовками разделов в </w:t>
      </w:r>
      <w:r w:rsidR="00834734">
        <w:rPr>
          <w:rFonts w:ascii="Times New Roman" w:hAnsi="Times New Roman" w:cs="Times New Roman"/>
          <w:sz w:val="28"/>
          <w:szCs w:val="28"/>
          <w:lang w:val="en-US"/>
        </w:rPr>
        <w:t>WSSS</w:t>
      </w:r>
      <w:r w:rsidRPr="00ED18F9">
        <w:rPr>
          <w:rFonts w:ascii="Times New Roman" w:hAnsi="Times New Roman" w:cs="Times New Roman"/>
          <w:sz w:val="28"/>
          <w:szCs w:val="28"/>
        </w:rPr>
        <w:t>; в других они могут полностью отличаться. Как правило, бывает от пяти до девяти критериев оценки</w:t>
      </w:r>
      <w:r w:rsidR="003D1E51" w:rsidRPr="00ED18F9">
        <w:rPr>
          <w:rFonts w:ascii="Times New Roman" w:hAnsi="Times New Roman" w:cs="Times New Roman"/>
          <w:sz w:val="28"/>
          <w:szCs w:val="28"/>
        </w:rPr>
        <w:t>, при этом количество критериев оценки должно быть не менее трёх</w:t>
      </w:r>
      <w:r w:rsidRPr="00ED18F9">
        <w:rPr>
          <w:rFonts w:ascii="Times New Roman" w:hAnsi="Times New Roman" w:cs="Times New Roman"/>
          <w:sz w:val="28"/>
          <w:szCs w:val="28"/>
        </w:rPr>
        <w:t xml:space="preserve">. Независимо от того, совпадают ли они с заголовками, Схема выставления оценки должна отражать долевые соотношения, указанные в </w:t>
      </w:r>
      <w:r w:rsidR="000A1F96">
        <w:rPr>
          <w:rFonts w:ascii="Times New Roman" w:hAnsi="Times New Roman" w:cs="Times New Roman"/>
          <w:sz w:val="28"/>
          <w:szCs w:val="28"/>
          <w:lang w:val="en-US"/>
        </w:rPr>
        <w:t>WSSS</w:t>
      </w:r>
      <w:r w:rsidRPr="00ED18F9">
        <w:rPr>
          <w:rFonts w:ascii="Times New Roman" w:hAnsi="Times New Roman" w:cs="Times New Roman"/>
          <w:sz w:val="28"/>
          <w:szCs w:val="28"/>
        </w:rPr>
        <w:t>.</w:t>
      </w:r>
    </w:p>
    <w:p w:rsidR="00B40FFB" w:rsidRPr="00ED18F9" w:rsidRDefault="00B40FFB" w:rsidP="00ED18F9">
      <w:pPr>
        <w:spacing w:after="0" w:line="360" w:lineRule="auto"/>
        <w:ind w:firstLine="709"/>
        <w:jc w:val="both"/>
        <w:rPr>
          <w:rFonts w:ascii="Times New Roman" w:hAnsi="Times New Roman" w:cs="Times New Roman"/>
          <w:sz w:val="28"/>
          <w:szCs w:val="28"/>
        </w:rPr>
      </w:pPr>
      <w:r w:rsidRPr="00ED18F9">
        <w:rPr>
          <w:rFonts w:ascii="Times New Roman" w:hAnsi="Times New Roman" w:cs="Times New Roman"/>
          <w:sz w:val="28"/>
          <w:szCs w:val="28"/>
        </w:rPr>
        <w:t>Критерии оценки создаются лицом (группой</w:t>
      </w:r>
      <w:r w:rsidR="00BC3813" w:rsidRPr="00ED18F9">
        <w:rPr>
          <w:rFonts w:ascii="Times New Roman" w:hAnsi="Times New Roman" w:cs="Times New Roman"/>
          <w:sz w:val="28"/>
          <w:szCs w:val="28"/>
        </w:rPr>
        <w:t xml:space="preserve"> лиц</w:t>
      </w:r>
      <w:r w:rsidRPr="00ED18F9">
        <w:rPr>
          <w:rFonts w:ascii="Times New Roman" w:hAnsi="Times New Roman" w:cs="Times New Roman"/>
          <w:sz w:val="28"/>
          <w:szCs w:val="28"/>
        </w:rPr>
        <w:t xml:space="preserve">), разрабатывающим Схему выставления оценки, которое может по своему усмотрению определять критерии, которые оно сочтет наиболее подходящими для оценки выполнения </w:t>
      </w:r>
      <w:r w:rsidR="000A1F96">
        <w:rPr>
          <w:rFonts w:ascii="Times New Roman" w:hAnsi="Times New Roman" w:cs="Times New Roman"/>
          <w:sz w:val="28"/>
          <w:szCs w:val="28"/>
        </w:rPr>
        <w:t>К</w:t>
      </w:r>
      <w:r w:rsidRPr="00ED18F9">
        <w:rPr>
          <w:rFonts w:ascii="Times New Roman" w:hAnsi="Times New Roman" w:cs="Times New Roman"/>
          <w:sz w:val="28"/>
          <w:szCs w:val="28"/>
        </w:rPr>
        <w:t xml:space="preserve">онкурсного задания. </w:t>
      </w:r>
    </w:p>
    <w:p w:rsidR="00B40FFB" w:rsidRPr="00ED18F9" w:rsidRDefault="00B40FFB" w:rsidP="00ED18F9">
      <w:pPr>
        <w:spacing w:after="0" w:line="360" w:lineRule="auto"/>
        <w:ind w:firstLine="709"/>
        <w:jc w:val="both"/>
        <w:rPr>
          <w:rFonts w:ascii="Times New Roman" w:hAnsi="Times New Roman" w:cs="Times New Roman"/>
          <w:sz w:val="28"/>
          <w:szCs w:val="28"/>
        </w:rPr>
      </w:pPr>
      <w:r w:rsidRPr="00ED18F9">
        <w:rPr>
          <w:rFonts w:ascii="Times New Roman" w:hAnsi="Times New Roman" w:cs="Times New Roman"/>
          <w:sz w:val="28"/>
          <w:szCs w:val="28"/>
        </w:rPr>
        <w:t>Сводная ведомость оценок, генерируемая CIS, включает перечень критериев оценки.</w:t>
      </w:r>
    </w:p>
    <w:p w:rsidR="00DE39D8" w:rsidRPr="009955F8" w:rsidRDefault="00B40FFB" w:rsidP="00ED18F9">
      <w:pPr>
        <w:spacing w:after="0" w:line="360" w:lineRule="auto"/>
        <w:ind w:firstLine="709"/>
        <w:jc w:val="both"/>
        <w:rPr>
          <w:rFonts w:ascii="Times New Roman" w:hAnsi="Times New Roman" w:cs="Times New Roman"/>
        </w:rPr>
      </w:pPr>
      <w:r w:rsidRPr="00ED18F9">
        <w:rPr>
          <w:rFonts w:ascii="Times New Roman" w:hAnsi="Times New Roman" w:cs="Times New Roman"/>
          <w:sz w:val="28"/>
          <w:szCs w:val="28"/>
        </w:rPr>
        <w:t xml:space="preserve">Количество баллов, назначаемых по каждому критерию, рассчитывается </w:t>
      </w:r>
      <w:r w:rsidR="000A1F96">
        <w:rPr>
          <w:rFonts w:ascii="Times New Roman" w:hAnsi="Times New Roman" w:cs="Times New Roman"/>
          <w:sz w:val="28"/>
          <w:szCs w:val="28"/>
        </w:rPr>
        <w:t>CIS</w:t>
      </w:r>
      <w:r w:rsidRPr="00ED18F9">
        <w:rPr>
          <w:rFonts w:ascii="Times New Roman" w:hAnsi="Times New Roman" w:cs="Times New Roman"/>
          <w:sz w:val="28"/>
          <w:szCs w:val="28"/>
        </w:rPr>
        <w:t>. Это будет общая сумма баллов, присужденных по каждому аспекту в рамках данного критерия оценки.</w:t>
      </w:r>
    </w:p>
    <w:p w:rsidR="00DE39D8" w:rsidRPr="00ED18F9" w:rsidRDefault="00AA2B8A" w:rsidP="00ED18F9">
      <w:pPr>
        <w:pStyle w:val="-2"/>
        <w:spacing w:before="0" w:after="0"/>
        <w:ind w:firstLine="709"/>
        <w:rPr>
          <w:rFonts w:ascii="Times New Roman" w:hAnsi="Times New Roman"/>
          <w:szCs w:val="28"/>
        </w:rPr>
      </w:pPr>
      <w:bookmarkStart w:id="12" w:name="_Toc490494113"/>
      <w:r>
        <w:rPr>
          <w:rFonts w:ascii="Times New Roman" w:hAnsi="Times New Roman"/>
          <w:szCs w:val="28"/>
        </w:rPr>
        <w:t xml:space="preserve">4.3. </w:t>
      </w:r>
      <w:r w:rsidR="00DE39D8" w:rsidRPr="00ED18F9">
        <w:rPr>
          <w:rFonts w:ascii="Times New Roman" w:hAnsi="Times New Roman"/>
          <w:szCs w:val="28"/>
        </w:rPr>
        <w:t>СУБКРИТЕРИИ</w:t>
      </w:r>
      <w:bookmarkEnd w:id="12"/>
    </w:p>
    <w:p w:rsidR="00A91D4B" w:rsidRPr="00ED18F9" w:rsidRDefault="00A91D4B" w:rsidP="00ED18F9">
      <w:pPr>
        <w:spacing w:after="0" w:line="360" w:lineRule="auto"/>
        <w:ind w:firstLine="709"/>
        <w:jc w:val="both"/>
        <w:rPr>
          <w:rFonts w:ascii="Times New Roman" w:hAnsi="Times New Roman" w:cs="Times New Roman"/>
          <w:sz w:val="28"/>
          <w:szCs w:val="28"/>
        </w:rPr>
      </w:pPr>
      <w:r w:rsidRPr="00ED18F9">
        <w:rPr>
          <w:rFonts w:ascii="Times New Roman" w:hAnsi="Times New Roman" w:cs="Times New Roman"/>
          <w:sz w:val="28"/>
          <w:szCs w:val="28"/>
        </w:rPr>
        <w:t xml:space="preserve">Каждый критерий оценки разделяется на один или более </w:t>
      </w:r>
      <w:proofErr w:type="spellStart"/>
      <w:r w:rsidRPr="00ED18F9">
        <w:rPr>
          <w:rFonts w:ascii="Times New Roman" w:hAnsi="Times New Roman" w:cs="Times New Roman"/>
          <w:sz w:val="28"/>
          <w:szCs w:val="28"/>
        </w:rPr>
        <w:t>субкритериев</w:t>
      </w:r>
      <w:proofErr w:type="spellEnd"/>
      <w:r w:rsidRPr="00ED18F9">
        <w:rPr>
          <w:rFonts w:ascii="Times New Roman" w:hAnsi="Times New Roman" w:cs="Times New Roman"/>
          <w:sz w:val="28"/>
          <w:szCs w:val="28"/>
        </w:rPr>
        <w:t xml:space="preserve">. Каждый </w:t>
      </w:r>
      <w:proofErr w:type="spellStart"/>
      <w:r w:rsidRPr="00ED18F9">
        <w:rPr>
          <w:rFonts w:ascii="Times New Roman" w:hAnsi="Times New Roman" w:cs="Times New Roman"/>
          <w:sz w:val="28"/>
          <w:szCs w:val="28"/>
        </w:rPr>
        <w:t>субкритерий</w:t>
      </w:r>
      <w:proofErr w:type="spellEnd"/>
      <w:r w:rsidRPr="00ED18F9">
        <w:rPr>
          <w:rFonts w:ascii="Times New Roman" w:hAnsi="Times New Roman" w:cs="Times New Roman"/>
          <w:sz w:val="28"/>
          <w:szCs w:val="28"/>
        </w:rPr>
        <w:t xml:space="preserve"> становится заголовком </w:t>
      </w:r>
      <w:r w:rsidR="000A1F96">
        <w:rPr>
          <w:rFonts w:ascii="Times New Roman" w:hAnsi="Times New Roman" w:cs="Times New Roman"/>
          <w:sz w:val="28"/>
          <w:szCs w:val="28"/>
        </w:rPr>
        <w:t>С</w:t>
      </w:r>
      <w:r w:rsidRPr="00ED18F9">
        <w:rPr>
          <w:rFonts w:ascii="Times New Roman" w:hAnsi="Times New Roman" w:cs="Times New Roman"/>
          <w:sz w:val="28"/>
          <w:szCs w:val="28"/>
        </w:rPr>
        <w:t>хемы выставления оценок.</w:t>
      </w:r>
    </w:p>
    <w:p w:rsidR="00A91D4B" w:rsidRPr="00ED18F9" w:rsidRDefault="00A91D4B" w:rsidP="00ED18F9">
      <w:pPr>
        <w:spacing w:after="0" w:line="360" w:lineRule="auto"/>
        <w:ind w:firstLine="709"/>
        <w:jc w:val="both"/>
        <w:rPr>
          <w:rFonts w:ascii="Times New Roman" w:hAnsi="Times New Roman" w:cs="Times New Roman"/>
          <w:sz w:val="28"/>
          <w:szCs w:val="28"/>
        </w:rPr>
      </w:pPr>
      <w:r w:rsidRPr="00ED18F9">
        <w:rPr>
          <w:rFonts w:ascii="Times New Roman" w:hAnsi="Times New Roman" w:cs="Times New Roman"/>
          <w:sz w:val="28"/>
          <w:szCs w:val="28"/>
        </w:rPr>
        <w:lastRenderedPageBreak/>
        <w:t>В каждой ведомости оценок (</w:t>
      </w:r>
      <w:proofErr w:type="spellStart"/>
      <w:r w:rsidRPr="00ED18F9">
        <w:rPr>
          <w:rFonts w:ascii="Times New Roman" w:hAnsi="Times New Roman" w:cs="Times New Roman"/>
          <w:sz w:val="28"/>
          <w:szCs w:val="28"/>
        </w:rPr>
        <w:t>субкритериев</w:t>
      </w:r>
      <w:proofErr w:type="spellEnd"/>
      <w:r w:rsidRPr="00ED18F9">
        <w:rPr>
          <w:rFonts w:ascii="Times New Roman" w:hAnsi="Times New Roman" w:cs="Times New Roman"/>
          <w:sz w:val="28"/>
          <w:szCs w:val="28"/>
        </w:rPr>
        <w:t>) указан конкретный день, в который она будет заполняться.</w:t>
      </w:r>
    </w:p>
    <w:p w:rsidR="00DE39D8" w:rsidRPr="00ED18F9" w:rsidRDefault="00A91D4B" w:rsidP="00ED18F9">
      <w:pPr>
        <w:spacing w:after="0" w:line="360" w:lineRule="auto"/>
        <w:ind w:firstLine="709"/>
        <w:jc w:val="both"/>
        <w:rPr>
          <w:rFonts w:ascii="Times New Roman" w:hAnsi="Times New Roman" w:cs="Times New Roman"/>
          <w:sz w:val="28"/>
          <w:szCs w:val="28"/>
        </w:rPr>
      </w:pPr>
      <w:r w:rsidRPr="00ED18F9">
        <w:rPr>
          <w:rFonts w:ascii="Times New Roman" w:hAnsi="Times New Roman" w:cs="Times New Roman"/>
          <w:sz w:val="28"/>
          <w:szCs w:val="28"/>
        </w:rPr>
        <w:t>Каждая ведомость оценок (</w:t>
      </w:r>
      <w:proofErr w:type="spellStart"/>
      <w:r w:rsidRPr="00ED18F9">
        <w:rPr>
          <w:rFonts w:ascii="Times New Roman" w:hAnsi="Times New Roman" w:cs="Times New Roman"/>
          <w:sz w:val="28"/>
          <w:szCs w:val="28"/>
        </w:rPr>
        <w:t>субкритериев</w:t>
      </w:r>
      <w:proofErr w:type="spellEnd"/>
      <w:r w:rsidRPr="00ED18F9">
        <w:rPr>
          <w:rFonts w:ascii="Times New Roman" w:hAnsi="Times New Roman" w:cs="Times New Roman"/>
          <w:sz w:val="28"/>
          <w:szCs w:val="28"/>
        </w:rPr>
        <w:t>) содержит оцениваемые аспекты, подлежащие оценке. Для каждого вида оценки имеется специальная ведомость оценок.</w:t>
      </w:r>
      <w:r w:rsidR="00DE39D8" w:rsidRPr="00ED18F9">
        <w:rPr>
          <w:rFonts w:ascii="Times New Roman" w:hAnsi="Times New Roman" w:cs="Times New Roman"/>
          <w:sz w:val="28"/>
          <w:szCs w:val="28"/>
        </w:rPr>
        <w:t xml:space="preserve"> </w:t>
      </w:r>
    </w:p>
    <w:p w:rsidR="00DE39D8" w:rsidRPr="00ED18F9" w:rsidRDefault="00AA2B8A" w:rsidP="00ED18F9">
      <w:pPr>
        <w:pStyle w:val="-2"/>
        <w:spacing w:before="0" w:after="0"/>
        <w:ind w:firstLine="709"/>
        <w:rPr>
          <w:rFonts w:ascii="Times New Roman" w:hAnsi="Times New Roman"/>
          <w:szCs w:val="28"/>
        </w:rPr>
      </w:pPr>
      <w:bookmarkStart w:id="13" w:name="_Toc490494114"/>
      <w:r>
        <w:rPr>
          <w:rFonts w:ascii="Times New Roman" w:hAnsi="Times New Roman"/>
          <w:szCs w:val="28"/>
        </w:rPr>
        <w:t xml:space="preserve">4.4. </w:t>
      </w:r>
      <w:r w:rsidR="00DE39D8" w:rsidRPr="00ED18F9">
        <w:rPr>
          <w:rFonts w:ascii="Times New Roman" w:hAnsi="Times New Roman"/>
          <w:szCs w:val="28"/>
        </w:rPr>
        <w:t>АСПЕКТЫ</w:t>
      </w:r>
      <w:bookmarkEnd w:id="13"/>
    </w:p>
    <w:p w:rsidR="00DE39D8" w:rsidRPr="00ED18F9" w:rsidRDefault="00DE39D8" w:rsidP="00ED18F9">
      <w:pPr>
        <w:pStyle w:val="af1"/>
        <w:widowControl/>
        <w:ind w:firstLine="709"/>
        <w:rPr>
          <w:rFonts w:ascii="Times New Roman" w:hAnsi="Times New Roman"/>
          <w:sz w:val="28"/>
          <w:szCs w:val="28"/>
          <w:lang w:val="ru-RU"/>
        </w:rPr>
      </w:pPr>
      <w:r w:rsidRPr="00ED18F9">
        <w:rPr>
          <w:rFonts w:ascii="Times New Roman" w:hAnsi="Times New Roman"/>
          <w:sz w:val="28"/>
          <w:szCs w:val="28"/>
          <w:lang w:val="ru-RU"/>
        </w:rPr>
        <w:t xml:space="preserve">Каждый аспект подробно описывает один из оцениваемых показателей, а также возможные оценки или инструкции по выставлению оценок. </w:t>
      </w:r>
    </w:p>
    <w:p w:rsidR="00DE39D8" w:rsidRPr="0029547E" w:rsidRDefault="00D16F4B" w:rsidP="00ED18F9">
      <w:pPr>
        <w:pStyle w:val="af1"/>
        <w:widowControl/>
        <w:ind w:firstLine="709"/>
        <w:rPr>
          <w:rFonts w:ascii="Times New Roman" w:hAnsi="Times New Roman"/>
          <w:sz w:val="28"/>
          <w:szCs w:val="28"/>
          <w:lang w:val="ru-RU"/>
        </w:rPr>
      </w:pPr>
      <w:r w:rsidRPr="00ED18F9">
        <w:rPr>
          <w:rFonts w:ascii="Times New Roman" w:hAnsi="Times New Roman"/>
          <w:sz w:val="28"/>
          <w:szCs w:val="28"/>
          <w:lang w:val="ru-RU"/>
        </w:rPr>
        <w:t xml:space="preserve">В ведомости оценок подробно перечисляется каждый аспект, по которому выставляется </w:t>
      </w:r>
      <w:r w:rsidR="000A1F96">
        <w:rPr>
          <w:rFonts w:ascii="Times New Roman" w:hAnsi="Times New Roman"/>
          <w:sz w:val="28"/>
          <w:szCs w:val="28"/>
          <w:lang w:val="ru-RU"/>
        </w:rPr>
        <w:t>отметка</w:t>
      </w:r>
      <w:r w:rsidRPr="00ED18F9">
        <w:rPr>
          <w:rFonts w:ascii="Times New Roman" w:hAnsi="Times New Roman"/>
          <w:sz w:val="28"/>
          <w:szCs w:val="28"/>
          <w:lang w:val="ru-RU"/>
        </w:rPr>
        <w:t>, вместе с назначенным для его оценки количеством баллов</w:t>
      </w:r>
      <w:r w:rsidR="00FD20DE" w:rsidRPr="00ED18F9">
        <w:rPr>
          <w:rFonts w:ascii="Times New Roman" w:hAnsi="Times New Roman"/>
          <w:sz w:val="28"/>
          <w:szCs w:val="28"/>
          <w:lang w:val="ru-RU"/>
        </w:rPr>
        <w:t>.</w:t>
      </w:r>
    </w:p>
    <w:p w:rsidR="00DE39D8" w:rsidRDefault="00AE6AB7" w:rsidP="00ED18F9">
      <w:pPr>
        <w:pStyle w:val="af1"/>
        <w:widowControl/>
        <w:ind w:firstLine="709"/>
        <w:rPr>
          <w:rFonts w:ascii="Times New Roman" w:hAnsi="Times New Roman"/>
          <w:sz w:val="28"/>
          <w:szCs w:val="28"/>
          <w:lang w:val="ru-RU"/>
        </w:rPr>
      </w:pPr>
      <w:r w:rsidRPr="00ED18F9">
        <w:rPr>
          <w:rFonts w:ascii="Times New Roman" w:hAnsi="Times New Roman"/>
          <w:sz w:val="28"/>
          <w:szCs w:val="28"/>
          <w:lang w:val="ru-RU"/>
        </w:rPr>
        <w:t xml:space="preserve">Сумма баллов, присуждаемых по каждому аспекту, должна попадать в диапазон баллов, определенных для каждого раздела компетенции в </w:t>
      </w:r>
      <w:r w:rsidR="000A1F96">
        <w:rPr>
          <w:rFonts w:ascii="Times New Roman" w:hAnsi="Times New Roman"/>
          <w:sz w:val="28"/>
          <w:szCs w:val="28"/>
          <w:lang w:val="en-US"/>
        </w:rPr>
        <w:t>WSSS</w:t>
      </w:r>
      <w:r w:rsidRPr="00ED18F9">
        <w:rPr>
          <w:rFonts w:ascii="Times New Roman" w:hAnsi="Times New Roman"/>
          <w:sz w:val="28"/>
          <w:szCs w:val="28"/>
          <w:lang w:val="ru-RU"/>
        </w:rPr>
        <w:t>. Она будет отображаться в таблице распределения баллов CIS, в следующем формате</w:t>
      </w:r>
      <w:r w:rsidR="000A1F96">
        <w:rPr>
          <w:rFonts w:ascii="Times New Roman" w:hAnsi="Times New Roman"/>
          <w:sz w:val="28"/>
          <w:szCs w:val="28"/>
          <w:lang w:val="ru-RU"/>
        </w:rPr>
        <w:t>:</w:t>
      </w:r>
    </w:p>
    <w:tbl>
      <w:tblPr>
        <w:tblStyle w:val="af"/>
        <w:tblW w:w="9019" w:type="dxa"/>
        <w:jc w:val="center"/>
        <w:tblBorders>
          <w:top w:val="single" w:sz="4" w:space="0" w:color="ACB9CA" w:themeColor="text2" w:themeTint="66"/>
          <w:left w:val="single" w:sz="4" w:space="0" w:color="ACB9CA" w:themeColor="text2" w:themeTint="66"/>
          <w:bottom w:val="single" w:sz="4" w:space="0" w:color="ACB9CA" w:themeColor="text2" w:themeTint="66"/>
          <w:right w:val="single" w:sz="4" w:space="0" w:color="ACB9CA" w:themeColor="text2" w:themeTint="66"/>
          <w:insideH w:val="single" w:sz="4" w:space="0" w:color="ACB9CA" w:themeColor="text2" w:themeTint="66"/>
          <w:insideV w:val="single" w:sz="4" w:space="0" w:color="ACB9CA" w:themeColor="text2" w:themeTint="66"/>
        </w:tblBorders>
        <w:tblLayout w:type="fixed"/>
        <w:tblLook w:val="04A0" w:firstRow="1" w:lastRow="0" w:firstColumn="1" w:lastColumn="0" w:noHBand="0" w:noVBand="1"/>
      </w:tblPr>
      <w:tblGrid>
        <w:gridCol w:w="1675"/>
        <w:gridCol w:w="1134"/>
        <w:gridCol w:w="709"/>
        <w:gridCol w:w="708"/>
        <w:gridCol w:w="709"/>
        <w:gridCol w:w="709"/>
        <w:gridCol w:w="1212"/>
        <w:gridCol w:w="37"/>
        <w:gridCol w:w="1134"/>
        <w:gridCol w:w="10"/>
        <w:gridCol w:w="945"/>
        <w:gridCol w:w="37"/>
      </w:tblGrid>
      <w:tr w:rsidR="00812BE1" w:rsidRPr="00812BE1" w:rsidTr="00812BE1">
        <w:trPr>
          <w:cantSplit/>
          <w:trHeight w:val="1262"/>
          <w:jc w:val="center"/>
        </w:trPr>
        <w:tc>
          <w:tcPr>
            <w:tcW w:w="5644" w:type="dxa"/>
            <w:gridSpan w:val="6"/>
            <w:shd w:val="clear" w:color="auto" w:fill="5B9BD5" w:themeFill="accent1"/>
            <w:vAlign w:val="center"/>
          </w:tcPr>
          <w:p w:rsidR="00812BE1" w:rsidRPr="00812BE1" w:rsidRDefault="00812BE1" w:rsidP="00812BE1">
            <w:pPr>
              <w:jc w:val="center"/>
              <w:rPr>
                <w:b/>
              </w:rPr>
            </w:pPr>
            <w:r w:rsidRPr="00812BE1">
              <w:rPr>
                <w:b/>
                <w:color w:val="FFFFFF"/>
                <w:sz w:val="24"/>
              </w:rPr>
              <w:t>Критерий</w:t>
            </w:r>
          </w:p>
        </w:tc>
        <w:tc>
          <w:tcPr>
            <w:tcW w:w="1249" w:type="dxa"/>
            <w:gridSpan w:val="2"/>
            <w:shd w:val="clear" w:color="auto" w:fill="5B9BD5" w:themeFill="accent1"/>
            <w:textDirection w:val="btLr"/>
          </w:tcPr>
          <w:p w:rsidR="00812BE1" w:rsidRPr="00812BE1" w:rsidRDefault="00812BE1" w:rsidP="00812BE1">
            <w:pPr>
              <w:ind w:left="113" w:right="113"/>
              <w:jc w:val="center"/>
              <w:rPr>
                <w:b/>
                <w:color w:val="FFFFFF"/>
                <w:sz w:val="24"/>
              </w:rPr>
            </w:pPr>
            <w:r w:rsidRPr="00812BE1">
              <w:rPr>
                <w:b/>
                <w:color w:val="FFFFFF"/>
              </w:rPr>
              <w:t>Итого баллов за раздел WSSS</w:t>
            </w:r>
          </w:p>
        </w:tc>
        <w:tc>
          <w:tcPr>
            <w:tcW w:w="1134" w:type="dxa"/>
            <w:shd w:val="clear" w:color="auto" w:fill="5B9BD5" w:themeFill="accent1"/>
            <w:textDirection w:val="btLr"/>
          </w:tcPr>
          <w:p w:rsidR="00812BE1" w:rsidRPr="00812BE1" w:rsidRDefault="00812BE1" w:rsidP="00812BE1">
            <w:pPr>
              <w:ind w:left="113" w:right="113"/>
              <w:jc w:val="center"/>
              <w:rPr>
                <w:b/>
                <w:color w:val="FFFFFF"/>
                <w:sz w:val="24"/>
              </w:rPr>
            </w:pPr>
            <w:r w:rsidRPr="00812BE1">
              <w:rPr>
                <w:b/>
                <w:color w:val="FFFFFF"/>
                <w:sz w:val="14"/>
              </w:rPr>
              <w:t>БАЛЛЫ СПЕЦИФИКАЦИИ СТАНДАРТОВ WORLDSKILLS НА КАЖДЫЙ РАЗДЕЛ</w:t>
            </w:r>
          </w:p>
        </w:tc>
        <w:tc>
          <w:tcPr>
            <w:tcW w:w="992" w:type="dxa"/>
            <w:gridSpan w:val="3"/>
            <w:shd w:val="clear" w:color="auto" w:fill="5B9BD5" w:themeFill="accent1"/>
            <w:textDirection w:val="btLr"/>
          </w:tcPr>
          <w:p w:rsidR="00812BE1" w:rsidRPr="00812BE1" w:rsidRDefault="00812BE1" w:rsidP="00812BE1">
            <w:pPr>
              <w:ind w:left="113" w:right="113"/>
              <w:jc w:val="center"/>
              <w:rPr>
                <w:b/>
                <w:color w:val="FFFFFF"/>
                <w:sz w:val="24"/>
              </w:rPr>
            </w:pPr>
            <w:r w:rsidRPr="00812BE1">
              <w:rPr>
                <w:b/>
                <w:color w:val="FFFFFF"/>
                <w:sz w:val="14"/>
              </w:rPr>
              <w:t>ВЕЛИЧИНА ОТКЛОНЕНИЯ</w:t>
            </w:r>
          </w:p>
        </w:tc>
      </w:tr>
      <w:tr w:rsidR="00812BE1" w:rsidRPr="00812BE1" w:rsidTr="00812BE1">
        <w:trPr>
          <w:gridAfter w:val="1"/>
          <w:wAfter w:w="37" w:type="dxa"/>
          <w:trHeight w:val="501"/>
          <w:jc w:val="center"/>
        </w:trPr>
        <w:tc>
          <w:tcPr>
            <w:tcW w:w="1675" w:type="dxa"/>
            <w:vMerge w:val="restart"/>
            <w:shd w:val="clear" w:color="auto" w:fill="5B9BD5" w:themeFill="accent1"/>
            <w:textDirection w:val="btLr"/>
            <w:vAlign w:val="center"/>
          </w:tcPr>
          <w:p w:rsidR="00812BE1" w:rsidRPr="00812BE1" w:rsidRDefault="00812BE1" w:rsidP="00812BE1">
            <w:pPr>
              <w:ind w:left="113" w:right="113"/>
              <w:jc w:val="center"/>
              <w:rPr>
                <w:b/>
                <w:color w:val="FFFFFF"/>
                <w:sz w:val="24"/>
              </w:rPr>
            </w:pPr>
            <w:r w:rsidRPr="00812BE1">
              <w:rPr>
                <w:b/>
                <w:color w:val="FFFFFF"/>
                <w:sz w:val="24"/>
              </w:rPr>
              <w:t xml:space="preserve">Разделы Спецификации стандарта </w:t>
            </w:r>
            <w:r w:rsidRPr="00812BE1">
              <w:rPr>
                <w:b/>
                <w:color w:val="FFFFFF"/>
                <w:sz w:val="24"/>
                <w:lang w:val="en-US"/>
              </w:rPr>
              <w:t>WS</w:t>
            </w:r>
            <w:r w:rsidRPr="00812BE1">
              <w:rPr>
                <w:b/>
                <w:color w:val="FFFFFF"/>
                <w:sz w:val="24"/>
              </w:rPr>
              <w:t xml:space="preserve"> (</w:t>
            </w:r>
            <w:r w:rsidRPr="00812BE1">
              <w:rPr>
                <w:b/>
                <w:color w:val="FFFFFF"/>
                <w:sz w:val="24"/>
                <w:lang w:val="en-US"/>
              </w:rPr>
              <w:t>WSSS</w:t>
            </w:r>
            <w:r w:rsidRPr="00812BE1">
              <w:rPr>
                <w:b/>
                <w:color w:val="FFFFFF"/>
                <w:sz w:val="24"/>
              </w:rPr>
              <w:t>)</w:t>
            </w:r>
          </w:p>
        </w:tc>
        <w:tc>
          <w:tcPr>
            <w:tcW w:w="1134" w:type="dxa"/>
            <w:shd w:val="clear" w:color="auto" w:fill="323E4F" w:themeFill="text2" w:themeFillShade="BF"/>
            <w:vAlign w:val="center"/>
          </w:tcPr>
          <w:p w:rsidR="00812BE1" w:rsidRPr="00812BE1" w:rsidRDefault="00812BE1" w:rsidP="00812BE1">
            <w:pPr>
              <w:jc w:val="center"/>
              <w:rPr>
                <w:sz w:val="24"/>
                <w:szCs w:val="24"/>
              </w:rPr>
            </w:pPr>
          </w:p>
        </w:tc>
        <w:tc>
          <w:tcPr>
            <w:tcW w:w="709" w:type="dxa"/>
            <w:shd w:val="clear" w:color="auto" w:fill="323E4F" w:themeFill="text2" w:themeFillShade="BF"/>
            <w:vAlign w:val="center"/>
          </w:tcPr>
          <w:p w:rsidR="00812BE1" w:rsidRPr="00812BE1" w:rsidRDefault="00812BE1" w:rsidP="00812BE1">
            <w:pPr>
              <w:jc w:val="center"/>
              <w:rPr>
                <w:b/>
                <w:sz w:val="24"/>
                <w:szCs w:val="24"/>
                <w:lang w:val="en-US"/>
              </w:rPr>
            </w:pPr>
            <w:r w:rsidRPr="00812BE1">
              <w:rPr>
                <w:b/>
                <w:sz w:val="24"/>
                <w:szCs w:val="24"/>
                <w:lang w:val="en-US"/>
              </w:rPr>
              <w:t>A</w:t>
            </w:r>
          </w:p>
        </w:tc>
        <w:tc>
          <w:tcPr>
            <w:tcW w:w="708" w:type="dxa"/>
            <w:shd w:val="clear" w:color="auto" w:fill="323E4F" w:themeFill="text2" w:themeFillShade="BF"/>
            <w:vAlign w:val="center"/>
          </w:tcPr>
          <w:p w:rsidR="00812BE1" w:rsidRPr="00812BE1" w:rsidRDefault="00812BE1" w:rsidP="00812BE1">
            <w:pPr>
              <w:jc w:val="center"/>
              <w:rPr>
                <w:b/>
                <w:sz w:val="24"/>
                <w:szCs w:val="24"/>
                <w:lang w:val="en-US"/>
              </w:rPr>
            </w:pPr>
            <w:r w:rsidRPr="00812BE1">
              <w:rPr>
                <w:b/>
                <w:sz w:val="24"/>
                <w:szCs w:val="24"/>
                <w:lang w:val="en-US"/>
              </w:rPr>
              <w:t>B</w:t>
            </w:r>
          </w:p>
        </w:tc>
        <w:tc>
          <w:tcPr>
            <w:tcW w:w="709" w:type="dxa"/>
            <w:shd w:val="clear" w:color="auto" w:fill="323E4F" w:themeFill="text2" w:themeFillShade="BF"/>
            <w:vAlign w:val="center"/>
          </w:tcPr>
          <w:p w:rsidR="00812BE1" w:rsidRPr="00812BE1" w:rsidRDefault="00812BE1" w:rsidP="00812BE1">
            <w:pPr>
              <w:jc w:val="center"/>
              <w:rPr>
                <w:b/>
                <w:sz w:val="24"/>
                <w:szCs w:val="24"/>
                <w:lang w:val="en-US"/>
              </w:rPr>
            </w:pPr>
            <w:r w:rsidRPr="00812BE1">
              <w:rPr>
                <w:b/>
                <w:sz w:val="24"/>
                <w:szCs w:val="24"/>
                <w:lang w:val="en-US"/>
              </w:rPr>
              <w:t>C</w:t>
            </w:r>
          </w:p>
        </w:tc>
        <w:tc>
          <w:tcPr>
            <w:tcW w:w="709" w:type="dxa"/>
            <w:shd w:val="clear" w:color="auto" w:fill="323E4F" w:themeFill="text2" w:themeFillShade="BF"/>
            <w:vAlign w:val="center"/>
          </w:tcPr>
          <w:p w:rsidR="00812BE1" w:rsidRPr="00812BE1" w:rsidRDefault="00812BE1" w:rsidP="00812BE1">
            <w:pPr>
              <w:jc w:val="center"/>
              <w:rPr>
                <w:b/>
                <w:sz w:val="24"/>
                <w:szCs w:val="24"/>
                <w:lang w:val="en-US"/>
              </w:rPr>
            </w:pPr>
            <w:r w:rsidRPr="00812BE1">
              <w:rPr>
                <w:b/>
                <w:sz w:val="24"/>
                <w:szCs w:val="24"/>
                <w:lang w:val="en-US"/>
              </w:rPr>
              <w:t>D</w:t>
            </w:r>
          </w:p>
        </w:tc>
        <w:tc>
          <w:tcPr>
            <w:tcW w:w="1212" w:type="dxa"/>
            <w:shd w:val="clear" w:color="auto" w:fill="323E4F" w:themeFill="text2" w:themeFillShade="BF"/>
            <w:vAlign w:val="center"/>
          </w:tcPr>
          <w:p w:rsidR="00812BE1" w:rsidRPr="00812BE1" w:rsidRDefault="00812BE1" w:rsidP="00812BE1">
            <w:pPr>
              <w:ind w:right="172" w:hanging="176"/>
              <w:jc w:val="both"/>
              <w:rPr>
                <w:b/>
              </w:rPr>
            </w:pPr>
          </w:p>
        </w:tc>
        <w:tc>
          <w:tcPr>
            <w:tcW w:w="1181" w:type="dxa"/>
            <w:gridSpan w:val="3"/>
            <w:shd w:val="clear" w:color="auto" w:fill="323E4F" w:themeFill="text2" w:themeFillShade="BF"/>
          </w:tcPr>
          <w:p w:rsidR="00812BE1" w:rsidRPr="00812BE1" w:rsidRDefault="00812BE1" w:rsidP="00812BE1">
            <w:pPr>
              <w:jc w:val="both"/>
              <w:rPr>
                <w:b/>
              </w:rPr>
            </w:pPr>
          </w:p>
        </w:tc>
        <w:tc>
          <w:tcPr>
            <w:tcW w:w="945" w:type="dxa"/>
            <w:shd w:val="clear" w:color="auto" w:fill="323E4F" w:themeFill="text2" w:themeFillShade="BF"/>
          </w:tcPr>
          <w:p w:rsidR="00812BE1" w:rsidRPr="00812BE1" w:rsidRDefault="00812BE1" w:rsidP="00812BE1">
            <w:pPr>
              <w:jc w:val="both"/>
              <w:rPr>
                <w:b/>
              </w:rPr>
            </w:pPr>
          </w:p>
        </w:tc>
      </w:tr>
      <w:tr w:rsidR="00812BE1" w:rsidRPr="00812BE1" w:rsidTr="00812BE1">
        <w:trPr>
          <w:gridAfter w:val="1"/>
          <w:wAfter w:w="37" w:type="dxa"/>
          <w:trHeight w:val="501"/>
          <w:jc w:val="center"/>
        </w:trPr>
        <w:tc>
          <w:tcPr>
            <w:tcW w:w="1675" w:type="dxa"/>
            <w:vMerge/>
            <w:shd w:val="clear" w:color="auto" w:fill="5B9BD5" w:themeFill="accent1"/>
          </w:tcPr>
          <w:p w:rsidR="00812BE1" w:rsidRPr="00812BE1" w:rsidRDefault="00812BE1" w:rsidP="00812BE1">
            <w:pPr>
              <w:jc w:val="both"/>
              <w:rPr>
                <w:b/>
                <w:color w:val="FFFFFF"/>
                <w:sz w:val="24"/>
              </w:rPr>
            </w:pPr>
          </w:p>
        </w:tc>
        <w:tc>
          <w:tcPr>
            <w:tcW w:w="1134" w:type="dxa"/>
            <w:shd w:val="clear" w:color="auto" w:fill="323E4F" w:themeFill="text2" w:themeFillShade="BF"/>
            <w:vAlign w:val="center"/>
          </w:tcPr>
          <w:p w:rsidR="00812BE1" w:rsidRPr="00812BE1" w:rsidRDefault="00812BE1" w:rsidP="00812BE1">
            <w:pPr>
              <w:jc w:val="center"/>
              <w:rPr>
                <w:b/>
                <w:sz w:val="24"/>
                <w:szCs w:val="24"/>
                <w:lang w:val="en-US"/>
              </w:rPr>
            </w:pPr>
            <w:r w:rsidRPr="00812BE1">
              <w:rPr>
                <w:b/>
                <w:sz w:val="24"/>
                <w:szCs w:val="24"/>
                <w:lang w:val="en-US"/>
              </w:rPr>
              <w:t>1</w:t>
            </w:r>
          </w:p>
        </w:tc>
        <w:tc>
          <w:tcPr>
            <w:tcW w:w="709" w:type="dxa"/>
            <w:vAlign w:val="center"/>
          </w:tcPr>
          <w:p w:rsidR="00812BE1" w:rsidRPr="00812BE1" w:rsidRDefault="00812BE1" w:rsidP="00812BE1">
            <w:pPr>
              <w:jc w:val="center"/>
              <w:rPr>
                <w:rFonts w:eastAsia="Courier New"/>
                <w:color w:val="000000"/>
                <w:sz w:val="16"/>
                <w:szCs w:val="16"/>
                <w:lang w:bidi="en-US"/>
              </w:rPr>
            </w:pPr>
            <w:r w:rsidRPr="00812BE1">
              <w:rPr>
                <w:rFonts w:eastAsia="Courier New"/>
                <w:color w:val="000000"/>
                <w:sz w:val="16"/>
                <w:szCs w:val="16"/>
                <w:lang w:bidi="en-US"/>
              </w:rPr>
              <w:t>5</w:t>
            </w:r>
          </w:p>
        </w:tc>
        <w:tc>
          <w:tcPr>
            <w:tcW w:w="708" w:type="dxa"/>
            <w:vAlign w:val="center"/>
          </w:tcPr>
          <w:p w:rsidR="00812BE1" w:rsidRPr="00812BE1" w:rsidRDefault="00812BE1" w:rsidP="00812BE1">
            <w:pPr>
              <w:jc w:val="center"/>
              <w:rPr>
                <w:rFonts w:eastAsia="Arial"/>
                <w:color w:val="000000"/>
                <w:sz w:val="16"/>
                <w:szCs w:val="16"/>
                <w:lang w:bidi="en-US"/>
              </w:rPr>
            </w:pPr>
            <w:r w:rsidRPr="00812BE1">
              <w:rPr>
                <w:rFonts w:eastAsia="Arial"/>
                <w:color w:val="000000"/>
                <w:sz w:val="16"/>
                <w:szCs w:val="16"/>
                <w:lang w:bidi="en-US"/>
              </w:rPr>
              <w:t>1,5</w:t>
            </w:r>
          </w:p>
        </w:tc>
        <w:tc>
          <w:tcPr>
            <w:tcW w:w="709" w:type="dxa"/>
            <w:vAlign w:val="center"/>
          </w:tcPr>
          <w:p w:rsidR="00812BE1" w:rsidRPr="00812BE1" w:rsidRDefault="00812BE1" w:rsidP="00812BE1">
            <w:pPr>
              <w:jc w:val="center"/>
              <w:rPr>
                <w:rFonts w:eastAsia="Courier New"/>
                <w:color w:val="000000"/>
                <w:sz w:val="16"/>
                <w:szCs w:val="16"/>
                <w:lang w:bidi="en-US"/>
              </w:rPr>
            </w:pPr>
            <w:r w:rsidRPr="00812BE1">
              <w:rPr>
                <w:rFonts w:eastAsia="Courier New"/>
                <w:color w:val="000000"/>
                <w:sz w:val="16"/>
                <w:szCs w:val="16"/>
                <w:lang w:bidi="en-US"/>
              </w:rPr>
              <w:t>1</w:t>
            </w:r>
          </w:p>
        </w:tc>
        <w:tc>
          <w:tcPr>
            <w:tcW w:w="709" w:type="dxa"/>
            <w:vAlign w:val="center"/>
          </w:tcPr>
          <w:p w:rsidR="00812BE1" w:rsidRPr="00812BE1" w:rsidRDefault="00812BE1" w:rsidP="00812BE1">
            <w:pPr>
              <w:jc w:val="center"/>
              <w:rPr>
                <w:rFonts w:eastAsia="Courier New"/>
                <w:color w:val="000000"/>
                <w:sz w:val="16"/>
                <w:szCs w:val="16"/>
                <w:lang w:bidi="en-US"/>
              </w:rPr>
            </w:pPr>
            <w:r w:rsidRPr="00812BE1">
              <w:rPr>
                <w:rFonts w:eastAsia="Courier New"/>
                <w:color w:val="000000"/>
                <w:sz w:val="16"/>
                <w:szCs w:val="16"/>
                <w:lang w:bidi="en-US"/>
              </w:rPr>
              <w:t>2,5</w:t>
            </w:r>
          </w:p>
        </w:tc>
        <w:tc>
          <w:tcPr>
            <w:tcW w:w="1212" w:type="dxa"/>
            <w:shd w:val="clear" w:color="auto" w:fill="F2F2F2" w:themeFill="background1" w:themeFillShade="F2"/>
            <w:vAlign w:val="center"/>
          </w:tcPr>
          <w:p w:rsidR="00812BE1" w:rsidRPr="00812BE1" w:rsidRDefault="00812BE1" w:rsidP="00812BE1">
            <w:pPr>
              <w:jc w:val="center"/>
              <w:rPr>
                <w:rFonts w:eastAsia="Arial"/>
                <w:color w:val="000000"/>
                <w:szCs w:val="16"/>
                <w:lang w:bidi="en-US"/>
              </w:rPr>
            </w:pPr>
            <w:r w:rsidRPr="00812BE1">
              <w:rPr>
                <w:rFonts w:eastAsia="Arial"/>
                <w:color w:val="000000"/>
                <w:szCs w:val="16"/>
                <w:lang w:bidi="en-US"/>
              </w:rPr>
              <w:t>10</w:t>
            </w:r>
          </w:p>
        </w:tc>
        <w:tc>
          <w:tcPr>
            <w:tcW w:w="1181" w:type="dxa"/>
            <w:gridSpan w:val="3"/>
            <w:shd w:val="clear" w:color="auto" w:fill="F2F2F2" w:themeFill="background1" w:themeFillShade="F2"/>
            <w:vAlign w:val="center"/>
          </w:tcPr>
          <w:p w:rsidR="00812BE1" w:rsidRPr="00812BE1" w:rsidRDefault="00812BE1" w:rsidP="00812BE1">
            <w:pPr>
              <w:jc w:val="center"/>
              <w:rPr>
                <w:rFonts w:eastAsia="Arial"/>
                <w:color w:val="000000"/>
                <w:szCs w:val="16"/>
                <w:lang w:bidi="en-US"/>
              </w:rPr>
            </w:pPr>
            <w:r w:rsidRPr="00812BE1">
              <w:rPr>
                <w:rFonts w:eastAsia="Arial"/>
                <w:color w:val="000000"/>
                <w:szCs w:val="16"/>
                <w:lang w:bidi="en-US"/>
              </w:rPr>
              <w:t>10</w:t>
            </w:r>
          </w:p>
        </w:tc>
        <w:tc>
          <w:tcPr>
            <w:tcW w:w="945" w:type="dxa"/>
            <w:shd w:val="clear" w:color="auto" w:fill="F2F2F2" w:themeFill="background1" w:themeFillShade="F2"/>
            <w:vAlign w:val="center"/>
          </w:tcPr>
          <w:p w:rsidR="00812BE1" w:rsidRPr="00812BE1" w:rsidRDefault="00812BE1" w:rsidP="00812BE1">
            <w:pPr>
              <w:jc w:val="center"/>
              <w:rPr>
                <w:rFonts w:eastAsia="Arial"/>
                <w:color w:val="000000"/>
                <w:szCs w:val="16"/>
                <w:lang w:bidi="en-US"/>
              </w:rPr>
            </w:pPr>
            <w:r w:rsidRPr="00812BE1">
              <w:rPr>
                <w:rFonts w:eastAsia="Arial"/>
                <w:color w:val="000000"/>
                <w:szCs w:val="16"/>
                <w:lang w:bidi="en-US"/>
              </w:rPr>
              <w:t>0</w:t>
            </w:r>
          </w:p>
        </w:tc>
      </w:tr>
      <w:tr w:rsidR="00812BE1" w:rsidRPr="00812BE1" w:rsidTr="00812BE1">
        <w:trPr>
          <w:gridAfter w:val="1"/>
          <w:wAfter w:w="37" w:type="dxa"/>
          <w:trHeight w:val="501"/>
          <w:jc w:val="center"/>
        </w:trPr>
        <w:tc>
          <w:tcPr>
            <w:tcW w:w="1675" w:type="dxa"/>
            <w:vMerge/>
            <w:shd w:val="clear" w:color="auto" w:fill="5B9BD5" w:themeFill="accent1"/>
          </w:tcPr>
          <w:p w:rsidR="00812BE1" w:rsidRPr="00812BE1" w:rsidRDefault="00812BE1" w:rsidP="00812BE1">
            <w:pPr>
              <w:jc w:val="both"/>
              <w:rPr>
                <w:b/>
                <w:color w:val="FFFFFF"/>
                <w:sz w:val="24"/>
              </w:rPr>
            </w:pPr>
          </w:p>
        </w:tc>
        <w:tc>
          <w:tcPr>
            <w:tcW w:w="1134" w:type="dxa"/>
            <w:shd w:val="clear" w:color="auto" w:fill="323E4F" w:themeFill="text2" w:themeFillShade="BF"/>
            <w:vAlign w:val="center"/>
          </w:tcPr>
          <w:p w:rsidR="00812BE1" w:rsidRPr="00812BE1" w:rsidRDefault="00812BE1" w:rsidP="00812BE1">
            <w:pPr>
              <w:jc w:val="center"/>
              <w:rPr>
                <w:b/>
                <w:sz w:val="24"/>
                <w:szCs w:val="24"/>
                <w:lang w:val="en-US"/>
              </w:rPr>
            </w:pPr>
            <w:r w:rsidRPr="00812BE1">
              <w:rPr>
                <w:b/>
                <w:sz w:val="24"/>
                <w:szCs w:val="24"/>
                <w:lang w:val="en-US"/>
              </w:rPr>
              <w:t>2</w:t>
            </w:r>
          </w:p>
        </w:tc>
        <w:tc>
          <w:tcPr>
            <w:tcW w:w="709" w:type="dxa"/>
            <w:vAlign w:val="center"/>
          </w:tcPr>
          <w:p w:rsidR="00812BE1" w:rsidRPr="00812BE1" w:rsidRDefault="00812BE1" w:rsidP="00812BE1">
            <w:pPr>
              <w:jc w:val="center"/>
              <w:rPr>
                <w:rFonts w:eastAsia="Courier New"/>
                <w:color w:val="000000"/>
                <w:sz w:val="16"/>
                <w:szCs w:val="16"/>
                <w:lang w:bidi="en-US"/>
              </w:rPr>
            </w:pPr>
            <w:r w:rsidRPr="00812BE1">
              <w:rPr>
                <w:rFonts w:eastAsia="Courier New"/>
                <w:color w:val="000000"/>
                <w:sz w:val="16"/>
                <w:szCs w:val="16"/>
                <w:lang w:bidi="en-US"/>
              </w:rPr>
              <w:t>10</w:t>
            </w:r>
          </w:p>
        </w:tc>
        <w:tc>
          <w:tcPr>
            <w:tcW w:w="708" w:type="dxa"/>
            <w:vAlign w:val="center"/>
          </w:tcPr>
          <w:p w:rsidR="00812BE1" w:rsidRPr="00812BE1" w:rsidRDefault="00812BE1" w:rsidP="00812BE1">
            <w:pPr>
              <w:jc w:val="center"/>
              <w:rPr>
                <w:color w:val="000000"/>
                <w:sz w:val="16"/>
                <w:szCs w:val="16"/>
                <w:lang w:bidi="en-US"/>
              </w:rPr>
            </w:pPr>
          </w:p>
        </w:tc>
        <w:tc>
          <w:tcPr>
            <w:tcW w:w="709" w:type="dxa"/>
            <w:vAlign w:val="center"/>
          </w:tcPr>
          <w:p w:rsidR="00812BE1" w:rsidRPr="00812BE1" w:rsidRDefault="00812BE1" w:rsidP="00812BE1">
            <w:pPr>
              <w:jc w:val="center"/>
              <w:rPr>
                <w:rFonts w:eastAsia="Courier New"/>
                <w:color w:val="000000"/>
                <w:sz w:val="16"/>
                <w:szCs w:val="16"/>
                <w:lang w:bidi="en-US"/>
              </w:rPr>
            </w:pPr>
          </w:p>
        </w:tc>
        <w:tc>
          <w:tcPr>
            <w:tcW w:w="709" w:type="dxa"/>
            <w:vAlign w:val="center"/>
          </w:tcPr>
          <w:p w:rsidR="00812BE1" w:rsidRPr="00812BE1" w:rsidRDefault="00812BE1" w:rsidP="00812BE1">
            <w:pPr>
              <w:jc w:val="center"/>
              <w:rPr>
                <w:rFonts w:eastAsia="Courier New"/>
                <w:color w:val="000000"/>
                <w:sz w:val="16"/>
                <w:szCs w:val="16"/>
                <w:lang w:bidi="en-US"/>
              </w:rPr>
            </w:pPr>
          </w:p>
        </w:tc>
        <w:tc>
          <w:tcPr>
            <w:tcW w:w="1212" w:type="dxa"/>
            <w:shd w:val="clear" w:color="auto" w:fill="F2F2F2" w:themeFill="background1" w:themeFillShade="F2"/>
            <w:vAlign w:val="center"/>
          </w:tcPr>
          <w:p w:rsidR="00812BE1" w:rsidRPr="00812BE1" w:rsidRDefault="00812BE1" w:rsidP="00812BE1">
            <w:pPr>
              <w:jc w:val="center"/>
              <w:rPr>
                <w:color w:val="000000"/>
                <w:szCs w:val="16"/>
                <w:lang w:bidi="en-US"/>
              </w:rPr>
            </w:pPr>
            <w:r w:rsidRPr="00812BE1">
              <w:rPr>
                <w:color w:val="000000"/>
                <w:szCs w:val="16"/>
                <w:lang w:bidi="en-US"/>
              </w:rPr>
              <w:t>10</w:t>
            </w:r>
          </w:p>
        </w:tc>
        <w:tc>
          <w:tcPr>
            <w:tcW w:w="1181" w:type="dxa"/>
            <w:gridSpan w:val="3"/>
            <w:shd w:val="clear" w:color="auto" w:fill="F2F2F2" w:themeFill="background1" w:themeFillShade="F2"/>
            <w:vAlign w:val="center"/>
          </w:tcPr>
          <w:p w:rsidR="00812BE1" w:rsidRPr="00812BE1" w:rsidRDefault="00812BE1" w:rsidP="00812BE1">
            <w:pPr>
              <w:jc w:val="center"/>
              <w:rPr>
                <w:color w:val="000000"/>
                <w:szCs w:val="16"/>
                <w:lang w:bidi="en-US"/>
              </w:rPr>
            </w:pPr>
            <w:r w:rsidRPr="00812BE1">
              <w:rPr>
                <w:color w:val="000000"/>
                <w:szCs w:val="16"/>
                <w:lang w:bidi="en-US"/>
              </w:rPr>
              <w:t>10</w:t>
            </w:r>
          </w:p>
        </w:tc>
        <w:tc>
          <w:tcPr>
            <w:tcW w:w="945" w:type="dxa"/>
            <w:shd w:val="clear" w:color="auto" w:fill="F2F2F2" w:themeFill="background1" w:themeFillShade="F2"/>
            <w:vAlign w:val="center"/>
          </w:tcPr>
          <w:p w:rsidR="00812BE1" w:rsidRPr="00812BE1" w:rsidRDefault="00812BE1" w:rsidP="00812BE1">
            <w:pPr>
              <w:jc w:val="center"/>
              <w:rPr>
                <w:color w:val="000000"/>
                <w:szCs w:val="16"/>
                <w:lang w:bidi="en-US"/>
              </w:rPr>
            </w:pPr>
            <w:r w:rsidRPr="00812BE1">
              <w:rPr>
                <w:color w:val="000000"/>
                <w:szCs w:val="16"/>
                <w:lang w:bidi="en-US"/>
              </w:rPr>
              <w:t>0</w:t>
            </w:r>
          </w:p>
        </w:tc>
      </w:tr>
      <w:tr w:rsidR="00812BE1" w:rsidRPr="00812BE1" w:rsidTr="00812BE1">
        <w:trPr>
          <w:gridAfter w:val="1"/>
          <w:wAfter w:w="37" w:type="dxa"/>
          <w:trHeight w:val="501"/>
          <w:jc w:val="center"/>
        </w:trPr>
        <w:tc>
          <w:tcPr>
            <w:tcW w:w="1675" w:type="dxa"/>
            <w:vMerge/>
            <w:shd w:val="clear" w:color="auto" w:fill="5B9BD5" w:themeFill="accent1"/>
          </w:tcPr>
          <w:p w:rsidR="00812BE1" w:rsidRPr="00812BE1" w:rsidRDefault="00812BE1" w:rsidP="00812BE1">
            <w:pPr>
              <w:jc w:val="both"/>
              <w:rPr>
                <w:b/>
                <w:color w:val="FFFFFF"/>
                <w:sz w:val="24"/>
              </w:rPr>
            </w:pPr>
          </w:p>
        </w:tc>
        <w:tc>
          <w:tcPr>
            <w:tcW w:w="1134" w:type="dxa"/>
            <w:shd w:val="clear" w:color="auto" w:fill="323E4F" w:themeFill="text2" w:themeFillShade="BF"/>
            <w:vAlign w:val="center"/>
          </w:tcPr>
          <w:p w:rsidR="00812BE1" w:rsidRPr="00812BE1" w:rsidRDefault="00812BE1" w:rsidP="00812BE1">
            <w:pPr>
              <w:jc w:val="center"/>
              <w:rPr>
                <w:b/>
                <w:sz w:val="24"/>
                <w:szCs w:val="24"/>
                <w:lang w:val="en-US"/>
              </w:rPr>
            </w:pPr>
            <w:r w:rsidRPr="00812BE1">
              <w:rPr>
                <w:b/>
                <w:sz w:val="24"/>
                <w:szCs w:val="24"/>
                <w:lang w:val="en-US"/>
              </w:rPr>
              <w:t>3</w:t>
            </w:r>
          </w:p>
        </w:tc>
        <w:tc>
          <w:tcPr>
            <w:tcW w:w="709" w:type="dxa"/>
            <w:vAlign w:val="center"/>
          </w:tcPr>
          <w:p w:rsidR="00812BE1" w:rsidRPr="00812BE1" w:rsidRDefault="00812BE1" w:rsidP="00812BE1">
            <w:pPr>
              <w:jc w:val="center"/>
              <w:rPr>
                <w:rFonts w:eastAsia="Courier New"/>
                <w:color w:val="000000"/>
                <w:sz w:val="16"/>
                <w:szCs w:val="16"/>
                <w:lang w:bidi="en-US"/>
              </w:rPr>
            </w:pPr>
            <w:r w:rsidRPr="00812BE1">
              <w:rPr>
                <w:rFonts w:eastAsia="Courier New"/>
                <w:color w:val="000000"/>
                <w:sz w:val="16"/>
                <w:szCs w:val="16"/>
                <w:lang w:bidi="en-US"/>
              </w:rPr>
              <w:t>7</w:t>
            </w:r>
          </w:p>
        </w:tc>
        <w:tc>
          <w:tcPr>
            <w:tcW w:w="708" w:type="dxa"/>
            <w:vAlign w:val="center"/>
          </w:tcPr>
          <w:p w:rsidR="00812BE1" w:rsidRPr="00812BE1" w:rsidRDefault="00812BE1" w:rsidP="00812BE1">
            <w:pPr>
              <w:jc w:val="center"/>
              <w:rPr>
                <w:color w:val="000000"/>
                <w:sz w:val="16"/>
                <w:szCs w:val="16"/>
                <w:lang w:bidi="en-US"/>
              </w:rPr>
            </w:pPr>
            <w:r w:rsidRPr="00812BE1">
              <w:rPr>
                <w:color w:val="000000"/>
                <w:sz w:val="16"/>
                <w:szCs w:val="16"/>
                <w:lang w:bidi="en-US"/>
              </w:rPr>
              <w:t>1</w:t>
            </w:r>
          </w:p>
        </w:tc>
        <w:tc>
          <w:tcPr>
            <w:tcW w:w="709" w:type="dxa"/>
            <w:vAlign w:val="center"/>
          </w:tcPr>
          <w:p w:rsidR="00812BE1" w:rsidRPr="00812BE1" w:rsidRDefault="00812BE1" w:rsidP="00812BE1">
            <w:pPr>
              <w:jc w:val="center"/>
              <w:rPr>
                <w:rFonts w:eastAsia="Courier New"/>
                <w:color w:val="000000"/>
                <w:sz w:val="16"/>
                <w:szCs w:val="16"/>
                <w:lang w:bidi="en-US"/>
              </w:rPr>
            </w:pPr>
            <w:r w:rsidRPr="00812BE1">
              <w:rPr>
                <w:rFonts w:eastAsia="Courier New"/>
                <w:color w:val="000000"/>
                <w:sz w:val="16"/>
                <w:szCs w:val="16"/>
                <w:lang w:bidi="en-US"/>
              </w:rPr>
              <w:t>1</w:t>
            </w:r>
          </w:p>
        </w:tc>
        <w:tc>
          <w:tcPr>
            <w:tcW w:w="709" w:type="dxa"/>
            <w:vAlign w:val="center"/>
          </w:tcPr>
          <w:p w:rsidR="00812BE1" w:rsidRPr="00812BE1" w:rsidRDefault="00812BE1" w:rsidP="00812BE1">
            <w:pPr>
              <w:jc w:val="center"/>
              <w:rPr>
                <w:rFonts w:eastAsia="Courier New"/>
                <w:color w:val="000000"/>
                <w:sz w:val="16"/>
                <w:szCs w:val="16"/>
                <w:lang w:bidi="en-US"/>
              </w:rPr>
            </w:pPr>
            <w:r w:rsidRPr="00812BE1">
              <w:rPr>
                <w:rFonts w:eastAsia="Courier New"/>
                <w:color w:val="000000"/>
                <w:sz w:val="16"/>
                <w:szCs w:val="16"/>
                <w:lang w:bidi="en-US"/>
              </w:rPr>
              <w:t>1</w:t>
            </w:r>
          </w:p>
        </w:tc>
        <w:tc>
          <w:tcPr>
            <w:tcW w:w="1212" w:type="dxa"/>
            <w:shd w:val="clear" w:color="auto" w:fill="F2F2F2" w:themeFill="background1" w:themeFillShade="F2"/>
            <w:vAlign w:val="center"/>
          </w:tcPr>
          <w:p w:rsidR="00812BE1" w:rsidRPr="00812BE1" w:rsidRDefault="00812BE1" w:rsidP="00812BE1">
            <w:pPr>
              <w:jc w:val="center"/>
              <w:rPr>
                <w:color w:val="000000"/>
                <w:szCs w:val="16"/>
                <w:lang w:bidi="en-US"/>
              </w:rPr>
            </w:pPr>
            <w:r w:rsidRPr="00812BE1">
              <w:rPr>
                <w:color w:val="000000"/>
                <w:szCs w:val="16"/>
                <w:lang w:bidi="en-US"/>
              </w:rPr>
              <w:t>10</w:t>
            </w:r>
          </w:p>
        </w:tc>
        <w:tc>
          <w:tcPr>
            <w:tcW w:w="1181" w:type="dxa"/>
            <w:gridSpan w:val="3"/>
            <w:shd w:val="clear" w:color="auto" w:fill="F2F2F2" w:themeFill="background1" w:themeFillShade="F2"/>
            <w:vAlign w:val="center"/>
          </w:tcPr>
          <w:p w:rsidR="00812BE1" w:rsidRPr="00812BE1" w:rsidRDefault="00812BE1" w:rsidP="00812BE1">
            <w:pPr>
              <w:jc w:val="center"/>
              <w:rPr>
                <w:color w:val="000000"/>
                <w:szCs w:val="16"/>
                <w:lang w:bidi="en-US"/>
              </w:rPr>
            </w:pPr>
            <w:r w:rsidRPr="00812BE1">
              <w:rPr>
                <w:color w:val="000000"/>
                <w:szCs w:val="16"/>
                <w:lang w:bidi="en-US"/>
              </w:rPr>
              <w:t>10</w:t>
            </w:r>
          </w:p>
        </w:tc>
        <w:tc>
          <w:tcPr>
            <w:tcW w:w="945" w:type="dxa"/>
            <w:shd w:val="clear" w:color="auto" w:fill="F2F2F2" w:themeFill="background1" w:themeFillShade="F2"/>
            <w:vAlign w:val="center"/>
          </w:tcPr>
          <w:p w:rsidR="00812BE1" w:rsidRPr="00812BE1" w:rsidRDefault="00812BE1" w:rsidP="00812BE1">
            <w:pPr>
              <w:jc w:val="center"/>
              <w:rPr>
                <w:color w:val="000000"/>
                <w:szCs w:val="16"/>
                <w:lang w:bidi="en-US"/>
              </w:rPr>
            </w:pPr>
            <w:r w:rsidRPr="00812BE1">
              <w:rPr>
                <w:color w:val="000000"/>
                <w:szCs w:val="16"/>
                <w:lang w:bidi="en-US"/>
              </w:rPr>
              <w:t>0</w:t>
            </w:r>
          </w:p>
        </w:tc>
      </w:tr>
      <w:tr w:rsidR="00812BE1" w:rsidRPr="00812BE1" w:rsidTr="00812BE1">
        <w:trPr>
          <w:gridAfter w:val="1"/>
          <w:wAfter w:w="37" w:type="dxa"/>
          <w:trHeight w:val="501"/>
          <w:jc w:val="center"/>
        </w:trPr>
        <w:tc>
          <w:tcPr>
            <w:tcW w:w="1675" w:type="dxa"/>
            <w:vMerge/>
            <w:shd w:val="clear" w:color="auto" w:fill="5B9BD5" w:themeFill="accent1"/>
          </w:tcPr>
          <w:p w:rsidR="00812BE1" w:rsidRPr="00812BE1" w:rsidRDefault="00812BE1" w:rsidP="00812BE1">
            <w:pPr>
              <w:jc w:val="both"/>
              <w:rPr>
                <w:b/>
                <w:color w:val="FFFFFF"/>
                <w:sz w:val="24"/>
              </w:rPr>
            </w:pPr>
          </w:p>
        </w:tc>
        <w:tc>
          <w:tcPr>
            <w:tcW w:w="1134" w:type="dxa"/>
            <w:shd w:val="clear" w:color="auto" w:fill="323E4F" w:themeFill="text2" w:themeFillShade="BF"/>
            <w:vAlign w:val="center"/>
          </w:tcPr>
          <w:p w:rsidR="00812BE1" w:rsidRPr="00812BE1" w:rsidRDefault="00812BE1" w:rsidP="00812BE1">
            <w:pPr>
              <w:jc w:val="center"/>
              <w:rPr>
                <w:b/>
                <w:sz w:val="24"/>
                <w:szCs w:val="24"/>
                <w:lang w:val="en-US"/>
              </w:rPr>
            </w:pPr>
            <w:r w:rsidRPr="00812BE1">
              <w:rPr>
                <w:b/>
                <w:sz w:val="24"/>
                <w:szCs w:val="24"/>
                <w:lang w:val="en-US"/>
              </w:rPr>
              <w:t>4</w:t>
            </w:r>
          </w:p>
        </w:tc>
        <w:tc>
          <w:tcPr>
            <w:tcW w:w="709" w:type="dxa"/>
            <w:vAlign w:val="center"/>
          </w:tcPr>
          <w:p w:rsidR="00812BE1" w:rsidRPr="00812BE1" w:rsidRDefault="00812BE1" w:rsidP="00812BE1">
            <w:pPr>
              <w:jc w:val="center"/>
              <w:rPr>
                <w:rFonts w:eastAsia="Courier New"/>
                <w:color w:val="000000"/>
                <w:sz w:val="16"/>
                <w:szCs w:val="16"/>
                <w:lang w:bidi="en-US"/>
              </w:rPr>
            </w:pPr>
            <w:r w:rsidRPr="00812BE1">
              <w:rPr>
                <w:rFonts w:eastAsia="Courier New"/>
                <w:color w:val="000000"/>
                <w:sz w:val="16"/>
                <w:szCs w:val="16"/>
                <w:lang w:bidi="en-US"/>
              </w:rPr>
              <w:t>14</w:t>
            </w:r>
          </w:p>
        </w:tc>
        <w:tc>
          <w:tcPr>
            <w:tcW w:w="708" w:type="dxa"/>
            <w:vAlign w:val="center"/>
          </w:tcPr>
          <w:p w:rsidR="00812BE1" w:rsidRPr="00812BE1" w:rsidRDefault="00812BE1" w:rsidP="00812BE1">
            <w:pPr>
              <w:jc w:val="center"/>
              <w:rPr>
                <w:rFonts w:eastAsia="Courier New"/>
                <w:color w:val="000000"/>
                <w:sz w:val="16"/>
                <w:szCs w:val="16"/>
                <w:lang w:bidi="en-US"/>
              </w:rPr>
            </w:pPr>
            <w:r w:rsidRPr="00812BE1">
              <w:rPr>
                <w:rFonts w:eastAsia="Courier New"/>
                <w:color w:val="000000"/>
                <w:sz w:val="16"/>
                <w:szCs w:val="16"/>
                <w:lang w:bidi="en-US"/>
              </w:rPr>
              <w:t>3</w:t>
            </w:r>
          </w:p>
        </w:tc>
        <w:tc>
          <w:tcPr>
            <w:tcW w:w="709" w:type="dxa"/>
            <w:vAlign w:val="center"/>
          </w:tcPr>
          <w:p w:rsidR="00812BE1" w:rsidRPr="00812BE1" w:rsidRDefault="00812BE1" w:rsidP="00812BE1">
            <w:pPr>
              <w:jc w:val="center"/>
              <w:rPr>
                <w:color w:val="000000"/>
                <w:sz w:val="16"/>
                <w:szCs w:val="16"/>
                <w:lang w:bidi="en-US"/>
              </w:rPr>
            </w:pPr>
            <w:r w:rsidRPr="00812BE1">
              <w:rPr>
                <w:color w:val="000000"/>
                <w:sz w:val="16"/>
                <w:szCs w:val="16"/>
                <w:lang w:bidi="en-US"/>
              </w:rPr>
              <w:t>2</w:t>
            </w:r>
          </w:p>
        </w:tc>
        <w:tc>
          <w:tcPr>
            <w:tcW w:w="709" w:type="dxa"/>
            <w:vAlign w:val="center"/>
          </w:tcPr>
          <w:p w:rsidR="00812BE1" w:rsidRPr="00812BE1" w:rsidRDefault="00812BE1" w:rsidP="00812BE1">
            <w:pPr>
              <w:jc w:val="center"/>
              <w:rPr>
                <w:color w:val="000000"/>
                <w:sz w:val="16"/>
                <w:szCs w:val="16"/>
                <w:lang w:bidi="en-US"/>
              </w:rPr>
            </w:pPr>
            <w:r w:rsidRPr="00812BE1">
              <w:rPr>
                <w:color w:val="000000"/>
                <w:sz w:val="16"/>
                <w:szCs w:val="16"/>
                <w:lang w:bidi="en-US"/>
              </w:rPr>
              <w:t>6</w:t>
            </w:r>
          </w:p>
        </w:tc>
        <w:tc>
          <w:tcPr>
            <w:tcW w:w="1212" w:type="dxa"/>
            <w:shd w:val="clear" w:color="auto" w:fill="F2F2F2" w:themeFill="background1" w:themeFillShade="F2"/>
            <w:vAlign w:val="center"/>
          </w:tcPr>
          <w:p w:rsidR="00812BE1" w:rsidRPr="00812BE1" w:rsidRDefault="00812BE1" w:rsidP="00812BE1">
            <w:pPr>
              <w:jc w:val="center"/>
              <w:rPr>
                <w:color w:val="000000"/>
                <w:szCs w:val="16"/>
                <w:lang w:bidi="en-US"/>
              </w:rPr>
            </w:pPr>
            <w:r w:rsidRPr="00812BE1">
              <w:rPr>
                <w:color w:val="000000"/>
                <w:szCs w:val="16"/>
                <w:lang w:bidi="en-US"/>
              </w:rPr>
              <w:t>25</w:t>
            </w:r>
          </w:p>
        </w:tc>
        <w:tc>
          <w:tcPr>
            <w:tcW w:w="1181" w:type="dxa"/>
            <w:gridSpan w:val="3"/>
            <w:shd w:val="clear" w:color="auto" w:fill="F2F2F2" w:themeFill="background1" w:themeFillShade="F2"/>
            <w:vAlign w:val="center"/>
          </w:tcPr>
          <w:p w:rsidR="00812BE1" w:rsidRPr="00812BE1" w:rsidRDefault="00812BE1" w:rsidP="00812BE1">
            <w:pPr>
              <w:jc w:val="center"/>
              <w:rPr>
                <w:color w:val="000000"/>
                <w:szCs w:val="16"/>
                <w:lang w:bidi="en-US"/>
              </w:rPr>
            </w:pPr>
            <w:r w:rsidRPr="00812BE1">
              <w:rPr>
                <w:color w:val="000000"/>
                <w:szCs w:val="16"/>
                <w:lang w:bidi="en-US"/>
              </w:rPr>
              <w:t>25</w:t>
            </w:r>
          </w:p>
        </w:tc>
        <w:tc>
          <w:tcPr>
            <w:tcW w:w="945" w:type="dxa"/>
            <w:shd w:val="clear" w:color="auto" w:fill="F2F2F2" w:themeFill="background1" w:themeFillShade="F2"/>
            <w:vAlign w:val="center"/>
          </w:tcPr>
          <w:p w:rsidR="00812BE1" w:rsidRPr="00812BE1" w:rsidRDefault="00812BE1" w:rsidP="00812BE1">
            <w:pPr>
              <w:jc w:val="center"/>
              <w:rPr>
                <w:color w:val="000000"/>
                <w:szCs w:val="16"/>
                <w:lang w:bidi="en-US"/>
              </w:rPr>
            </w:pPr>
            <w:r w:rsidRPr="00812BE1">
              <w:rPr>
                <w:color w:val="000000"/>
                <w:szCs w:val="16"/>
                <w:lang w:bidi="en-US"/>
              </w:rPr>
              <w:t>0</w:t>
            </w:r>
          </w:p>
        </w:tc>
      </w:tr>
      <w:tr w:rsidR="00812BE1" w:rsidRPr="00812BE1" w:rsidTr="00812BE1">
        <w:trPr>
          <w:gridAfter w:val="1"/>
          <w:wAfter w:w="37" w:type="dxa"/>
          <w:trHeight w:val="501"/>
          <w:jc w:val="center"/>
        </w:trPr>
        <w:tc>
          <w:tcPr>
            <w:tcW w:w="1675" w:type="dxa"/>
            <w:vMerge/>
            <w:shd w:val="clear" w:color="auto" w:fill="5B9BD5" w:themeFill="accent1"/>
          </w:tcPr>
          <w:p w:rsidR="00812BE1" w:rsidRPr="00812BE1" w:rsidRDefault="00812BE1" w:rsidP="00812BE1">
            <w:pPr>
              <w:jc w:val="both"/>
              <w:rPr>
                <w:b/>
                <w:color w:val="FFFFFF"/>
                <w:sz w:val="24"/>
              </w:rPr>
            </w:pPr>
          </w:p>
        </w:tc>
        <w:tc>
          <w:tcPr>
            <w:tcW w:w="1134" w:type="dxa"/>
            <w:shd w:val="clear" w:color="auto" w:fill="323E4F" w:themeFill="text2" w:themeFillShade="BF"/>
            <w:vAlign w:val="center"/>
          </w:tcPr>
          <w:p w:rsidR="00812BE1" w:rsidRPr="00812BE1" w:rsidRDefault="00812BE1" w:rsidP="00812BE1">
            <w:pPr>
              <w:jc w:val="center"/>
              <w:rPr>
                <w:b/>
                <w:sz w:val="24"/>
                <w:szCs w:val="24"/>
                <w:lang w:val="en-US"/>
              </w:rPr>
            </w:pPr>
            <w:r w:rsidRPr="00812BE1">
              <w:rPr>
                <w:b/>
                <w:sz w:val="24"/>
                <w:szCs w:val="24"/>
                <w:lang w:val="en-US"/>
              </w:rPr>
              <w:t>5</w:t>
            </w:r>
          </w:p>
        </w:tc>
        <w:tc>
          <w:tcPr>
            <w:tcW w:w="709" w:type="dxa"/>
            <w:vAlign w:val="center"/>
          </w:tcPr>
          <w:p w:rsidR="00812BE1" w:rsidRPr="00812BE1" w:rsidRDefault="00812BE1" w:rsidP="00812BE1">
            <w:pPr>
              <w:jc w:val="center"/>
              <w:rPr>
                <w:rFonts w:eastAsia="Courier New"/>
                <w:color w:val="000000"/>
                <w:sz w:val="16"/>
                <w:szCs w:val="16"/>
                <w:lang w:bidi="en-US"/>
              </w:rPr>
            </w:pPr>
            <w:r w:rsidRPr="00812BE1">
              <w:rPr>
                <w:rFonts w:eastAsia="Courier New"/>
                <w:color w:val="000000"/>
                <w:sz w:val="16"/>
                <w:szCs w:val="16"/>
                <w:lang w:bidi="en-US"/>
              </w:rPr>
              <w:t>6</w:t>
            </w:r>
          </w:p>
        </w:tc>
        <w:tc>
          <w:tcPr>
            <w:tcW w:w="708" w:type="dxa"/>
            <w:vAlign w:val="center"/>
          </w:tcPr>
          <w:p w:rsidR="00812BE1" w:rsidRPr="00812BE1" w:rsidRDefault="00812BE1" w:rsidP="00812BE1">
            <w:pPr>
              <w:jc w:val="center"/>
              <w:rPr>
                <w:rFonts w:eastAsia="Courier New"/>
                <w:color w:val="000000"/>
                <w:sz w:val="16"/>
                <w:szCs w:val="16"/>
                <w:lang w:bidi="en-US"/>
              </w:rPr>
            </w:pPr>
            <w:r w:rsidRPr="00812BE1">
              <w:rPr>
                <w:rFonts w:eastAsia="Courier New"/>
                <w:color w:val="000000"/>
                <w:sz w:val="16"/>
                <w:szCs w:val="16"/>
                <w:lang w:bidi="en-US"/>
              </w:rPr>
              <w:t>2</w:t>
            </w:r>
          </w:p>
        </w:tc>
        <w:tc>
          <w:tcPr>
            <w:tcW w:w="709" w:type="dxa"/>
            <w:vAlign w:val="center"/>
          </w:tcPr>
          <w:p w:rsidR="00812BE1" w:rsidRPr="00812BE1" w:rsidRDefault="00812BE1" w:rsidP="00812BE1">
            <w:pPr>
              <w:jc w:val="center"/>
              <w:rPr>
                <w:rFonts w:eastAsia="Courier New"/>
                <w:color w:val="000000"/>
                <w:sz w:val="16"/>
                <w:szCs w:val="16"/>
                <w:lang w:bidi="en-US"/>
              </w:rPr>
            </w:pPr>
            <w:r w:rsidRPr="00812BE1">
              <w:rPr>
                <w:rFonts w:eastAsia="Courier New"/>
                <w:color w:val="000000"/>
                <w:sz w:val="16"/>
                <w:szCs w:val="16"/>
                <w:lang w:bidi="en-US"/>
              </w:rPr>
              <w:t>1</w:t>
            </w:r>
          </w:p>
        </w:tc>
        <w:tc>
          <w:tcPr>
            <w:tcW w:w="709" w:type="dxa"/>
            <w:vAlign w:val="center"/>
          </w:tcPr>
          <w:p w:rsidR="00812BE1" w:rsidRPr="00812BE1" w:rsidRDefault="00812BE1" w:rsidP="00812BE1">
            <w:pPr>
              <w:jc w:val="center"/>
              <w:rPr>
                <w:color w:val="000000"/>
                <w:sz w:val="16"/>
                <w:szCs w:val="16"/>
                <w:lang w:bidi="en-US"/>
              </w:rPr>
            </w:pPr>
            <w:r w:rsidRPr="00812BE1">
              <w:rPr>
                <w:color w:val="000000"/>
                <w:sz w:val="16"/>
                <w:szCs w:val="16"/>
                <w:lang w:bidi="en-US"/>
              </w:rPr>
              <w:t>1</w:t>
            </w:r>
          </w:p>
        </w:tc>
        <w:tc>
          <w:tcPr>
            <w:tcW w:w="1212" w:type="dxa"/>
            <w:shd w:val="clear" w:color="auto" w:fill="F2F2F2" w:themeFill="background1" w:themeFillShade="F2"/>
            <w:vAlign w:val="center"/>
          </w:tcPr>
          <w:p w:rsidR="00812BE1" w:rsidRPr="00812BE1" w:rsidRDefault="00812BE1" w:rsidP="00812BE1">
            <w:pPr>
              <w:jc w:val="center"/>
              <w:rPr>
                <w:color w:val="000000"/>
                <w:szCs w:val="16"/>
                <w:lang w:bidi="en-US"/>
              </w:rPr>
            </w:pPr>
            <w:r w:rsidRPr="00812BE1">
              <w:rPr>
                <w:color w:val="000000"/>
                <w:szCs w:val="16"/>
                <w:lang w:bidi="en-US"/>
              </w:rPr>
              <w:t>10</w:t>
            </w:r>
          </w:p>
        </w:tc>
        <w:tc>
          <w:tcPr>
            <w:tcW w:w="1181" w:type="dxa"/>
            <w:gridSpan w:val="3"/>
            <w:shd w:val="clear" w:color="auto" w:fill="F2F2F2" w:themeFill="background1" w:themeFillShade="F2"/>
            <w:vAlign w:val="center"/>
          </w:tcPr>
          <w:p w:rsidR="00812BE1" w:rsidRPr="00812BE1" w:rsidRDefault="00812BE1" w:rsidP="00812BE1">
            <w:pPr>
              <w:jc w:val="center"/>
              <w:rPr>
                <w:color w:val="000000"/>
                <w:szCs w:val="16"/>
                <w:lang w:bidi="en-US"/>
              </w:rPr>
            </w:pPr>
            <w:r w:rsidRPr="00812BE1">
              <w:rPr>
                <w:color w:val="000000"/>
                <w:szCs w:val="16"/>
                <w:lang w:bidi="en-US"/>
              </w:rPr>
              <w:t>10</w:t>
            </w:r>
          </w:p>
        </w:tc>
        <w:tc>
          <w:tcPr>
            <w:tcW w:w="945" w:type="dxa"/>
            <w:shd w:val="clear" w:color="auto" w:fill="F2F2F2" w:themeFill="background1" w:themeFillShade="F2"/>
            <w:vAlign w:val="center"/>
          </w:tcPr>
          <w:p w:rsidR="00812BE1" w:rsidRPr="00812BE1" w:rsidRDefault="00812BE1" w:rsidP="00812BE1">
            <w:pPr>
              <w:jc w:val="center"/>
              <w:rPr>
                <w:color w:val="000000"/>
                <w:szCs w:val="16"/>
                <w:lang w:bidi="en-US"/>
              </w:rPr>
            </w:pPr>
            <w:r w:rsidRPr="00812BE1">
              <w:rPr>
                <w:color w:val="000000"/>
                <w:szCs w:val="16"/>
                <w:lang w:bidi="en-US"/>
              </w:rPr>
              <w:t>0</w:t>
            </w:r>
          </w:p>
        </w:tc>
      </w:tr>
      <w:tr w:rsidR="00812BE1" w:rsidRPr="00812BE1" w:rsidTr="00812BE1">
        <w:trPr>
          <w:gridAfter w:val="1"/>
          <w:wAfter w:w="37" w:type="dxa"/>
          <w:trHeight w:val="501"/>
          <w:jc w:val="center"/>
        </w:trPr>
        <w:tc>
          <w:tcPr>
            <w:tcW w:w="1675" w:type="dxa"/>
            <w:vMerge/>
            <w:shd w:val="clear" w:color="auto" w:fill="5B9BD5" w:themeFill="accent1"/>
          </w:tcPr>
          <w:p w:rsidR="00812BE1" w:rsidRPr="00812BE1" w:rsidRDefault="00812BE1" w:rsidP="00812BE1">
            <w:pPr>
              <w:jc w:val="both"/>
              <w:rPr>
                <w:b/>
                <w:color w:val="FFFFFF"/>
                <w:sz w:val="24"/>
              </w:rPr>
            </w:pPr>
          </w:p>
        </w:tc>
        <w:tc>
          <w:tcPr>
            <w:tcW w:w="1134" w:type="dxa"/>
            <w:shd w:val="clear" w:color="auto" w:fill="323E4F" w:themeFill="text2" w:themeFillShade="BF"/>
            <w:vAlign w:val="center"/>
          </w:tcPr>
          <w:p w:rsidR="00812BE1" w:rsidRPr="00812BE1" w:rsidRDefault="00812BE1" w:rsidP="00812BE1">
            <w:pPr>
              <w:jc w:val="center"/>
              <w:rPr>
                <w:b/>
                <w:sz w:val="24"/>
                <w:szCs w:val="24"/>
                <w:lang w:val="en-US"/>
              </w:rPr>
            </w:pPr>
            <w:r w:rsidRPr="00812BE1">
              <w:rPr>
                <w:b/>
                <w:sz w:val="24"/>
                <w:szCs w:val="24"/>
                <w:lang w:val="en-US"/>
              </w:rPr>
              <w:t>6</w:t>
            </w:r>
          </w:p>
        </w:tc>
        <w:tc>
          <w:tcPr>
            <w:tcW w:w="709" w:type="dxa"/>
            <w:vAlign w:val="center"/>
          </w:tcPr>
          <w:p w:rsidR="00812BE1" w:rsidRPr="00812BE1" w:rsidRDefault="00812BE1" w:rsidP="00812BE1">
            <w:pPr>
              <w:jc w:val="center"/>
              <w:rPr>
                <w:rFonts w:eastAsia="Courier New"/>
                <w:color w:val="000000"/>
                <w:sz w:val="16"/>
                <w:szCs w:val="16"/>
                <w:lang w:bidi="en-US"/>
              </w:rPr>
            </w:pPr>
            <w:r w:rsidRPr="00812BE1">
              <w:rPr>
                <w:rFonts w:eastAsia="Courier New"/>
                <w:color w:val="000000"/>
                <w:sz w:val="16"/>
                <w:szCs w:val="16"/>
                <w:lang w:bidi="en-US"/>
              </w:rPr>
              <w:t>8</w:t>
            </w:r>
          </w:p>
        </w:tc>
        <w:tc>
          <w:tcPr>
            <w:tcW w:w="708" w:type="dxa"/>
            <w:vAlign w:val="center"/>
          </w:tcPr>
          <w:p w:rsidR="00812BE1" w:rsidRPr="00812BE1" w:rsidRDefault="00812BE1" w:rsidP="00812BE1">
            <w:pPr>
              <w:jc w:val="center"/>
              <w:rPr>
                <w:rFonts w:eastAsia="Courier New"/>
                <w:color w:val="000000"/>
                <w:sz w:val="16"/>
                <w:szCs w:val="16"/>
                <w:lang w:bidi="en-US"/>
              </w:rPr>
            </w:pPr>
            <w:r w:rsidRPr="00812BE1">
              <w:rPr>
                <w:rFonts w:eastAsia="Courier New"/>
                <w:color w:val="000000"/>
                <w:sz w:val="16"/>
                <w:szCs w:val="16"/>
                <w:lang w:bidi="en-US"/>
              </w:rPr>
              <w:t>2,5</w:t>
            </w:r>
          </w:p>
        </w:tc>
        <w:tc>
          <w:tcPr>
            <w:tcW w:w="709" w:type="dxa"/>
            <w:vAlign w:val="center"/>
          </w:tcPr>
          <w:p w:rsidR="00812BE1" w:rsidRPr="00812BE1" w:rsidRDefault="00812BE1" w:rsidP="00812BE1">
            <w:pPr>
              <w:jc w:val="center"/>
              <w:rPr>
                <w:color w:val="000000"/>
                <w:sz w:val="16"/>
                <w:szCs w:val="16"/>
                <w:lang w:bidi="en-US"/>
              </w:rPr>
            </w:pPr>
            <w:r w:rsidRPr="00812BE1">
              <w:rPr>
                <w:color w:val="000000"/>
                <w:sz w:val="16"/>
                <w:szCs w:val="16"/>
                <w:lang w:bidi="en-US"/>
              </w:rPr>
              <w:t>1</w:t>
            </w:r>
          </w:p>
        </w:tc>
        <w:tc>
          <w:tcPr>
            <w:tcW w:w="709" w:type="dxa"/>
            <w:vAlign w:val="center"/>
          </w:tcPr>
          <w:p w:rsidR="00812BE1" w:rsidRPr="00812BE1" w:rsidRDefault="00812BE1" w:rsidP="00812BE1">
            <w:pPr>
              <w:jc w:val="center"/>
              <w:rPr>
                <w:rFonts w:eastAsia="Courier New"/>
                <w:color w:val="000000"/>
                <w:sz w:val="16"/>
                <w:szCs w:val="16"/>
                <w:lang w:bidi="en-US"/>
              </w:rPr>
            </w:pPr>
            <w:r w:rsidRPr="00812BE1">
              <w:rPr>
                <w:rFonts w:eastAsia="Courier New"/>
                <w:color w:val="000000"/>
                <w:sz w:val="16"/>
                <w:szCs w:val="16"/>
                <w:lang w:bidi="en-US"/>
              </w:rPr>
              <w:t>3,5</w:t>
            </w:r>
          </w:p>
        </w:tc>
        <w:tc>
          <w:tcPr>
            <w:tcW w:w="1212" w:type="dxa"/>
            <w:shd w:val="clear" w:color="auto" w:fill="F2F2F2" w:themeFill="background1" w:themeFillShade="F2"/>
            <w:vAlign w:val="center"/>
          </w:tcPr>
          <w:p w:rsidR="00812BE1" w:rsidRPr="00812BE1" w:rsidRDefault="00812BE1" w:rsidP="00812BE1">
            <w:pPr>
              <w:jc w:val="center"/>
              <w:rPr>
                <w:color w:val="000000"/>
                <w:szCs w:val="16"/>
                <w:lang w:bidi="en-US"/>
              </w:rPr>
            </w:pPr>
            <w:r w:rsidRPr="00812BE1">
              <w:rPr>
                <w:color w:val="000000"/>
                <w:szCs w:val="16"/>
                <w:lang w:bidi="en-US"/>
              </w:rPr>
              <w:t>15</w:t>
            </w:r>
          </w:p>
        </w:tc>
        <w:tc>
          <w:tcPr>
            <w:tcW w:w="1181" w:type="dxa"/>
            <w:gridSpan w:val="3"/>
            <w:shd w:val="clear" w:color="auto" w:fill="F2F2F2" w:themeFill="background1" w:themeFillShade="F2"/>
            <w:vAlign w:val="center"/>
          </w:tcPr>
          <w:p w:rsidR="00812BE1" w:rsidRPr="00812BE1" w:rsidRDefault="00812BE1" w:rsidP="00812BE1">
            <w:pPr>
              <w:jc w:val="center"/>
              <w:rPr>
                <w:color w:val="000000"/>
                <w:szCs w:val="16"/>
                <w:lang w:bidi="en-US"/>
              </w:rPr>
            </w:pPr>
            <w:r w:rsidRPr="00812BE1">
              <w:rPr>
                <w:color w:val="000000"/>
                <w:szCs w:val="16"/>
                <w:lang w:bidi="en-US"/>
              </w:rPr>
              <w:t>15</w:t>
            </w:r>
          </w:p>
        </w:tc>
        <w:tc>
          <w:tcPr>
            <w:tcW w:w="945" w:type="dxa"/>
            <w:shd w:val="clear" w:color="auto" w:fill="F2F2F2" w:themeFill="background1" w:themeFillShade="F2"/>
            <w:vAlign w:val="center"/>
          </w:tcPr>
          <w:p w:rsidR="00812BE1" w:rsidRPr="00812BE1" w:rsidRDefault="00812BE1" w:rsidP="00812BE1">
            <w:pPr>
              <w:jc w:val="center"/>
              <w:rPr>
                <w:color w:val="000000"/>
                <w:szCs w:val="16"/>
                <w:lang w:bidi="en-US"/>
              </w:rPr>
            </w:pPr>
            <w:r w:rsidRPr="00812BE1">
              <w:rPr>
                <w:color w:val="000000"/>
                <w:szCs w:val="16"/>
                <w:lang w:bidi="en-US"/>
              </w:rPr>
              <w:t>0</w:t>
            </w:r>
          </w:p>
        </w:tc>
      </w:tr>
      <w:tr w:rsidR="00812BE1" w:rsidRPr="00812BE1" w:rsidTr="00812BE1">
        <w:trPr>
          <w:gridAfter w:val="1"/>
          <w:wAfter w:w="37" w:type="dxa"/>
          <w:trHeight w:val="501"/>
          <w:jc w:val="center"/>
        </w:trPr>
        <w:tc>
          <w:tcPr>
            <w:tcW w:w="1675" w:type="dxa"/>
            <w:vMerge/>
            <w:shd w:val="clear" w:color="auto" w:fill="5B9BD5" w:themeFill="accent1"/>
          </w:tcPr>
          <w:p w:rsidR="00812BE1" w:rsidRPr="00812BE1" w:rsidRDefault="00812BE1" w:rsidP="00812BE1">
            <w:pPr>
              <w:jc w:val="both"/>
              <w:rPr>
                <w:b/>
                <w:color w:val="FFFFFF"/>
                <w:sz w:val="24"/>
              </w:rPr>
            </w:pPr>
          </w:p>
        </w:tc>
        <w:tc>
          <w:tcPr>
            <w:tcW w:w="1134" w:type="dxa"/>
            <w:shd w:val="clear" w:color="auto" w:fill="323E4F" w:themeFill="text2" w:themeFillShade="BF"/>
            <w:vAlign w:val="center"/>
          </w:tcPr>
          <w:p w:rsidR="00812BE1" w:rsidRPr="00812BE1" w:rsidRDefault="00812BE1" w:rsidP="00812BE1">
            <w:pPr>
              <w:jc w:val="center"/>
              <w:rPr>
                <w:b/>
                <w:sz w:val="24"/>
                <w:szCs w:val="24"/>
              </w:rPr>
            </w:pPr>
            <w:r w:rsidRPr="00812BE1">
              <w:rPr>
                <w:b/>
                <w:sz w:val="24"/>
                <w:szCs w:val="24"/>
              </w:rPr>
              <w:t>7</w:t>
            </w:r>
          </w:p>
        </w:tc>
        <w:tc>
          <w:tcPr>
            <w:tcW w:w="709" w:type="dxa"/>
            <w:vAlign w:val="center"/>
          </w:tcPr>
          <w:p w:rsidR="00812BE1" w:rsidRPr="00812BE1" w:rsidRDefault="00812BE1" w:rsidP="00812BE1">
            <w:pPr>
              <w:jc w:val="center"/>
              <w:rPr>
                <w:rFonts w:eastAsia="Courier New"/>
                <w:color w:val="000000"/>
                <w:sz w:val="16"/>
                <w:szCs w:val="16"/>
                <w:lang w:bidi="en-US"/>
              </w:rPr>
            </w:pPr>
            <w:r w:rsidRPr="00812BE1">
              <w:rPr>
                <w:rFonts w:eastAsia="Courier New"/>
                <w:color w:val="000000"/>
                <w:sz w:val="16"/>
                <w:szCs w:val="16"/>
                <w:lang w:bidi="en-US"/>
              </w:rPr>
              <w:t>5</w:t>
            </w:r>
          </w:p>
        </w:tc>
        <w:tc>
          <w:tcPr>
            <w:tcW w:w="708" w:type="dxa"/>
            <w:vAlign w:val="center"/>
          </w:tcPr>
          <w:p w:rsidR="00812BE1" w:rsidRPr="00812BE1" w:rsidRDefault="00812BE1" w:rsidP="00812BE1">
            <w:pPr>
              <w:jc w:val="center"/>
              <w:rPr>
                <w:rFonts w:eastAsia="Courier New"/>
                <w:color w:val="000000"/>
                <w:sz w:val="16"/>
                <w:szCs w:val="16"/>
                <w:lang w:bidi="en-US"/>
              </w:rPr>
            </w:pPr>
            <w:r w:rsidRPr="00812BE1">
              <w:rPr>
                <w:rFonts w:eastAsia="Courier New"/>
                <w:color w:val="000000"/>
                <w:sz w:val="16"/>
                <w:szCs w:val="16"/>
                <w:lang w:bidi="en-US"/>
              </w:rPr>
              <w:t>5</w:t>
            </w:r>
          </w:p>
        </w:tc>
        <w:tc>
          <w:tcPr>
            <w:tcW w:w="709" w:type="dxa"/>
            <w:vAlign w:val="center"/>
          </w:tcPr>
          <w:p w:rsidR="00812BE1" w:rsidRPr="00812BE1" w:rsidRDefault="00812BE1" w:rsidP="00812BE1">
            <w:pPr>
              <w:jc w:val="center"/>
              <w:rPr>
                <w:color w:val="000000"/>
                <w:sz w:val="16"/>
                <w:szCs w:val="16"/>
                <w:lang w:bidi="en-US"/>
              </w:rPr>
            </w:pPr>
            <w:r w:rsidRPr="00812BE1">
              <w:rPr>
                <w:color w:val="000000"/>
                <w:sz w:val="16"/>
                <w:szCs w:val="16"/>
                <w:lang w:bidi="en-US"/>
              </w:rPr>
              <w:t>3</w:t>
            </w:r>
          </w:p>
        </w:tc>
        <w:tc>
          <w:tcPr>
            <w:tcW w:w="709" w:type="dxa"/>
            <w:vAlign w:val="center"/>
          </w:tcPr>
          <w:p w:rsidR="00812BE1" w:rsidRPr="00812BE1" w:rsidRDefault="00812BE1" w:rsidP="00812BE1">
            <w:pPr>
              <w:jc w:val="center"/>
              <w:rPr>
                <w:rFonts w:eastAsia="Courier New"/>
                <w:color w:val="000000"/>
                <w:sz w:val="16"/>
                <w:szCs w:val="16"/>
                <w:lang w:bidi="en-US"/>
              </w:rPr>
            </w:pPr>
            <w:r w:rsidRPr="00812BE1">
              <w:rPr>
                <w:rFonts w:eastAsia="Courier New"/>
                <w:color w:val="000000"/>
                <w:sz w:val="16"/>
                <w:szCs w:val="16"/>
                <w:lang w:bidi="en-US"/>
              </w:rPr>
              <w:t>7</w:t>
            </w:r>
          </w:p>
        </w:tc>
        <w:tc>
          <w:tcPr>
            <w:tcW w:w="1212" w:type="dxa"/>
            <w:shd w:val="clear" w:color="auto" w:fill="F2F2F2" w:themeFill="background1" w:themeFillShade="F2"/>
            <w:vAlign w:val="center"/>
          </w:tcPr>
          <w:p w:rsidR="00812BE1" w:rsidRPr="00812BE1" w:rsidRDefault="00812BE1" w:rsidP="00812BE1">
            <w:pPr>
              <w:jc w:val="center"/>
              <w:rPr>
                <w:rFonts w:eastAsia="Arial"/>
                <w:color w:val="000000"/>
                <w:szCs w:val="16"/>
                <w:lang w:bidi="en-US"/>
              </w:rPr>
            </w:pPr>
            <w:r w:rsidRPr="00812BE1">
              <w:rPr>
                <w:rFonts w:eastAsia="Arial"/>
                <w:color w:val="000000"/>
                <w:szCs w:val="16"/>
                <w:lang w:bidi="en-US"/>
              </w:rPr>
              <w:t>20</w:t>
            </w:r>
          </w:p>
        </w:tc>
        <w:tc>
          <w:tcPr>
            <w:tcW w:w="1181" w:type="dxa"/>
            <w:gridSpan w:val="3"/>
            <w:shd w:val="clear" w:color="auto" w:fill="F2F2F2" w:themeFill="background1" w:themeFillShade="F2"/>
            <w:vAlign w:val="center"/>
          </w:tcPr>
          <w:p w:rsidR="00812BE1" w:rsidRPr="00812BE1" w:rsidRDefault="00812BE1" w:rsidP="00812BE1">
            <w:pPr>
              <w:jc w:val="center"/>
              <w:rPr>
                <w:rFonts w:eastAsia="Arial"/>
                <w:color w:val="000000"/>
                <w:szCs w:val="16"/>
                <w:lang w:bidi="en-US"/>
              </w:rPr>
            </w:pPr>
            <w:r w:rsidRPr="00812BE1">
              <w:rPr>
                <w:rFonts w:eastAsia="Arial"/>
                <w:color w:val="000000"/>
                <w:szCs w:val="16"/>
                <w:lang w:bidi="en-US"/>
              </w:rPr>
              <w:t>20</w:t>
            </w:r>
          </w:p>
        </w:tc>
        <w:tc>
          <w:tcPr>
            <w:tcW w:w="945" w:type="dxa"/>
            <w:shd w:val="clear" w:color="auto" w:fill="F2F2F2" w:themeFill="background1" w:themeFillShade="F2"/>
            <w:vAlign w:val="center"/>
          </w:tcPr>
          <w:p w:rsidR="00812BE1" w:rsidRPr="00812BE1" w:rsidRDefault="00812BE1" w:rsidP="00812BE1">
            <w:pPr>
              <w:jc w:val="center"/>
              <w:rPr>
                <w:rFonts w:eastAsia="Arial"/>
                <w:color w:val="000000"/>
                <w:szCs w:val="16"/>
                <w:lang w:bidi="en-US"/>
              </w:rPr>
            </w:pPr>
            <w:r w:rsidRPr="00812BE1">
              <w:rPr>
                <w:rFonts w:eastAsia="Arial"/>
                <w:color w:val="000000"/>
                <w:szCs w:val="16"/>
                <w:lang w:bidi="en-US"/>
              </w:rPr>
              <w:t>0</w:t>
            </w:r>
          </w:p>
        </w:tc>
      </w:tr>
      <w:tr w:rsidR="00812BE1" w:rsidRPr="00812BE1" w:rsidTr="00812BE1">
        <w:trPr>
          <w:gridAfter w:val="1"/>
          <w:wAfter w:w="37" w:type="dxa"/>
          <w:cantSplit/>
          <w:trHeight w:val="1285"/>
          <w:jc w:val="center"/>
        </w:trPr>
        <w:tc>
          <w:tcPr>
            <w:tcW w:w="1675" w:type="dxa"/>
            <w:shd w:val="clear" w:color="auto" w:fill="5B9BD5" w:themeFill="accent1"/>
            <w:textDirection w:val="btLr"/>
            <w:vAlign w:val="center"/>
          </w:tcPr>
          <w:p w:rsidR="00812BE1" w:rsidRPr="00812BE1" w:rsidRDefault="00812BE1" w:rsidP="00812BE1">
            <w:pPr>
              <w:ind w:left="113" w:right="113"/>
              <w:jc w:val="center"/>
              <w:rPr>
                <w:b/>
                <w:color w:val="FFFFFF"/>
                <w:sz w:val="24"/>
              </w:rPr>
            </w:pPr>
            <w:r w:rsidRPr="00812BE1">
              <w:rPr>
                <w:b/>
                <w:color w:val="FFFFFF"/>
                <w:sz w:val="24"/>
              </w:rPr>
              <w:t>Итого баллов за критерий</w:t>
            </w:r>
          </w:p>
        </w:tc>
        <w:tc>
          <w:tcPr>
            <w:tcW w:w="1134" w:type="dxa"/>
            <w:shd w:val="clear" w:color="auto" w:fill="323E4F" w:themeFill="text2" w:themeFillShade="BF"/>
          </w:tcPr>
          <w:p w:rsidR="00812BE1" w:rsidRPr="00812BE1" w:rsidRDefault="00812BE1" w:rsidP="00812BE1">
            <w:pPr>
              <w:jc w:val="both"/>
            </w:pPr>
          </w:p>
        </w:tc>
        <w:tc>
          <w:tcPr>
            <w:tcW w:w="709" w:type="dxa"/>
            <w:shd w:val="clear" w:color="auto" w:fill="F2F2F2" w:themeFill="background1" w:themeFillShade="F2"/>
            <w:vAlign w:val="center"/>
          </w:tcPr>
          <w:p w:rsidR="00812BE1" w:rsidRPr="00812BE1" w:rsidRDefault="00812BE1" w:rsidP="00812BE1">
            <w:pPr>
              <w:jc w:val="center"/>
              <w:rPr>
                <w:rFonts w:eastAsia="Courier New"/>
                <w:color w:val="000000"/>
                <w:sz w:val="16"/>
                <w:szCs w:val="16"/>
                <w:lang w:bidi="en-US"/>
              </w:rPr>
            </w:pPr>
            <w:r w:rsidRPr="00812BE1">
              <w:rPr>
                <w:rFonts w:eastAsia="Courier New"/>
                <w:color w:val="000000"/>
                <w:sz w:val="16"/>
                <w:szCs w:val="16"/>
                <w:lang w:bidi="en-US"/>
              </w:rPr>
              <w:t>55</w:t>
            </w:r>
          </w:p>
        </w:tc>
        <w:tc>
          <w:tcPr>
            <w:tcW w:w="708" w:type="dxa"/>
            <w:shd w:val="clear" w:color="auto" w:fill="F2F2F2" w:themeFill="background1" w:themeFillShade="F2"/>
            <w:vAlign w:val="center"/>
          </w:tcPr>
          <w:p w:rsidR="00812BE1" w:rsidRPr="00812BE1" w:rsidRDefault="00812BE1" w:rsidP="00812BE1">
            <w:pPr>
              <w:jc w:val="center"/>
              <w:rPr>
                <w:color w:val="000000"/>
                <w:sz w:val="16"/>
                <w:szCs w:val="16"/>
                <w:lang w:bidi="en-US"/>
              </w:rPr>
            </w:pPr>
            <w:r w:rsidRPr="00812BE1">
              <w:rPr>
                <w:color w:val="000000"/>
                <w:sz w:val="16"/>
                <w:szCs w:val="16"/>
                <w:lang w:bidi="en-US"/>
              </w:rPr>
              <w:t>15</w:t>
            </w:r>
          </w:p>
        </w:tc>
        <w:tc>
          <w:tcPr>
            <w:tcW w:w="709" w:type="dxa"/>
            <w:shd w:val="clear" w:color="auto" w:fill="F2F2F2" w:themeFill="background1" w:themeFillShade="F2"/>
            <w:vAlign w:val="center"/>
          </w:tcPr>
          <w:p w:rsidR="00812BE1" w:rsidRPr="00812BE1" w:rsidRDefault="00812BE1" w:rsidP="00812BE1">
            <w:pPr>
              <w:jc w:val="center"/>
              <w:rPr>
                <w:color w:val="000000"/>
                <w:sz w:val="16"/>
                <w:szCs w:val="16"/>
                <w:lang w:bidi="en-US"/>
              </w:rPr>
            </w:pPr>
            <w:r w:rsidRPr="00812BE1">
              <w:rPr>
                <w:color w:val="000000"/>
                <w:sz w:val="16"/>
                <w:szCs w:val="16"/>
                <w:lang w:bidi="en-US"/>
              </w:rPr>
              <w:t>9</w:t>
            </w:r>
          </w:p>
        </w:tc>
        <w:tc>
          <w:tcPr>
            <w:tcW w:w="709" w:type="dxa"/>
            <w:shd w:val="clear" w:color="auto" w:fill="F2F2F2" w:themeFill="background1" w:themeFillShade="F2"/>
            <w:vAlign w:val="center"/>
          </w:tcPr>
          <w:p w:rsidR="00812BE1" w:rsidRPr="00812BE1" w:rsidRDefault="00812BE1" w:rsidP="00812BE1">
            <w:pPr>
              <w:jc w:val="center"/>
              <w:rPr>
                <w:color w:val="000000"/>
                <w:sz w:val="16"/>
                <w:szCs w:val="16"/>
                <w:lang w:bidi="en-US"/>
              </w:rPr>
            </w:pPr>
            <w:r w:rsidRPr="00812BE1">
              <w:rPr>
                <w:color w:val="000000"/>
                <w:sz w:val="16"/>
                <w:szCs w:val="16"/>
                <w:lang w:bidi="en-US"/>
              </w:rPr>
              <w:t>21</w:t>
            </w:r>
          </w:p>
        </w:tc>
        <w:tc>
          <w:tcPr>
            <w:tcW w:w="1212" w:type="dxa"/>
            <w:shd w:val="clear" w:color="auto" w:fill="F2F2F2" w:themeFill="background1" w:themeFillShade="F2"/>
            <w:vAlign w:val="center"/>
          </w:tcPr>
          <w:p w:rsidR="00812BE1" w:rsidRPr="00812BE1" w:rsidRDefault="00812BE1" w:rsidP="00812BE1">
            <w:pPr>
              <w:jc w:val="center"/>
              <w:rPr>
                <w:color w:val="000000"/>
                <w:szCs w:val="16"/>
                <w:lang w:bidi="en-US"/>
              </w:rPr>
            </w:pPr>
            <w:r w:rsidRPr="00812BE1">
              <w:rPr>
                <w:rFonts w:eastAsia="Arial"/>
                <w:color w:val="000000"/>
                <w:szCs w:val="16"/>
                <w:lang w:bidi="en-US"/>
              </w:rPr>
              <w:t>100,00</w:t>
            </w:r>
          </w:p>
        </w:tc>
        <w:tc>
          <w:tcPr>
            <w:tcW w:w="1181" w:type="dxa"/>
            <w:gridSpan w:val="3"/>
            <w:shd w:val="clear" w:color="auto" w:fill="F2F2F2" w:themeFill="background1" w:themeFillShade="F2"/>
            <w:vAlign w:val="center"/>
          </w:tcPr>
          <w:p w:rsidR="00812BE1" w:rsidRPr="00812BE1" w:rsidRDefault="00812BE1" w:rsidP="00812BE1">
            <w:pPr>
              <w:jc w:val="center"/>
              <w:rPr>
                <w:color w:val="000000"/>
                <w:szCs w:val="16"/>
                <w:lang w:bidi="en-US"/>
              </w:rPr>
            </w:pPr>
            <w:r w:rsidRPr="00812BE1">
              <w:rPr>
                <w:rFonts w:eastAsia="Arial"/>
                <w:color w:val="000000"/>
                <w:szCs w:val="16"/>
                <w:lang w:bidi="en-US"/>
              </w:rPr>
              <w:t>100,00</w:t>
            </w:r>
          </w:p>
        </w:tc>
        <w:tc>
          <w:tcPr>
            <w:tcW w:w="945" w:type="dxa"/>
            <w:shd w:val="clear" w:color="auto" w:fill="F2F2F2" w:themeFill="background1" w:themeFillShade="F2"/>
            <w:vAlign w:val="center"/>
          </w:tcPr>
          <w:p w:rsidR="00812BE1" w:rsidRPr="00812BE1" w:rsidRDefault="00812BE1" w:rsidP="00812BE1">
            <w:pPr>
              <w:jc w:val="center"/>
              <w:rPr>
                <w:color w:val="000000"/>
                <w:szCs w:val="16"/>
                <w:lang w:bidi="en-US"/>
              </w:rPr>
            </w:pPr>
            <w:r w:rsidRPr="00812BE1">
              <w:rPr>
                <w:rFonts w:eastAsia="Arial"/>
                <w:color w:val="000000"/>
                <w:szCs w:val="16"/>
                <w:lang w:bidi="en-US"/>
              </w:rPr>
              <w:t>0,00</w:t>
            </w:r>
          </w:p>
        </w:tc>
      </w:tr>
    </w:tbl>
    <w:p w:rsidR="00812BE1" w:rsidRDefault="00812BE1" w:rsidP="00BB6A28">
      <w:pPr>
        <w:pStyle w:val="-2"/>
        <w:spacing w:before="0" w:after="0"/>
        <w:rPr>
          <w:rFonts w:ascii="Times New Roman" w:hAnsi="Times New Roman"/>
          <w:szCs w:val="28"/>
        </w:rPr>
      </w:pPr>
      <w:bookmarkStart w:id="14" w:name="_Toc490494115"/>
    </w:p>
    <w:p w:rsidR="00DE39D8" w:rsidRPr="00A57976" w:rsidRDefault="00AA2B8A" w:rsidP="00A57976">
      <w:pPr>
        <w:pStyle w:val="-2"/>
        <w:spacing w:before="0" w:after="0"/>
        <w:ind w:firstLine="709"/>
        <w:rPr>
          <w:rFonts w:ascii="Times New Roman" w:hAnsi="Times New Roman"/>
          <w:szCs w:val="28"/>
        </w:rPr>
      </w:pPr>
      <w:r>
        <w:rPr>
          <w:rFonts w:ascii="Times New Roman" w:hAnsi="Times New Roman"/>
          <w:szCs w:val="28"/>
        </w:rPr>
        <w:t xml:space="preserve">4.5. </w:t>
      </w:r>
      <w:r w:rsidR="00DE39D8" w:rsidRPr="00A57976">
        <w:rPr>
          <w:rFonts w:ascii="Times New Roman" w:hAnsi="Times New Roman"/>
          <w:szCs w:val="28"/>
        </w:rPr>
        <w:t>МНЕНИЕ СУДЕЙ (СУДЕЙСКАЯ ОЦЕНКА)</w:t>
      </w:r>
      <w:bookmarkEnd w:id="14"/>
    </w:p>
    <w:p w:rsidR="00DE39D8" w:rsidRPr="00A57976" w:rsidRDefault="00DE39D8" w:rsidP="00A57976">
      <w:pPr>
        <w:pStyle w:val="af1"/>
        <w:widowControl/>
        <w:ind w:firstLine="709"/>
        <w:rPr>
          <w:rFonts w:ascii="Times New Roman" w:hAnsi="Times New Roman"/>
          <w:sz w:val="28"/>
          <w:szCs w:val="28"/>
          <w:lang w:val="ru-RU"/>
        </w:rPr>
      </w:pPr>
      <w:r w:rsidRPr="00A57976">
        <w:rPr>
          <w:rFonts w:ascii="Times New Roman" w:hAnsi="Times New Roman"/>
          <w:sz w:val="28"/>
          <w:szCs w:val="28"/>
          <w:lang w:val="ru-RU"/>
        </w:rPr>
        <w:t>При принятии решения используется шкала 0–3. Для четкого и последовательного применения шкалы судейское решение должно приниматься с учетом:</w:t>
      </w:r>
    </w:p>
    <w:p w:rsidR="00DE39D8" w:rsidRPr="00A57976" w:rsidRDefault="00DE39D8" w:rsidP="00C4139E">
      <w:pPr>
        <w:pStyle w:val="af1"/>
        <w:widowControl/>
        <w:numPr>
          <w:ilvl w:val="0"/>
          <w:numId w:val="9"/>
        </w:numPr>
        <w:ind w:left="851"/>
        <w:rPr>
          <w:rFonts w:ascii="Times New Roman" w:hAnsi="Times New Roman"/>
          <w:sz w:val="28"/>
          <w:szCs w:val="28"/>
          <w:lang w:val="ru-RU"/>
        </w:rPr>
      </w:pPr>
      <w:r w:rsidRPr="00A57976">
        <w:rPr>
          <w:rFonts w:ascii="Times New Roman" w:hAnsi="Times New Roman"/>
          <w:sz w:val="28"/>
          <w:szCs w:val="28"/>
          <w:lang w:val="ru-RU"/>
        </w:rPr>
        <w:t>эталонов для сравнения (критериев) для подробного руководства по каждому аспекту</w:t>
      </w:r>
      <w:r w:rsidR="000B7039">
        <w:rPr>
          <w:rFonts w:ascii="Times New Roman" w:hAnsi="Times New Roman"/>
          <w:sz w:val="28"/>
          <w:szCs w:val="28"/>
          <w:lang w:val="ru-RU"/>
        </w:rPr>
        <w:t xml:space="preserve"> (Образцы и фотографии)</w:t>
      </w:r>
    </w:p>
    <w:p w:rsidR="00DE39D8" w:rsidRPr="00A57976" w:rsidRDefault="00DE39D8" w:rsidP="00C4139E">
      <w:pPr>
        <w:pStyle w:val="af1"/>
        <w:widowControl/>
        <w:numPr>
          <w:ilvl w:val="0"/>
          <w:numId w:val="9"/>
        </w:numPr>
        <w:ind w:left="851"/>
        <w:rPr>
          <w:rFonts w:ascii="Times New Roman" w:hAnsi="Times New Roman"/>
          <w:sz w:val="28"/>
          <w:szCs w:val="28"/>
          <w:lang w:val="ru-RU"/>
        </w:rPr>
      </w:pPr>
      <w:r w:rsidRPr="00A57976">
        <w:rPr>
          <w:rFonts w:ascii="Times New Roman" w:hAnsi="Times New Roman"/>
          <w:sz w:val="28"/>
          <w:szCs w:val="28"/>
          <w:lang w:val="ru-RU"/>
        </w:rPr>
        <w:t>шкалы 0–3, где:</w:t>
      </w:r>
    </w:p>
    <w:p w:rsidR="00DE39D8" w:rsidRPr="00A57976" w:rsidRDefault="00DE39D8" w:rsidP="00C4139E">
      <w:pPr>
        <w:pStyle w:val="af1"/>
        <w:widowControl/>
        <w:numPr>
          <w:ilvl w:val="0"/>
          <w:numId w:val="10"/>
        </w:numPr>
        <w:rPr>
          <w:rFonts w:ascii="Times New Roman" w:hAnsi="Times New Roman"/>
          <w:sz w:val="28"/>
          <w:szCs w:val="28"/>
          <w:lang w:val="ru-RU"/>
        </w:rPr>
      </w:pPr>
      <w:r w:rsidRPr="00A57976">
        <w:rPr>
          <w:rFonts w:ascii="Times New Roman" w:hAnsi="Times New Roman"/>
          <w:sz w:val="28"/>
          <w:szCs w:val="28"/>
          <w:lang w:val="ru-RU"/>
        </w:rPr>
        <w:t>0: исполн</w:t>
      </w:r>
      <w:r w:rsidR="000B7039">
        <w:rPr>
          <w:rFonts w:ascii="Times New Roman" w:hAnsi="Times New Roman"/>
          <w:sz w:val="28"/>
          <w:szCs w:val="28"/>
          <w:lang w:val="ru-RU"/>
        </w:rPr>
        <w:t xml:space="preserve">ение не соответствует международным требованиям компетенции </w:t>
      </w:r>
      <w:r w:rsidR="000B7039">
        <w:rPr>
          <w:rFonts w:ascii="Times New Roman" w:hAnsi="Times New Roman"/>
          <w:sz w:val="28"/>
          <w:szCs w:val="28"/>
          <w:lang w:val="en-US"/>
        </w:rPr>
        <w:t>WSI</w:t>
      </w:r>
      <w:r w:rsidR="000B7039">
        <w:rPr>
          <w:rFonts w:ascii="Times New Roman" w:hAnsi="Times New Roman"/>
          <w:sz w:val="28"/>
          <w:szCs w:val="28"/>
          <w:lang w:val="ru-RU"/>
        </w:rPr>
        <w:t xml:space="preserve"> «Свар</w:t>
      </w:r>
      <w:r w:rsidR="00182E65">
        <w:rPr>
          <w:rFonts w:ascii="Times New Roman" w:hAnsi="Times New Roman"/>
          <w:sz w:val="28"/>
          <w:szCs w:val="28"/>
          <w:lang w:val="ru-RU"/>
        </w:rPr>
        <w:t>ка</w:t>
      </w:r>
      <w:r w:rsidR="000B7039">
        <w:rPr>
          <w:rFonts w:ascii="Times New Roman" w:hAnsi="Times New Roman"/>
          <w:sz w:val="28"/>
          <w:szCs w:val="28"/>
          <w:lang w:val="ru-RU"/>
        </w:rPr>
        <w:t>»</w:t>
      </w:r>
      <w:r w:rsidR="00D0090D">
        <w:rPr>
          <w:rFonts w:ascii="Times New Roman" w:hAnsi="Times New Roman"/>
          <w:sz w:val="28"/>
          <w:szCs w:val="28"/>
          <w:lang w:val="ru-RU"/>
        </w:rPr>
        <w:t xml:space="preserve"> или задание не выполнено</w:t>
      </w:r>
      <w:r w:rsidRPr="00A57976">
        <w:rPr>
          <w:rFonts w:ascii="Times New Roman" w:hAnsi="Times New Roman"/>
          <w:sz w:val="28"/>
          <w:szCs w:val="28"/>
          <w:lang w:val="ru-RU"/>
        </w:rPr>
        <w:t>;</w:t>
      </w:r>
    </w:p>
    <w:p w:rsidR="00DE39D8" w:rsidRPr="00A57976" w:rsidRDefault="00DE39D8" w:rsidP="00C4139E">
      <w:pPr>
        <w:pStyle w:val="af1"/>
        <w:widowControl/>
        <w:numPr>
          <w:ilvl w:val="0"/>
          <w:numId w:val="10"/>
        </w:numPr>
        <w:rPr>
          <w:rFonts w:ascii="Times New Roman" w:hAnsi="Times New Roman"/>
          <w:sz w:val="28"/>
          <w:szCs w:val="28"/>
          <w:lang w:val="ru-RU"/>
        </w:rPr>
      </w:pPr>
      <w:r w:rsidRPr="00A57976">
        <w:rPr>
          <w:rFonts w:ascii="Times New Roman" w:hAnsi="Times New Roman"/>
          <w:sz w:val="28"/>
          <w:szCs w:val="28"/>
          <w:lang w:val="ru-RU"/>
        </w:rPr>
        <w:t xml:space="preserve">1: исполнение соответствует </w:t>
      </w:r>
      <w:r w:rsidR="000B7039">
        <w:rPr>
          <w:rFonts w:ascii="Times New Roman" w:hAnsi="Times New Roman"/>
          <w:sz w:val="28"/>
          <w:szCs w:val="28"/>
          <w:lang w:val="ru-RU"/>
        </w:rPr>
        <w:t xml:space="preserve">международным требованиям компетенции </w:t>
      </w:r>
      <w:r w:rsidR="000B7039">
        <w:rPr>
          <w:rFonts w:ascii="Times New Roman" w:hAnsi="Times New Roman"/>
          <w:sz w:val="28"/>
          <w:szCs w:val="28"/>
          <w:lang w:val="en-US"/>
        </w:rPr>
        <w:t>WSI</w:t>
      </w:r>
      <w:r w:rsidR="000B7039">
        <w:rPr>
          <w:rFonts w:ascii="Times New Roman" w:hAnsi="Times New Roman"/>
          <w:sz w:val="28"/>
          <w:szCs w:val="28"/>
          <w:lang w:val="ru-RU"/>
        </w:rPr>
        <w:t xml:space="preserve"> «Свар</w:t>
      </w:r>
      <w:r w:rsidR="00182E65">
        <w:rPr>
          <w:rFonts w:ascii="Times New Roman" w:hAnsi="Times New Roman"/>
          <w:sz w:val="28"/>
          <w:szCs w:val="28"/>
          <w:lang w:val="ru-RU"/>
        </w:rPr>
        <w:t>ка</w:t>
      </w:r>
      <w:r w:rsidR="000B7039">
        <w:rPr>
          <w:rFonts w:ascii="Times New Roman" w:hAnsi="Times New Roman"/>
          <w:sz w:val="28"/>
          <w:szCs w:val="28"/>
          <w:lang w:val="ru-RU"/>
        </w:rPr>
        <w:t>»</w:t>
      </w:r>
      <w:r w:rsidRPr="00A57976">
        <w:rPr>
          <w:rFonts w:ascii="Times New Roman" w:hAnsi="Times New Roman"/>
          <w:sz w:val="28"/>
          <w:szCs w:val="28"/>
          <w:lang w:val="ru-RU"/>
        </w:rPr>
        <w:t>;</w:t>
      </w:r>
    </w:p>
    <w:p w:rsidR="00DE39D8" w:rsidRPr="00A57976" w:rsidRDefault="00DE39D8" w:rsidP="00C4139E">
      <w:pPr>
        <w:pStyle w:val="af1"/>
        <w:widowControl/>
        <w:numPr>
          <w:ilvl w:val="0"/>
          <w:numId w:val="10"/>
        </w:numPr>
        <w:rPr>
          <w:rFonts w:ascii="Times New Roman" w:hAnsi="Times New Roman"/>
          <w:sz w:val="28"/>
          <w:szCs w:val="28"/>
          <w:lang w:val="ru-RU"/>
        </w:rPr>
      </w:pPr>
      <w:r w:rsidRPr="00A57976">
        <w:rPr>
          <w:rFonts w:ascii="Times New Roman" w:hAnsi="Times New Roman"/>
          <w:sz w:val="28"/>
          <w:szCs w:val="28"/>
          <w:lang w:val="ru-RU"/>
        </w:rPr>
        <w:t xml:space="preserve">2: исполнение соответствует </w:t>
      </w:r>
      <w:r w:rsidR="000B7039">
        <w:rPr>
          <w:rFonts w:ascii="Times New Roman" w:hAnsi="Times New Roman"/>
          <w:sz w:val="28"/>
          <w:szCs w:val="28"/>
          <w:lang w:val="ru-RU"/>
        </w:rPr>
        <w:t xml:space="preserve">международным требованиям компетенции </w:t>
      </w:r>
      <w:r w:rsidR="000B7039">
        <w:rPr>
          <w:rFonts w:ascii="Times New Roman" w:hAnsi="Times New Roman"/>
          <w:sz w:val="28"/>
          <w:szCs w:val="28"/>
          <w:lang w:val="en-US"/>
        </w:rPr>
        <w:t>WSI</w:t>
      </w:r>
      <w:r w:rsidR="000B7039">
        <w:rPr>
          <w:rFonts w:ascii="Times New Roman" w:hAnsi="Times New Roman"/>
          <w:sz w:val="28"/>
          <w:szCs w:val="28"/>
          <w:lang w:val="ru-RU"/>
        </w:rPr>
        <w:t xml:space="preserve"> «Свар</w:t>
      </w:r>
      <w:r w:rsidR="00182E65">
        <w:rPr>
          <w:rFonts w:ascii="Times New Roman" w:hAnsi="Times New Roman"/>
          <w:sz w:val="28"/>
          <w:szCs w:val="28"/>
          <w:lang w:val="ru-RU"/>
        </w:rPr>
        <w:t>ка</w:t>
      </w:r>
      <w:r w:rsidR="000B7039">
        <w:rPr>
          <w:rFonts w:ascii="Times New Roman" w:hAnsi="Times New Roman"/>
          <w:sz w:val="28"/>
          <w:szCs w:val="28"/>
          <w:lang w:val="ru-RU"/>
        </w:rPr>
        <w:t xml:space="preserve">» </w:t>
      </w:r>
      <w:r w:rsidRPr="00A57976">
        <w:rPr>
          <w:rFonts w:ascii="Times New Roman" w:hAnsi="Times New Roman"/>
          <w:sz w:val="28"/>
          <w:szCs w:val="28"/>
          <w:lang w:val="ru-RU"/>
        </w:rPr>
        <w:t>и в неко</w:t>
      </w:r>
      <w:r w:rsidR="000B7039">
        <w:rPr>
          <w:rFonts w:ascii="Times New Roman" w:hAnsi="Times New Roman"/>
          <w:sz w:val="28"/>
          <w:szCs w:val="28"/>
          <w:lang w:val="ru-RU"/>
        </w:rPr>
        <w:t>торых отношениях превосходит их</w:t>
      </w:r>
      <w:r w:rsidRPr="00A57976">
        <w:rPr>
          <w:rFonts w:ascii="Times New Roman" w:hAnsi="Times New Roman"/>
          <w:sz w:val="28"/>
          <w:szCs w:val="28"/>
          <w:lang w:val="ru-RU"/>
        </w:rPr>
        <w:t>;</w:t>
      </w:r>
    </w:p>
    <w:p w:rsidR="00DE39D8" w:rsidRPr="00A57976" w:rsidRDefault="00DE39D8" w:rsidP="00C4139E">
      <w:pPr>
        <w:pStyle w:val="af1"/>
        <w:widowControl/>
        <w:numPr>
          <w:ilvl w:val="0"/>
          <w:numId w:val="10"/>
        </w:numPr>
        <w:rPr>
          <w:rFonts w:ascii="Times New Roman" w:hAnsi="Times New Roman"/>
          <w:sz w:val="28"/>
          <w:szCs w:val="28"/>
          <w:lang w:val="ru-RU"/>
        </w:rPr>
      </w:pPr>
      <w:r w:rsidRPr="00A57976">
        <w:rPr>
          <w:rFonts w:ascii="Times New Roman" w:hAnsi="Times New Roman"/>
          <w:sz w:val="28"/>
          <w:szCs w:val="28"/>
          <w:lang w:val="ru-RU"/>
        </w:rPr>
        <w:t xml:space="preserve">3: исполнение полностью превосходит </w:t>
      </w:r>
      <w:r w:rsidR="000B7039">
        <w:rPr>
          <w:rFonts w:ascii="Times New Roman" w:hAnsi="Times New Roman"/>
          <w:sz w:val="28"/>
          <w:szCs w:val="28"/>
          <w:lang w:val="ru-RU"/>
        </w:rPr>
        <w:t xml:space="preserve">международные требования компетенции </w:t>
      </w:r>
      <w:r w:rsidR="000B7039">
        <w:rPr>
          <w:rFonts w:ascii="Times New Roman" w:hAnsi="Times New Roman"/>
          <w:sz w:val="28"/>
          <w:szCs w:val="28"/>
          <w:lang w:val="en-US"/>
        </w:rPr>
        <w:t>WSI</w:t>
      </w:r>
      <w:r w:rsidR="000B7039">
        <w:rPr>
          <w:rFonts w:ascii="Times New Roman" w:hAnsi="Times New Roman"/>
          <w:sz w:val="28"/>
          <w:szCs w:val="28"/>
          <w:lang w:val="ru-RU"/>
        </w:rPr>
        <w:t xml:space="preserve"> «Свар</w:t>
      </w:r>
      <w:r w:rsidR="00182E65">
        <w:rPr>
          <w:rFonts w:ascii="Times New Roman" w:hAnsi="Times New Roman"/>
          <w:sz w:val="28"/>
          <w:szCs w:val="28"/>
          <w:lang w:val="ru-RU"/>
        </w:rPr>
        <w:t>ка</w:t>
      </w:r>
      <w:r w:rsidR="000B7039">
        <w:rPr>
          <w:rFonts w:ascii="Times New Roman" w:hAnsi="Times New Roman"/>
          <w:sz w:val="28"/>
          <w:szCs w:val="28"/>
          <w:lang w:val="ru-RU"/>
        </w:rPr>
        <w:t xml:space="preserve">» </w:t>
      </w:r>
      <w:r w:rsidRPr="00A57976">
        <w:rPr>
          <w:rFonts w:ascii="Times New Roman" w:hAnsi="Times New Roman"/>
          <w:sz w:val="28"/>
          <w:szCs w:val="28"/>
          <w:lang w:val="ru-RU"/>
        </w:rPr>
        <w:t>и оценивается как отличное</w:t>
      </w:r>
      <w:r w:rsidR="000B7039">
        <w:rPr>
          <w:rFonts w:ascii="Times New Roman" w:hAnsi="Times New Roman"/>
          <w:sz w:val="28"/>
          <w:szCs w:val="28"/>
          <w:lang w:val="ru-RU"/>
        </w:rPr>
        <w:t>.</w:t>
      </w:r>
    </w:p>
    <w:p w:rsidR="00DE39D8" w:rsidRPr="00A57976" w:rsidRDefault="00DE39D8" w:rsidP="00A57976">
      <w:pPr>
        <w:pStyle w:val="af1"/>
        <w:widowControl/>
        <w:ind w:firstLine="709"/>
        <w:rPr>
          <w:rFonts w:ascii="Times New Roman" w:hAnsi="Times New Roman"/>
          <w:sz w:val="28"/>
          <w:szCs w:val="28"/>
          <w:lang w:val="ru-RU"/>
        </w:rPr>
      </w:pPr>
      <w:r w:rsidRPr="00A57976">
        <w:rPr>
          <w:rFonts w:ascii="Times New Roman" w:hAnsi="Times New Roman"/>
          <w:sz w:val="28"/>
          <w:szCs w:val="28"/>
          <w:lang w:val="ru-RU"/>
        </w:rPr>
        <w:t>Каждый аспект оценивают три эксперта</w:t>
      </w:r>
      <w:r w:rsidR="00BC3813" w:rsidRPr="00A57976">
        <w:rPr>
          <w:rFonts w:ascii="Times New Roman" w:hAnsi="Times New Roman"/>
          <w:sz w:val="28"/>
          <w:szCs w:val="28"/>
          <w:lang w:val="ru-RU"/>
        </w:rPr>
        <w:t xml:space="preserve">, каждый эксперт должен </w:t>
      </w:r>
      <w:r w:rsidR="00F672B2" w:rsidRPr="00A57976">
        <w:rPr>
          <w:rFonts w:ascii="Times New Roman" w:hAnsi="Times New Roman"/>
          <w:sz w:val="28"/>
          <w:szCs w:val="28"/>
          <w:lang w:val="ru-RU"/>
        </w:rPr>
        <w:t>произвести оценку</w:t>
      </w:r>
      <w:r w:rsidR="00D66D75">
        <w:rPr>
          <w:rFonts w:ascii="Times New Roman" w:hAnsi="Times New Roman"/>
          <w:sz w:val="28"/>
          <w:szCs w:val="28"/>
          <w:lang w:val="ru-RU"/>
        </w:rPr>
        <w:t xml:space="preserve">, </w:t>
      </w:r>
      <w:r w:rsidR="00D66D75" w:rsidRPr="000B7039">
        <w:rPr>
          <w:rFonts w:ascii="Times New Roman" w:hAnsi="Times New Roman"/>
          <w:sz w:val="28"/>
          <w:szCs w:val="28"/>
          <w:lang w:val="ru-RU"/>
        </w:rPr>
        <w:t>поднятием соответствующей карточки,</w:t>
      </w:r>
      <w:r w:rsidR="00F672B2" w:rsidRPr="00A57976">
        <w:rPr>
          <w:rFonts w:ascii="Times New Roman" w:hAnsi="Times New Roman"/>
          <w:sz w:val="28"/>
          <w:szCs w:val="28"/>
          <w:lang w:val="ru-RU"/>
        </w:rPr>
        <w:t xml:space="preserve"> после чего происходит сравнение выставленных оценок. В случае расхождения оценок экспертов более чем на 1 балл, экспертам необходимо устранить расхождение</w:t>
      </w:r>
      <w:r w:rsidR="00C6397F">
        <w:rPr>
          <w:rFonts w:ascii="Times New Roman" w:hAnsi="Times New Roman"/>
          <w:sz w:val="28"/>
          <w:szCs w:val="28"/>
          <w:lang w:val="ru-RU"/>
        </w:rPr>
        <w:t xml:space="preserve"> </w:t>
      </w:r>
      <w:proofErr w:type="spellStart"/>
      <w:r w:rsidR="00C6397F">
        <w:rPr>
          <w:rFonts w:ascii="Times New Roman" w:hAnsi="Times New Roman"/>
          <w:sz w:val="28"/>
          <w:szCs w:val="28"/>
          <w:lang w:val="ru-RU"/>
        </w:rPr>
        <w:t>переголосованием</w:t>
      </w:r>
      <w:proofErr w:type="spellEnd"/>
      <w:r w:rsidR="00C6397F">
        <w:rPr>
          <w:rFonts w:ascii="Times New Roman" w:hAnsi="Times New Roman"/>
          <w:sz w:val="28"/>
          <w:szCs w:val="28"/>
          <w:lang w:val="ru-RU"/>
        </w:rPr>
        <w:t>.</w:t>
      </w:r>
    </w:p>
    <w:p w:rsidR="000D74AA" w:rsidRPr="00A57976" w:rsidRDefault="000D74AA" w:rsidP="00A57976">
      <w:pPr>
        <w:pStyle w:val="-2"/>
        <w:spacing w:before="0" w:after="0"/>
        <w:ind w:firstLine="709"/>
        <w:rPr>
          <w:rFonts w:ascii="Times New Roman" w:hAnsi="Times New Roman"/>
          <w:szCs w:val="28"/>
        </w:rPr>
      </w:pPr>
      <w:bookmarkStart w:id="15" w:name="_Toc490494116"/>
      <w:r w:rsidRPr="00A57976">
        <w:rPr>
          <w:rFonts w:ascii="Times New Roman" w:hAnsi="Times New Roman"/>
          <w:szCs w:val="28"/>
        </w:rPr>
        <w:t>4.6.</w:t>
      </w:r>
      <w:r w:rsidR="00AA2B8A">
        <w:rPr>
          <w:rFonts w:ascii="Times New Roman" w:hAnsi="Times New Roman"/>
          <w:szCs w:val="28"/>
        </w:rPr>
        <w:t xml:space="preserve"> </w:t>
      </w:r>
      <w:r w:rsidRPr="00A57976">
        <w:rPr>
          <w:rFonts w:ascii="Times New Roman" w:hAnsi="Times New Roman"/>
          <w:szCs w:val="28"/>
        </w:rPr>
        <w:t>ИЗМЕРИМАЯ ОЦЕНКА</w:t>
      </w:r>
      <w:bookmarkEnd w:id="15"/>
    </w:p>
    <w:p w:rsidR="000D74AA" w:rsidRPr="000B7039" w:rsidRDefault="000D74AA" w:rsidP="00A57976">
      <w:pPr>
        <w:pStyle w:val="af1"/>
        <w:widowControl/>
        <w:ind w:firstLine="709"/>
        <w:rPr>
          <w:rFonts w:ascii="Times New Roman" w:hAnsi="Times New Roman"/>
          <w:sz w:val="28"/>
          <w:szCs w:val="28"/>
          <w:lang w:val="ru-RU"/>
        </w:rPr>
      </w:pPr>
      <w:r w:rsidRPr="00A57976">
        <w:rPr>
          <w:rFonts w:ascii="Times New Roman" w:hAnsi="Times New Roman"/>
          <w:sz w:val="28"/>
          <w:szCs w:val="28"/>
          <w:lang w:val="ru-RU"/>
        </w:rPr>
        <w:t>Оценка каждог</w:t>
      </w:r>
      <w:r w:rsidR="000A1F96">
        <w:rPr>
          <w:rFonts w:ascii="Times New Roman" w:hAnsi="Times New Roman"/>
          <w:sz w:val="28"/>
          <w:szCs w:val="28"/>
          <w:lang w:val="ru-RU"/>
        </w:rPr>
        <w:t>о аспекта осуществляется тремя э</w:t>
      </w:r>
      <w:r w:rsidRPr="00A57976">
        <w:rPr>
          <w:rFonts w:ascii="Times New Roman" w:hAnsi="Times New Roman"/>
          <w:sz w:val="28"/>
          <w:szCs w:val="28"/>
          <w:lang w:val="ru-RU"/>
        </w:rPr>
        <w:t>кспертами</w:t>
      </w:r>
      <w:r w:rsidRPr="000B7039">
        <w:rPr>
          <w:rFonts w:ascii="Times New Roman" w:hAnsi="Times New Roman"/>
          <w:sz w:val="28"/>
          <w:szCs w:val="28"/>
          <w:lang w:val="ru-RU"/>
        </w:rPr>
        <w:t xml:space="preserve">. Если </w:t>
      </w:r>
      <w:r w:rsidR="00D66D75" w:rsidRPr="000B7039">
        <w:rPr>
          <w:rFonts w:ascii="Times New Roman" w:hAnsi="Times New Roman"/>
          <w:sz w:val="28"/>
          <w:szCs w:val="28"/>
          <w:lang w:val="ru-RU"/>
        </w:rPr>
        <w:t>оценка бинарная, в таком случае</w:t>
      </w:r>
      <w:r w:rsidRPr="000B7039">
        <w:rPr>
          <w:rFonts w:ascii="Times New Roman" w:hAnsi="Times New Roman"/>
          <w:sz w:val="28"/>
          <w:szCs w:val="28"/>
          <w:lang w:val="ru-RU"/>
        </w:rPr>
        <w:t xml:space="preserve">, будет присуждена только максимальная оценка или ноль баллов. </w:t>
      </w:r>
      <w:r w:rsidR="004B692B" w:rsidRPr="000B7039">
        <w:rPr>
          <w:rFonts w:ascii="Times New Roman" w:hAnsi="Times New Roman"/>
          <w:sz w:val="28"/>
          <w:szCs w:val="28"/>
          <w:lang w:val="ru-RU"/>
        </w:rPr>
        <w:t>Если в рамках какого-либо аспекта возможно присуждение оценок ниже м</w:t>
      </w:r>
      <w:r w:rsidR="000A1F96" w:rsidRPr="000B7039">
        <w:rPr>
          <w:rFonts w:ascii="Times New Roman" w:hAnsi="Times New Roman"/>
          <w:sz w:val="28"/>
          <w:szCs w:val="28"/>
          <w:lang w:val="ru-RU"/>
        </w:rPr>
        <w:t>аксимальной, это описывается в С</w:t>
      </w:r>
      <w:r w:rsidR="004B692B" w:rsidRPr="000B7039">
        <w:rPr>
          <w:rFonts w:ascii="Times New Roman" w:hAnsi="Times New Roman"/>
          <w:sz w:val="28"/>
          <w:szCs w:val="28"/>
          <w:lang w:val="ru-RU"/>
        </w:rPr>
        <w:t>хеме оценки с указанием измеримых параметров</w:t>
      </w:r>
      <w:r w:rsidR="005D6B80" w:rsidRPr="000B7039">
        <w:rPr>
          <w:rFonts w:ascii="Times New Roman" w:hAnsi="Times New Roman"/>
          <w:sz w:val="28"/>
          <w:szCs w:val="28"/>
          <w:lang w:val="ru-RU"/>
        </w:rPr>
        <w:t>, такая оценка – дискретная.</w:t>
      </w:r>
    </w:p>
    <w:p w:rsidR="00DE39D8" w:rsidRPr="00A57976" w:rsidRDefault="00AA2B8A" w:rsidP="00A57976">
      <w:pPr>
        <w:pStyle w:val="-2"/>
        <w:spacing w:before="0" w:after="0"/>
        <w:ind w:firstLine="709"/>
        <w:rPr>
          <w:rFonts w:ascii="Times New Roman" w:hAnsi="Times New Roman"/>
          <w:szCs w:val="28"/>
        </w:rPr>
      </w:pPr>
      <w:bookmarkStart w:id="16" w:name="_Toc490494117"/>
      <w:r>
        <w:rPr>
          <w:rFonts w:ascii="Times New Roman" w:hAnsi="Times New Roman"/>
          <w:szCs w:val="28"/>
        </w:rPr>
        <w:lastRenderedPageBreak/>
        <w:t xml:space="preserve">4.7. </w:t>
      </w:r>
      <w:r w:rsidR="00A57976" w:rsidRPr="00A57976">
        <w:rPr>
          <w:rFonts w:ascii="Times New Roman" w:hAnsi="Times New Roman"/>
          <w:szCs w:val="28"/>
        </w:rPr>
        <w:t>ИСПОЛЬЗОВАНИЕ ИЗМЕРИМЫХ И СУДЕЙСКИХ ОЦЕНОК</w:t>
      </w:r>
      <w:bookmarkEnd w:id="16"/>
    </w:p>
    <w:p w:rsidR="00DE39D8" w:rsidRPr="00A57976" w:rsidRDefault="00DE39D8" w:rsidP="00A57976">
      <w:pPr>
        <w:spacing w:after="0" w:line="360" w:lineRule="auto"/>
        <w:ind w:firstLine="709"/>
        <w:jc w:val="both"/>
        <w:rPr>
          <w:rFonts w:ascii="Times New Roman" w:hAnsi="Times New Roman" w:cs="Times New Roman"/>
          <w:sz w:val="28"/>
          <w:szCs w:val="28"/>
        </w:rPr>
      </w:pPr>
      <w:r w:rsidRPr="00A57976">
        <w:rPr>
          <w:rFonts w:ascii="Times New Roman" w:hAnsi="Times New Roman" w:cs="Times New Roman"/>
          <w:sz w:val="28"/>
          <w:szCs w:val="28"/>
        </w:rPr>
        <w:t xml:space="preserve">Окончательное понимание по </w:t>
      </w:r>
      <w:r w:rsidR="007A6888" w:rsidRPr="00A57976">
        <w:rPr>
          <w:rFonts w:ascii="Times New Roman" w:hAnsi="Times New Roman" w:cs="Times New Roman"/>
          <w:sz w:val="28"/>
          <w:szCs w:val="28"/>
        </w:rPr>
        <w:t>измеримым и судейским</w:t>
      </w:r>
      <w:r w:rsidRPr="00A57976">
        <w:rPr>
          <w:rFonts w:ascii="Times New Roman" w:hAnsi="Times New Roman" w:cs="Times New Roman"/>
          <w:sz w:val="28"/>
          <w:szCs w:val="28"/>
        </w:rPr>
        <w:t xml:space="preserve"> оценкам будет дост</w:t>
      </w:r>
      <w:r w:rsidR="007A6888" w:rsidRPr="00A57976">
        <w:rPr>
          <w:rFonts w:ascii="Times New Roman" w:hAnsi="Times New Roman" w:cs="Times New Roman"/>
          <w:sz w:val="28"/>
          <w:szCs w:val="28"/>
        </w:rPr>
        <w:t>упно, когда утверждена С</w:t>
      </w:r>
      <w:r w:rsidRPr="00A57976">
        <w:rPr>
          <w:rFonts w:ascii="Times New Roman" w:hAnsi="Times New Roman" w:cs="Times New Roman"/>
          <w:sz w:val="28"/>
          <w:szCs w:val="28"/>
        </w:rPr>
        <w:t>хема</w:t>
      </w:r>
      <w:r w:rsidR="007A6888" w:rsidRPr="00A57976">
        <w:rPr>
          <w:rFonts w:ascii="Times New Roman" w:hAnsi="Times New Roman" w:cs="Times New Roman"/>
          <w:sz w:val="28"/>
          <w:szCs w:val="28"/>
        </w:rPr>
        <w:t xml:space="preserve"> оценки</w:t>
      </w:r>
      <w:r w:rsidRPr="00A57976">
        <w:rPr>
          <w:rFonts w:ascii="Times New Roman" w:hAnsi="Times New Roman" w:cs="Times New Roman"/>
          <w:sz w:val="28"/>
          <w:szCs w:val="28"/>
        </w:rPr>
        <w:t xml:space="preserve"> и Конкурсное задание. Приведенная таблица содержит приблизительную информацию и служит для разработки Оценочной схемы и Конкурсного задания.</w:t>
      </w:r>
    </w:p>
    <w:tbl>
      <w:tblPr>
        <w:tblStyle w:val="af"/>
        <w:tblW w:w="10449" w:type="dxa"/>
        <w:tblBorders>
          <w:top w:val="single" w:sz="4" w:space="0" w:color="ACB9CA" w:themeColor="text2" w:themeTint="66"/>
          <w:left w:val="single" w:sz="4" w:space="0" w:color="ACB9CA" w:themeColor="text2" w:themeTint="66"/>
          <w:bottom w:val="single" w:sz="4" w:space="0" w:color="ACB9CA" w:themeColor="text2" w:themeTint="66"/>
          <w:right w:val="single" w:sz="4" w:space="0" w:color="ACB9CA" w:themeColor="text2" w:themeTint="66"/>
          <w:insideH w:val="single" w:sz="4" w:space="0" w:color="ACB9CA" w:themeColor="text2" w:themeTint="66"/>
          <w:insideV w:val="single" w:sz="4" w:space="0" w:color="ACB9CA" w:themeColor="text2" w:themeTint="66"/>
        </w:tblBorders>
        <w:tblLook w:val="04A0" w:firstRow="1" w:lastRow="0" w:firstColumn="1" w:lastColumn="0" w:noHBand="0" w:noVBand="1"/>
      </w:tblPr>
      <w:tblGrid>
        <w:gridCol w:w="926"/>
        <w:gridCol w:w="5105"/>
        <w:gridCol w:w="1684"/>
        <w:gridCol w:w="1661"/>
        <w:gridCol w:w="1073"/>
      </w:tblGrid>
      <w:tr w:rsidR="00DE39D8" w:rsidRPr="009955F8" w:rsidTr="00486C6E">
        <w:tc>
          <w:tcPr>
            <w:tcW w:w="6031" w:type="dxa"/>
            <w:gridSpan w:val="2"/>
            <w:shd w:val="clear" w:color="auto" w:fill="ACB9CA" w:themeFill="text2" w:themeFillTint="66"/>
          </w:tcPr>
          <w:p w:rsidR="00DE39D8" w:rsidRPr="00A57976" w:rsidRDefault="00DE39D8" w:rsidP="00F96457">
            <w:pPr>
              <w:jc w:val="both"/>
              <w:rPr>
                <w:b/>
                <w:color w:val="FFFFFF" w:themeColor="background1"/>
                <w:sz w:val="28"/>
                <w:szCs w:val="28"/>
              </w:rPr>
            </w:pPr>
            <w:r w:rsidRPr="00A57976">
              <w:rPr>
                <w:b/>
                <w:color w:val="FFFFFF" w:themeColor="background1"/>
                <w:sz w:val="28"/>
                <w:szCs w:val="28"/>
              </w:rPr>
              <w:t>Критерий</w:t>
            </w:r>
          </w:p>
        </w:tc>
        <w:tc>
          <w:tcPr>
            <w:tcW w:w="4418" w:type="dxa"/>
            <w:gridSpan w:val="3"/>
            <w:shd w:val="clear" w:color="auto" w:fill="ACB9CA" w:themeFill="text2" w:themeFillTint="66"/>
          </w:tcPr>
          <w:p w:rsidR="00DE39D8" w:rsidRPr="00A57976" w:rsidRDefault="00DE39D8" w:rsidP="00F96457">
            <w:pPr>
              <w:jc w:val="both"/>
              <w:rPr>
                <w:b/>
                <w:color w:val="FFFFFF" w:themeColor="background1"/>
                <w:sz w:val="28"/>
                <w:szCs w:val="28"/>
              </w:rPr>
            </w:pPr>
            <w:r w:rsidRPr="00A57976">
              <w:rPr>
                <w:b/>
                <w:color w:val="FFFFFF" w:themeColor="background1"/>
                <w:sz w:val="28"/>
                <w:szCs w:val="28"/>
              </w:rPr>
              <w:t>Баллы</w:t>
            </w:r>
          </w:p>
        </w:tc>
      </w:tr>
      <w:tr w:rsidR="00DE39D8" w:rsidRPr="009955F8" w:rsidTr="00486C6E">
        <w:tc>
          <w:tcPr>
            <w:tcW w:w="926" w:type="dxa"/>
            <w:shd w:val="clear" w:color="auto" w:fill="323E4F" w:themeFill="text2" w:themeFillShade="BF"/>
          </w:tcPr>
          <w:p w:rsidR="00DE39D8" w:rsidRPr="009955F8" w:rsidRDefault="00DE39D8" w:rsidP="00F96457">
            <w:pPr>
              <w:jc w:val="both"/>
              <w:rPr>
                <w:b/>
              </w:rPr>
            </w:pPr>
          </w:p>
        </w:tc>
        <w:tc>
          <w:tcPr>
            <w:tcW w:w="5105" w:type="dxa"/>
            <w:shd w:val="clear" w:color="auto" w:fill="323E4F" w:themeFill="text2" w:themeFillShade="BF"/>
          </w:tcPr>
          <w:p w:rsidR="00DE39D8" w:rsidRPr="00A57976" w:rsidRDefault="00DE39D8" w:rsidP="00F96457">
            <w:pPr>
              <w:jc w:val="both"/>
              <w:rPr>
                <w:b/>
                <w:sz w:val="28"/>
                <w:szCs w:val="28"/>
              </w:rPr>
            </w:pPr>
          </w:p>
        </w:tc>
        <w:tc>
          <w:tcPr>
            <w:tcW w:w="1684" w:type="dxa"/>
            <w:shd w:val="clear" w:color="auto" w:fill="323E4F" w:themeFill="text2" w:themeFillShade="BF"/>
          </w:tcPr>
          <w:p w:rsidR="00DE39D8" w:rsidRPr="00A57976" w:rsidRDefault="00DE39D8" w:rsidP="00F96457">
            <w:pPr>
              <w:jc w:val="both"/>
              <w:rPr>
                <w:b/>
                <w:sz w:val="28"/>
                <w:szCs w:val="28"/>
              </w:rPr>
            </w:pPr>
            <w:r w:rsidRPr="00A57976">
              <w:rPr>
                <w:b/>
                <w:sz w:val="28"/>
                <w:szCs w:val="28"/>
              </w:rPr>
              <w:t>Мнение судей</w:t>
            </w:r>
          </w:p>
        </w:tc>
        <w:tc>
          <w:tcPr>
            <w:tcW w:w="1661" w:type="dxa"/>
            <w:shd w:val="clear" w:color="auto" w:fill="323E4F" w:themeFill="text2" w:themeFillShade="BF"/>
          </w:tcPr>
          <w:p w:rsidR="00DE39D8" w:rsidRPr="00A57976" w:rsidRDefault="006873B8" w:rsidP="00F96457">
            <w:pPr>
              <w:jc w:val="both"/>
              <w:rPr>
                <w:b/>
                <w:sz w:val="28"/>
                <w:szCs w:val="28"/>
              </w:rPr>
            </w:pPr>
            <w:r w:rsidRPr="00A57976">
              <w:rPr>
                <w:b/>
                <w:sz w:val="28"/>
                <w:szCs w:val="28"/>
              </w:rPr>
              <w:t>Измерима</w:t>
            </w:r>
            <w:r w:rsidR="00DE39D8" w:rsidRPr="00A57976">
              <w:rPr>
                <w:b/>
                <w:sz w:val="28"/>
                <w:szCs w:val="28"/>
              </w:rPr>
              <w:t>я</w:t>
            </w:r>
          </w:p>
        </w:tc>
        <w:tc>
          <w:tcPr>
            <w:tcW w:w="1073" w:type="dxa"/>
            <w:shd w:val="clear" w:color="auto" w:fill="323E4F" w:themeFill="text2" w:themeFillShade="BF"/>
          </w:tcPr>
          <w:p w:rsidR="00DE39D8" w:rsidRPr="00A57976" w:rsidRDefault="00DE39D8" w:rsidP="00F96457">
            <w:pPr>
              <w:jc w:val="both"/>
              <w:rPr>
                <w:b/>
                <w:sz w:val="28"/>
                <w:szCs w:val="28"/>
              </w:rPr>
            </w:pPr>
            <w:r w:rsidRPr="00A57976">
              <w:rPr>
                <w:b/>
                <w:sz w:val="28"/>
                <w:szCs w:val="28"/>
              </w:rPr>
              <w:t>Всего</w:t>
            </w:r>
          </w:p>
        </w:tc>
      </w:tr>
      <w:tr w:rsidR="00DE39D8" w:rsidRPr="009955F8" w:rsidTr="00486C6E">
        <w:tc>
          <w:tcPr>
            <w:tcW w:w="926" w:type="dxa"/>
            <w:shd w:val="clear" w:color="auto" w:fill="323E4F" w:themeFill="text2" w:themeFillShade="BF"/>
          </w:tcPr>
          <w:p w:rsidR="00DE39D8" w:rsidRPr="009955F8" w:rsidRDefault="00DE39D8" w:rsidP="00F96457">
            <w:pPr>
              <w:jc w:val="both"/>
              <w:rPr>
                <w:b/>
                <w:lang w:val="en-US"/>
              </w:rPr>
            </w:pPr>
            <w:r w:rsidRPr="009955F8">
              <w:rPr>
                <w:b/>
                <w:lang w:val="en-US"/>
              </w:rPr>
              <w:t>A</w:t>
            </w:r>
          </w:p>
        </w:tc>
        <w:tc>
          <w:tcPr>
            <w:tcW w:w="5105" w:type="dxa"/>
          </w:tcPr>
          <w:p w:rsidR="00DE39D8" w:rsidRPr="00D3679E" w:rsidRDefault="00D3679E" w:rsidP="00F96457">
            <w:pPr>
              <w:jc w:val="both"/>
              <w:rPr>
                <w:b/>
                <w:sz w:val="28"/>
                <w:szCs w:val="28"/>
              </w:rPr>
            </w:pPr>
            <w:r w:rsidRPr="00D3679E">
              <w:rPr>
                <w:b/>
                <w:sz w:val="28"/>
                <w:szCs w:val="28"/>
              </w:rPr>
              <w:t>Визуально-измерительный контроль</w:t>
            </w:r>
          </w:p>
        </w:tc>
        <w:tc>
          <w:tcPr>
            <w:tcW w:w="1684" w:type="dxa"/>
          </w:tcPr>
          <w:p w:rsidR="00DE39D8" w:rsidRPr="00D3679E" w:rsidRDefault="000E74D6" w:rsidP="00F96457">
            <w:pPr>
              <w:jc w:val="both"/>
              <w:rPr>
                <w:b/>
                <w:sz w:val="28"/>
                <w:szCs w:val="28"/>
              </w:rPr>
            </w:pPr>
            <w:r>
              <w:rPr>
                <w:b/>
                <w:sz w:val="28"/>
                <w:szCs w:val="28"/>
              </w:rPr>
              <w:t>4</w:t>
            </w:r>
            <w:r w:rsidR="00D3679E" w:rsidRPr="00D3679E">
              <w:rPr>
                <w:b/>
                <w:sz w:val="28"/>
                <w:szCs w:val="28"/>
              </w:rPr>
              <w:t>,5</w:t>
            </w:r>
          </w:p>
        </w:tc>
        <w:tc>
          <w:tcPr>
            <w:tcW w:w="1661" w:type="dxa"/>
          </w:tcPr>
          <w:p w:rsidR="00DE39D8" w:rsidRPr="00D3679E" w:rsidRDefault="000E74D6" w:rsidP="00F96457">
            <w:pPr>
              <w:jc w:val="both"/>
              <w:rPr>
                <w:b/>
                <w:sz w:val="28"/>
                <w:szCs w:val="28"/>
              </w:rPr>
            </w:pPr>
            <w:r>
              <w:rPr>
                <w:b/>
                <w:sz w:val="28"/>
                <w:szCs w:val="28"/>
              </w:rPr>
              <w:t>50</w:t>
            </w:r>
            <w:r w:rsidR="00D3679E" w:rsidRPr="00D3679E">
              <w:rPr>
                <w:b/>
                <w:sz w:val="28"/>
                <w:szCs w:val="28"/>
              </w:rPr>
              <w:t>,5</w:t>
            </w:r>
          </w:p>
        </w:tc>
        <w:tc>
          <w:tcPr>
            <w:tcW w:w="1073" w:type="dxa"/>
          </w:tcPr>
          <w:p w:rsidR="00DE39D8" w:rsidRPr="00D3679E" w:rsidRDefault="000E74D6" w:rsidP="00F96457">
            <w:pPr>
              <w:jc w:val="both"/>
              <w:rPr>
                <w:b/>
                <w:sz w:val="28"/>
                <w:szCs w:val="28"/>
              </w:rPr>
            </w:pPr>
            <w:r>
              <w:rPr>
                <w:b/>
                <w:sz w:val="28"/>
                <w:szCs w:val="28"/>
              </w:rPr>
              <w:t>55</w:t>
            </w:r>
          </w:p>
        </w:tc>
      </w:tr>
      <w:tr w:rsidR="00DE39D8" w:rsidRPr="009955F8" w:rsidTr="00486C6E">
        <w:tc>
          <w:tcPr>
            <w:tcW w:w="926" w:type="dxa"/>
            <w:shd w:val="clear" w:color="auto" w:fill="323E4F" w:themeFill="text2" w:themeFillShade="BF"/>
          </w:tcPr>
          <w:p w:rsidR="00DE39D8" w:rsidRPr="009955F8" w:rsidRDefault="00DE39D8" w:rsidP="00F96457">
            <w:pPr>
              <w:jc w:val="both"/>
              <w:rPr>
                <w:b/>
                <w:lang w:val="en-US"/>
              </w:rPr>
            </w:pPr>
            <w:r w:rsidRPr="009955F8">
              <w:rPr>
                <w:b/>
                <w:lang w:val="en-US"/>
              </w:rPr>
              <w:t>B</w:t>
            </w:r>
          </w:p>
        </w:tc>
        <w:tc>
          <w:tcPr>
            <w:tcW w:w="5105" w:type="dxa"/>
          </w:tcPr>
          <w:p w:rsidR="00DE39D8" w:rsidRPr="00D3679E" w:rsidRDefault="00D3679E" w:rsidP="00F96457">
            <w:pPr>
              <w:jc w:val="both"/>
              <w:rPr>
                <w:b/>
                <w:sz w:val="28"/>
                <w:szCs w:val="28"/>
              </w:rPr>
            </w:pPr>
            <w:r w:rsidRPr="00D3679E">
              <w:rPr>
                <w:b/>
                <w:sz w:val="28"/>
                <w:szCs w:val="28"/>
              </w:rPr>
              <w:t>Испытания на герметичность</w:t>
            </w:r>
          </w:p>
        </w:tc>
        <w:tc>
          <w:tcPr>
            <w:tcW w:w="1684" w:type="dxa"/>
          </w:tcPr>
          <w:p w:rsidR="00DE39D8" w:rsidRPr="00D3679E" w:rsidRDefault="00DE39D8" w:rsidP="00F96457">
            <w:pPr>
              <w:jc w:val="both"/>
              <w:rPr>
                <w:b/>
                <w:sz w:val="28"/>
                <w:szCs w:val="28"/>
              </w:rPr>
            </w:pPr>
          </w:p>
        </w:tc>
        <w:tc>
          <w:tcPr>
            <w:tcW w:w="1661" w:type="dxa"/>
          </w:tcPr>
          <w:p w:rsidR="00DE39D8" w:rsidRPr="00D3679E" w:rsidRDefault="000E74D6" w:rsidP="00F96457">
            <w:pPr>
              <w:jc w:val="both"/>
              <w:rPr>
                <w:b/>
                <w:sz w:val="28"/>
                <w:szCs w:val="28"/>
              </w:rPr>
            </w:pPr>
            <w:r>
              <w:rPr>
                <w:b/>
                <w:sz w:val="28"/>
                <w:szCs w:val="28"/>
              </w:rPr>
              <w:t>14</w:t>
            </w:r>
          </w:p>
        </w:tc>
        <w:tc>
          <w:tcPr>
            <w:tcW w:w="1073" w:type="dxa"/>
          </w:tcPr>
          <w:p w:rsidR="00DE39D8" w:rsidRPr="00D3679E" w:rsidRDefault="000E74D6" w:rsidP="00F96457">
            <w:pPr>
              <w:jc w:val="both"/>
              <w:rPr>
                <w:b/>
                <w:sz w:val="28"/>
                <w:szCs w:val="28"/>
              </w:rPr>
            </w:pPr>
            <w:r>
              <w:rPr>
                <w:b/>
                <w:sz w:val="28"/>
                <w:szCs w:val="28"/>
              </w:rPr>
              <w:t>14</w:t>
            </w:r>
          </w:p>
        </w:tc>
      </w:tr>
      <w:tr w:rsidR="00DE39D8" w:rsidRPr="009955F8" w:rsidTr="00486C6E">
        <w:tc>
          <w:tcPr>
            <w:tcW w:w="926" w:type="dxa"/>
            <w:shd w:val="clear" w:color="auto" w:fill="323E4F" w:themeFill="text2" w:themeFillShade="BF"/>
          </w:tcPr>
          <w:p w:rsidR="00DE39D8" w:rsidRPr="009955F8" w:rsidRDefault="00DE39D8" w:rsidP="00F96457">
            <w:pPr>
              <w:jc w:val="both"/>
              <w:rPr>
                <w:b/>
                <w:lang w:val="en-US"/>
              </w:rPr>
            </w:pPr>
            <w:r w:rsidRPr="009955F8">
              <w:rPr>
                <w:b/>
                <w:lang w:val="en-US"/>
              </w:rPr>
              <w:t>C</w:t>
            </w:r>
          </w:p>
        </w:tc>
        <w:tc>
          <w:tcPr>
            <w:tcW w:w="5105" w:type="dxa"/>
          </w:tcPr>
          <w:p w:rsidR="00DE39D8" w:rsidRPr="00D3679E" w:rsidRDefault="00D3679E" w:rsidP="00F96457">
            <w:pPr>
              <w:jc w:val="both"/>
              <w:rPr>
                <w:b/>
                <w:sz w:val="28"/>
                <w:szCs w:val="28"/>
              </w:rPr>
            </w:pPr>
            <w:r w:rsidRPr="00D3679E">
              <w:rPr>
                <w:b/>
                <w:sz w:val="28"/>
                <w:szCs w:val="28"/>
              </w:rPr>
              <w:t>Разрушающий контроль</w:t>
            </w:r>
          </w:p>
        </w:tc>
        <w:tc>
          <w:tcPr>
            <w:tcW w:w="1684" w:type="dxa"/>
          </w:tcPr>
          <w:p w:rsidR="00DE39D8" w:rsidRPr="00D3679E" w:rsidRDefault="00DE39D8" w:rsidP="00F96457">
            <w:pPr>
              <w:jc w:val="both"/>
              <w:rPr>
                <w:b/>
                <w:sz w:val="28"/>
                <w:szCs w:val="28"/>
              </w:rPr>
            </w:pPr>
          </w:p>
        </w:tc>
        <w:tc>
          <w:tcPr>
            <w:tcW w:w="1661" w:type="dxa"/>
          </w:tcPr>
          <w:p w:rsidR="00DE39D8" w:rsidRPr="00D3679E" w:rsidRDefault="00D3679E" w:rsidP="00F96457">
            <w:pPr>
              <w:jc w:val="both"/>
              <w:rPr>
                <w:b/>
                <w:sz w:val="28"/>
                <w:szCs w:val="28"/>
              </w:rPr>
            </w:pPr>
            <w:r w:rsidRPr="00D3679E">
              <w:rPr>
                <w:b/>
                <w:sz w:val="28"/>
                <w:szCs w:val="28"/>
              </w:rPr>
              <w:t>9</w:t>
            </w:r>
          </w:p>
        </w:tc>
        <w:tc>
          <w:tcPr>
            <w:tcW w:w="1073" w:type="dxa"/>
          </w:tcPr>
          <w:p w:rsidR="00DE39D8" w:rsidRPr="00D3679E" w:rsidRDefault="00D3679E" w:rsidP="00F96457">
            <w:pPr>
              <w:jc w:val="both"/>
              <w:rPr>
                <w:b/>
                <w:sz w:val="28"/>
                <w:szCs w:val="28"/>
              </w:rPr>
            </w:pPr>
            <w:r w:rsidRPr="00D3679E">
              <w:rPr>
                <w:b/>
                <w:sz w:val="28"/>
                <w:szCs w:val="28"/>
              </w:rPr>
              <w:t>9</w:t>
            </w:r>
          </w:p>
        </w:tc>
      </w:tr>
      <w:tr w:rsidR="00DE39D8" w:rsidRPr="009955F8" w:rsidTr="00486C6E">
        <w:tc>
          <w:tcPr>
            <w:tcW w:w="926" w:type="dxa"/>
            <w:shd w:val="clear" w:color="auto" w:fill="323E4F" w:themeFill="text2" w:themeFillShade="BF"/>
          </w:tcPr>
          <w:p w:rsidR="00DE39D8" w:rsidRPr="009955F8" w:rsidRDefault="00DE39D8" w:rsidP="00F96457">
            <w:pPr>
              <w:jc w:val="both"/>
              <w:rPr>
                <w:b/>
                <w:lang w:val="en-US"/>
              </w:rPr>
            </w:pPr>
            <w:r w:rsidRPr="009955F8">
              <w:rPr>
                <w:b/>
                <w:lang w:val="en-US"/>
              </w:rPr>
              <w:t>D</w:t>
            </w:r>
          </w:p>
        </w:tc>
        <w:tc>
          <w:tcPr>
            <w:tcW w:w="5105" w:type="dxa"/>
          </w:tcPr>
          <w:p w:rsidR="00DE39D8" w:rsidRPr="00D3679E" w:rsidRDefault="00D3679E" w:rsidP="00F96457">
            <w:pPr>
              <w:jc w:val="both"/>
              <w:rPr>
                <w:b/>
                <w:sz w:val="28"/>
                <w:szCs w:val="28"/>
              </w:rPr>
            </w:pPr>
            <w:r w:rsidRPr="00D3679E">
              <w:rPr>
                <w:b/>
                <w:sz w:val="28"/>
                <w:szCs w:val="28"/>
              </w:rPr>
              <w:t>Неразрушающий контроль (РК)</w:t>
            </w:r>
          </w:p>
        </w:tc>
        <w:tc>
          <w:tcPr>
            <w:tcW w:w="1684" w:type="dxa"/>
          </w:tcPr>
          <w:p w:rsidR="00DE39D8" w:rsidRPr="00D3679E" w:rsidRDefault="00DE39D8" w:rsidP="00F96457">
            <w:pPr>
              <w:jc w:val="both"/>
              <w:rPr>
                <w:b/>
                <w:sz w:val="28"/>
                <w:szCs w:val="28"/>
              </w:rPr>
            </w:pPr>
          </w:p>
        </w:tc>
        <w:tc>
          <w:tcPr>
            <w:tcW w:w="1661" w:type="dxa"/>
          </w:tcPr>
          <w:p w:rsidR="00DE39D8" w:rsidRPr="00D3679E" w:rsidRDefault="000E74D6" w:rsidP="00F96457">
            <w:pPr>
              <w:jc w:val="both"/>
              <w:rPr>
                <w:b/>
                <w:sz w:val="28"/>
                <w:szCs w:val="28"/>
              </w:rPr>
            </w:pPr>
            <w:r>
              <w:rPr>
                <w:b/>
                <w:sz w:val="28"/>
                <w:szCs w:val="28"/>
              </w:rPr>
              <w:t>20</w:t>
            </w:r>
          </w:p>
        </w:tc>
        <w:tc>
          <w:tcPr>
            <w:tcW w:w="1073" w:type="dxa"/>
          </w:tcPr>
          <w:p w:rsidR="00DE39D8" w:rsidRPr="00D3679E" w:rsidRDefault="000E74D6" w:rsidP="00F96457">
            <w:pPr>
              <w:jc w:val="both"/>
              <w:rPr>
                <w:b/>
                <w:sz w:val="28"/>
                <w:szCs w:val="28"/>
              </w:rPr>
            </w:pPr>
            <w:r>
              <w:rPr>
                <w:b/>
                <w:sz w:val="28"/>
                <w:szCs w:val="28"/>
              </w:rPr>
              <w:t>20</w:t>
            </w:r>
          </w:p>
        </w:tc>
      </w:tr>
      <w:tr w:rsidR="000E74D6" w:rsidRPr="009955F8" w:rsidTr="00486C6E">
        <w:tc>
          <w:tcPr>
            <w:tcW w:w="926" w:type="dxa"/>
            <w:shd w:val="clear" w:color="auto" w:fill="323E4F" w:themeFill="text2" w:themeFillShade="BF"/>
          </w:tcPr>
          <w:p w:rsidR="000E74D6" w:rsidRPr="000E74D6" w:rsidRDefault="000E74D6" w:rsidP="00F96457">
            <w:pPr>
              <w:jc w:val="both"/>
              <w:rPr>
                <w:b/>
              </w:rPr>
            </w:pPr>
            <w:r>
              <w:rPr>
                <w:b/>
                <w:lang w:val="en-US"/>
              </w:rPr>
              <w:t>E</w:t>
            </w:r>
          </w:p>
        </w:tc>
        <w:tc>
          <w:tcPr>
            <w:tcW w:w="5105" w:type="dxa"/>
          </w:tcPr>
          <w:p w:rsidR="000E74D6" w:rsidRPr="00D3679E" w:rsidRDefault="000E74D6" w:rsidP="00F96457">
            <w:pPr>
              <w:jc w:val="both"/>
              <w:rPr>
                <w:b/>
                <w:sz w:val="28"/>
                <w:szCs w:val="28"/>
              </w:rPr>
            </w:pPr>
            <w:r>
              <w:rPr>
                <w:b/>
                <w:sz w:val="28"/>
                <w:szCs w:val="28"/>
              </w:rPr>
              <w:t>Охрана труда и техника безопасности</w:t>
            </w:r>
          </w:p>
        </w:tc>
        <w:tc>
          <w:tcPr>
            <w:tcW w:w="1684" w:type="dxa"/>
          </w:tcPr>
          <w:p w:rsidR="000E74D6" w:rsidRPr="00D3679E" w:rsidRDefault="000E74D6" w:rsidP="00F96457">
            <w:pPr>
              <w:jc w:val="both"/>
              <w:rPr>
                <w:b/>
                <w:sz w:val="28"/>
                <w:szCs w:val="28"/>
              </w:rPr>
            </w:pPr>
          </w:p>
        </w:tc>
        <w:tc>
          <w:tcPr>
            <w:tcW w:w="1661" w:type="dxa"/>
          </w:tcPr>
          <w:p w:rsidR="000E74D6" w:rsidRPr="00D3679E" w:rsidRDefault="000E74D6" w:rsidP="00F96457">
            <w:pPr>
              <w:jc w:val="both"/>
              <w:rPr>
                <w:b/>
                <w:sz w:val="28"/>
                <w:szCs w:val="28"/>
              </w:rPr>
            </w:pPr>
            <w:r>
              <w:rPr>
                <w:b/>
                <w:sz w:val="28"/>
                <w:szCs w:val="28"/>
              </w:rPr>
              <w:t>2</w:t>
            </w:r>
          </w:p>
        </w:tc>
        <w:tc>
          <w:tcPr>
            <w:tcW w:w="1073" w:type="dxa"/>
          </w:tcPr>
          <w:p w:rsidR="000E74D6" w:rsidRPr="00D3679E" w:rsidRDefault="000E74D6" w:rsidP="00F96457">
            <w:pPr>
              <w:jc w:val="both"/>
              <w:rPr>
                <w:b/>
                <w:sz w:val="28"/>
                <w:szCs w:val="28"/>
              </w:rPr>
            </w:pPr>
            <w:r>
              <w:rPr>
                <w:b/>
                <w:sz w:val="28"/>
                <w:szCs w:val="28"/>
              </w:rPr>
              <w:t>2</w:t>
            </w:r>
          </w:p>
        </w:tc>
      </w:tr>
      <w:tr w:rsidR="00DE39D8" w:rsidRPr="009955F8" w:rsidTr="00486C6E">
        <w:tc>
          <w:tcPr>
            <w:tcW w:w="926" w:type="dxa"/>
            <w:shd w:val="clear" w:color="auto" w:fill="323E4F" w:themeFill="text2" w:themeFillShade="BF"/>
          </w:tcPr>
          <w:p w:rsidR="00DE39D8" w:rsidRPr="009955F8" w:rsidRDefault="00DE39D8" w:rsidP="00F96457">
            <w:pPr>
              <w:jc w:val="both"/>
              <w:rPr>
                <w:b/>
              </w:rPr>
            </w:pPr>
            <w:r w:rsidRPr="009955F8">
              <w:rPr>
                <w:b/>
              </w:rPr>
              <w:t>Всего</w:t>
            </w:r>
          </w:p>
        </w:tc>
        <w:tc>
          <w:tcPr>
            <w:tcW w:w="5105" w:type="dxa"/>
          </w:tcPr>
          <w:p w:rsidR="00DE39D8" w:rsidRPr="00D3679E" w:rsidRDefault="00DE39D8" w:rsidP="00F96457">
            <w:pPr>
              <w:jc w:val="both"/>
              <w:rPr>
                <w:b/>
                <w:sz w:val="28"/>
                <w:szCs w:val="28"/>
              </w:rPr>
            </w:pPr>
          </w:p>
        </w:tc>
        <w:tc>
          <w:tcPr>
            <w:tcW w:w="1684" w:type="dxa"/>
          </w:tcPr>
          <w:p w:rsidR="00DE39D8" w:rsidRPr="00D3679E" w:rsidRDefault="000E74D6" w:rsidP="00F96457">
            <w:pPr>
              <w:jc w:val="both"/>
              <w:rPr>
                <w:b/>
                <w:sz w:val="28"/>
                <w:szCs w:val="28"/>
              </w:rPr>
            </w:pPr>
            <w:r>
              <w:rPr>
                <w:b/>
                <w:sz w:val="28"/>
                <w:szCs w:val="28"/>
              </w:rPr>
              <w:t>4</w:t>
            </w:r>
            <w:r w:rsidR="00D3679E" w:rsidRPr="00D3679E">
              <w:rPr>
                <w:b/>
                <w:sz w:val="28"/>
                <w:szCs w:val="28"/>
              </w:rPr>
              <w:t>,5</w:t>
            </w:r>
          </w:p>
        </w:tc>
        <w:tc>
          <w:tcPr>
            <w:tcW w:w="1661" w:type="dxa"/>
          </w:tcPr>
          <w:p w:rsidR="00DE39D8" w:rsidRPr="00D3679E" w:rsidRDefault="000E74D6" w:rsidP="00F96457">
            <w:pPr>
              <w:jc w:val="both"/>
              <w:rPr>
                <w:b/>
                <w:sz w:val="28"/>
                <w:szCs w:val="28"/>
              </w:rPr>
            </w:pPr>
            <w:r>
              <w:rPr>
                <w:b/>
                <w:sz w:val="28"/>
                <w:szCs w:val="28"/>
              </w:rPr>
              <w:t>95</w:t>
            </w:r>
            <w:r w:rsidR="00D3679E" w:rsidRPr="00D3679E">
              <w:rPr>
                <w:b/>
                <w:sz w:val="28"/>
                <w:szCs w:val="28"/>
              </w:rPr>
              <w:t>,5</w:t>
            </w:r>
          </w:p>
        </w:tc>
        <w:tc>
          <w:tcPr>
            <w:tcW w:w="1073" w:type="dxa"/>
          </w:tcPr>
          <w:p w:rsidR="00DE39D8" w:rsidRPr="00D3679E" w:rsidRDefault="00DE39D8" w:rsidP="00F96457">
            <w:pPr>
              <w:jc w:val="both"/>
              <w:rPr>
                <w:b/>
                <w:sz w:val="28"/>
                <w:szCs w:val="28"/>
              </w:rPr>
            </w:pPr>
            <w:r w:rsidRPr="00D3679E">
              <w:rPr>
                <w:b/>
                <w:sz w:val="28"/>
                <w:szCs w:val="28"/>
              </w:rPr>
              <w:t>100</w:t>
            </w:r>
          </w:p>
        </w:tc>
      </w:tr>
    </w:tbl>
    <w:p w:rsidR="004C1793" w:rsidRDefault="004C1793" w:rsidP="004C1793">
      <w:pPr>
        <w:pStyle w:val="-2"/>
        <w:spacing w:before="0" w:after="0"/>
        <w:rPr>
          <w:rFonts w:ascii="Times New Roman" w:hAnsi="Times New Roman"/>
          <w:szCs w:val="28"/>
        </w:rPr>
      </w:pPr>
      <w:bookmarkStart w:id="17" w:name="_Toc490494118"/>
    </w:p>
    <w:p w:rsidR="00DE39D8" w:rsidRPr="00A57976" w:rsidRDefault="00AA2B8A" w:rsidP="00A57976">
      <w:pPr>
        <w:pStyle w:val="-2"/>
        <w:spacing w:before="0" w:after="0"/>
        <w:ind w:firstLine="709"/>
        <w:rPr>
          <w:rFonts w:ascii="Times New Roman" w:hAnsi="Times New Roman"/>
          <w:szCs w:val="28"/>
        </w:rPr>
      </w:pPr>
      <w:r>
        <w:rPr>
          <w:rFonts w:ascii="Times New Roman" w:hAnsi="Times New Roman"/>
          <w:szCs w:val="28"/>
        </w:rPr>
        <w:t xml:space="preserve">4.8. </w:t>
      </w:r>
      <w:r w:rsidR="007A6888" w:rsidRPr="00A57976">
        <w:rPr>
          <w:rFonts w:ascii="Times New Roman" w:hAnsi="Times New Roman"/>
          <w:szCs w:val="28"/>
        </w:rPr>
        <w:t>СПЕЦИФИКАЦИЯ ОЦЕНКИ КОМПЕТЕНЦИИ</w:t>
      </w:r>
      <w:bookmarkEnd w:id="17"/>
    </w:p>
    <w:p w:rsidR="00DE39D8" w:rsidRPr="00A57976" w:rsidRDefault="00DE39D8" w:rsidP="0029547E">
      <w:pPr>
        <w:autoSpaceDE w:val="0"/>
        <w:autoSpaceDN w:val="0"/>
        <w:adjustRightInd w:val="0"/>
        <w:spacing w:after="0" w:line="360" w:lineRule="auto"/>
        <w:ind w:firstLine="709"/>
        <w:jc w:val="both"/>
        <w:rPr>
          <w:rFonts w:ascii="Times New Roman" w:hAnsi="Times New Roman" w:cs="Times New Roman"/>
          <w:sz w:val="28"/>
          <w:szCs w:val="28"/>
        </w:rPr>
      </w:pPr>
      <w:r w:rsidRPr="00A57976">
        <w:rPr>
          <w:rFonts w:ascii="Times New Roman" w:hAnsi="Times New Roman" w:cs="Times New Roman"/>
          <w:sz w:val="28"/>
          <w:szCs w:val="28"/>
        </w:rPr>
        <w:t xml:space="preserve">Оценка </w:t>
      </w:r>
      <w:r w:rsidR="000A1F96">
        <w:rPr>
          <w:rFonts w:ascii="Times New Roman" w:hAnsi="Times New Roman" w:cs="Times New Roman"/>
          <w:sz w:val="28"/>
          <w:szCs w:val="28"/>
        </w:rPr>
        <w:t>К</w:t>
      </w:r>
      <w:r w:rsidRPr="00A57976">
        <w:rPr>
          <w:rFonts w:ascii="Times New Roman" w:hAnsi="Times New Roman" w:cs="Times New Roman"/>
          <w:sz w:val="28"/>
          <w:szCs w:val="28"/>
        </w:rPr>
        <w:t>онкурсного задания будет основываться на следующих критериях</w:t>
      </w:r>
      <w:r w:rsidR="006873B8" w:rsidRPr="00A57976">
        <w:rPr>
          <w:rFonts w:ascii="Times New Roman" w:hAnsi="Times New Roman" w:cs="Times New Roman"/>
          <w:sz w:val="28"/>
          <w:szCs w:val="28"/>
        </w:rPr>
        <w:t xml:space="preserve"> (модулях)</w:t>
      </w:r>
      <w:r w:rsidRPr="00A57976">
        <w:rPr>
          <w:rFonts w:ascii="Times New Roman" w:hAnsi="Times New Roman" w:cs="Times New Roman"/>
          <w:sz w:val="28"/>
          <w:szCs w:val="28"/>
        </w:rPr>
        <w:t>:</w:t>
      </w:r>
    </w:p>
    <w:p w:rsidR="00DE39D8" w:rsidRDefault="00DE39D8" w:rsidP="0029547E">
      <w:pPr>
        <w:autoSpaceDE w:val="0"/>
        <w:autoSpaceDN w:val="0"/>
        <w:adjustRightInd w:val="0"/>
        <w:spacing w:after="0" w:line="360" w:lineRule="auto"/>
        <w:ind w:firstLine="709"/>
        <w:jc w:val="both"/>
        <w:rPr>
          <w:rFonts w:ascii="Times New Roman" w:hAnsi="Times New Roman" w:cs="Times New Roman"/>
          <w:sz w:val="28"/>
          <w:szCs w:val="28"/>
        </w:rPr>
      </w:pPr>
      <w:r w:rsidRPr="00441DB1">
        <w:rPr>
          <w:rFonts w:ascii="Times New Roman" w:hAnsi="Times New Roman" w:cs="Times New Roman"/>
          <w:b/>
          <w:sz w:val="28"/>
          <w:szCs w:val="28"/>
        </w:rPr>
        <w:t xml:space="preserve">А. </w:t>
      </w:r>
      <w:r w:rsidR="00441DB1" w:rsidRPr="00441DB1">
        <w:rPr>
          <w:rFonts w:ascii="Times New Roman" w:hAnsi="Times New Roman" w:cs="Times New Roman"/>
          <w:b/>
          <w:sz w:val="28"/>
          <w:szCs w:val="28"/>
        </w:rPr>
        <w:t>Визуально-измерительный контроль</w:t>
      </w:r>
      <w:r w:rsidRPr="00441DB1">
        <w:rPr>
          <w:rFonts w:ascii="Times New Roman" w:hAnsi="Times New Roman" w:cs="Times New Roman"/>
          <w:sz w:val="28"/>
          <w:szCs w:val="28"/>
        </w:rPr>
        <w:t>.</w:t>
      </w:r>
    </w:p>
    <w:p w:rsidR="00441DB1" w:rsidRDefault="004E060E" w:rsidP="0029547E">
      <w:pPr>
        <w:autoSpaceDE w:val="0"/>
        <w:autoSpaceDN w:val="0"/>
        <w:adjustRightInd w:val="0"/>
        <w:spacing w:after="0" w:line="360" w:lineRule="auto"/>
        <w:ind w:firstLine="709"/>
        <w:jc w:val="both"/>
        <w:rPr>
          <w:rFonts w:ascii="Times New Roman" w:hAnsi="Times New Roman" w:cs="Times New Roman"/>
          <w:sz w:val="28"/>
          <w:szCs w:val="28"/>
        </w:rPr>
      </w:pPr>
      <w:r w:rsidRPr="004E060E">
        <w:rPr>
          <w:rFonts w:ascii="Times New Roman" w:hAnsi="Times New Roman" w:cs="Times New Roman"/>
          <w:sz w:val="28"/>
          <w:szCs w:val="28"/>
        </w:rPr>
        <w:t>Визуальный и измерительный контроль</w:t>
      </w:r>
      <w:r w:rsidR="00491F60">
        <w:rPr>
          <w:rFonts w:ascii="Times New Roman" w:hAnsi="Times New Roman" w:cs="Times New Roman"/>
          <w:sz w:val="28"/>
          <w:szCs w:val="28"/>
        </w:rPr>
        <w:t xml:space="preserve"> (ВИК)</w:t>
      </w:r>
      <w:r w:rsidRPr="004E060E">
        <w:rPr>
          <w:rFonts w:ascii="Times New Roman" w:hAnsi="Times New Roman" w:cs="Times New Roman"/>
          <w:sz w:val="28"/>
          <w:szCs w:val="28"/>
        </w:rPr>
        <w:t xml:space="preserve"> качества сварных соединений, конструкций и трубопроводов, выполняется с целью подтверждения их соответствия требованиям рабочих чертежей</w:t>
      </w:r>
      <w:r>
        <w:rPr>
          <w:rFonts w:ascii="Times New Roman" w:hAnsi="Times New Roman" w:cs="Times New Roman"/>
          <w:sz w:val="28"/>
          <w:szCs w:val="28"/>
        </w:rPr>
        <w:t>.</w:t>
      </w:r>
    </w:p>
    <w:p w:rsidR="00491F60" w:rsidRDefault="00491F60" w:rsidP="00491F60">
      <w:pPr>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ВИК проводится в соответствии </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 xml:space="preserve"> </w:t>
      </w:r>
    </w:p>
    <w:p w:rsidR="00491F60" w:rsidRDefault="00491F60" w:rsidP="00491F60">
      <w:pPr>
        <w:pStyle w:val="aff1"/>
        <w:numPr>
          <w:ilvl w:val="0"/>
          <w:numId w:val="38"/>
        </w:numPr>
        <w:autoSpaceDE w:val="0"/>
        <w:autoSpaceDN w:val="0"/>
        <w:adjustRightInd w:val="0"/>
        <w:spacing w:after="0" w:line="360" w:lineRule="auto"/>
        <w:jc w:val="both"/>
        <w:rPr>
          <w:rFonts w:ascii="Times New Roman" w:hAnsi="Times New Roman"/>
          <w:sz w:val="28"/>
          <w:szCs w:val="28"/>
        </w:rPr>
      </w:pPr>
      <w:r w:rsidRPr="00491F60">
        <w:rPr>
          <w:rFonts w:ascii="Times New Roman" w:hAnsi="Times New Roman"/>
          <w:sz w:val="28"/>
          <w:szCs w:val="28"/>
        </w:rPr>
        <w:t>ISО5817–1992(E)(EN 25817) - стальные соединения, выполненные Дуговой сваркой. Руководство по определению уровней качества стальных сварных соединений в зависимости от дефектов шва;</w:t>
      </w:r>
    </w:p>
    <w:p w:rsidR="00491F60" w:rsidRDefault="00491F60" w:rsidP="00491F60">
      <w:pPr>
        <w:pStyle w:val="aff1"/>
        <w:numPr>
          <w:ilvl w:val="0"/>
          <w:numId w:val="38"/>
        </w:numPr>
        <w:autoSpaceDE w:val="0"/>
        <w:autoSpaceDN w:val="0"/>
        <w:adjustRightInd w:val="0"/>
        <w:spacing w:after="0" w:line="360" w:lineRule="auto"/>
        <w:jc w:val="both"/>
        <w:rPr>
          <w:rFonts w:ascii="Times New Roman" w:hAnsi="Times New Roman"/>
          <w:sz w:val="28"/>
          <w:szCs w:val="28"/>
        </w:rPr>
      </w:pPr>
      <w:r>
        <w:rPr>
          <w:rFonts w:ascii="Times New Roman" w:hAnsi="Times New Roman"/>
          <w:sz w:val="28"/>
          <w:szCs w:val="28"/>
        </w:rPr>
        <w:t xml:space="preserve">ГОСТ </w:t>
      </w:r>
      <w:proofErr w:type="gramStart"/>
      <w:r>
        <w:rPr>
          <w:rFonts w:ascii="Times New Roman" w:hAnsi="Times New Roman"/>
          <w:sz w:val="28"/>
          <w:szCs w:val="28"/>
        </w:rPr>
        <w:t>Р</w:t>
      </w:r>
      <w:proofErr w:type="gramEnd"/>
      <w:r>
        <w:rPr>
          <w:rFonts w:ascii="Times New Roman" w:hAnsi="Times New Roman"/>
          <w:sz w:val="28"/>
          <w:szCs w:val="28"/>
        </w:rPr>
        <w:t xml:space="preserve"> ИСО 5817-2009;</w:t>
      </w:r>
    </w:p>
    <w:p w:rsidR="00491F60" w:rsidRDefault="00491F60" w:rsidP="00491F60">
      <w:pPr>
        <w:pStyle w:val="aff1"/>
        <w:numPr>
          <w:ilvl w:val="0"/>
          <w:numId w:val="38"/>
        </w:numPr>
        <w:autoSpaceDE w:val="0"/>
        <w:autoSpaceDN w:val="0"/>
        <w:adjustRightInd w:val="0"/>
        <w:spacing w:after="0" w:line="360" w:lineRule="auto"/>
        <w:jc w:val="both"/>
        <w:rPr>
          <w:rFonts w:ascii="Times New Roman" w:hAnsi="Times New Roman"/>
          <w:sz w:val="28"/>
          <w:szCs w:val="28"/>
        </w:rPr>
      </w:pPr>
      <w:r>
        <w:rPr>
          <w:rFonts w:ascii="Times New Roman" w:hAnsi="Times New Roman"/>
          <w:sz w:val="28"/>
          <w:szCs w:val="28"/>
        </w:rPr>
        <w:t xml:space="preserve">ГОСТ </w:t>
      </w:r>
      <w:proofErr w:type="gramStart"/>
      <w:r>
        <w:rPr>
          <w:rFonts w:ascii="Times New Roman" w:hAnsi="Times New Roman"/>
          <w:sz w:val="28"/>
          <w:szCs w:val="28"/>
        </w:rPr>
        <w:t>Р</w:t>
      </w:r>
      <w:proofErr w:type="gramEnd"/>
      <w:r>
        <w:rPr>
          <w:rFonts w:ascii="Times New Roman" w:hAnsi="Times New Roman"/>
          <w:sz w:val="28"/>
          <w:szCs w:val="28"/>
        </w:rPr>
        <w:t xml:space="preserve"> ИСО 6520-1-2012 Классификация дефектов геометрии и </w:t>
      </w:r>
      <w:proofErr w:type="spellStart"/>
      <w:r>
        <w:rPr>
          <w:rFonts w:ascii="Times New Roman" w:hAnsi="Times New Roman"/>
          <w:sz w:val="28"/>
          <w:szCs w:val="28"/>
        </w:rPr>
        <w:t>сплошности</w:t>
      </w:r>
      <w:proofErr w:type="spellEnd"/>
      <w:r>
        <w:rPr>
          <w:rFonts w:ascii="Times New Roman" w:hAnsi="Times New Roman"/>
          <w:sz w:val="28"/>
          <w:szCs w:val="28"/>
        </w:rPr>
        <w:t xml:space="preserve"> в металлических материалах;</w:t>
      </w:r>
    </w:p>
    <w:p w:rsidR="00491F60" w:rsidRDefault="00491F60" w:rsidP="00491F60">
      <w:pPr>
        <w:pStyle w:val="aff1"/>
        <w:numPr>
          <w:ilvl w:val="0"/>
          <w:numId w:val="38"/>
        </w:numPr>
        <w:autoSpaceDE w:val="0"/>
        <w:autoSpaceDN w:val="0"/>
        <w:adjustRightInd w:val="0"/>
        <w:spacing w:after="0" w:line="360" w:lineRule="auto"/>
        <w:jc w:val="both"/>
        <w:rPr>
          <w:rFonts w:ascii="Times New Roman" w:hAnsi="Times New Roman"/>
          <w:sz w:val="28"/>
          <w:szCs w:val="28"/>
        </w:rPr>
      </w:pPr>
      <w:r>
        <w:rPr>
          <w:rFonts w:ascii="Times New Roman" w:hAnsi="Times New Roman"/>
          <w:sz w:val="28"/>
          <w:szCs w:val="28"/>
        </w:rPr>
        <w:t xml:space="preserve">ГОСТ </w:t>
      </w:r>
      <w:proofErr w:type="gramStart"/>
      <w:r>
        <w:rPr>
          <w:rFonts w:ascii="Times New Roman" w:hAnsi="Times New Roman"/>
          <w:sz w:val="28"/>
          <w:szCs w:val="28"/>
        </w:rPr>
        <w:t>Р</w:t>
      </w:r>
      <w:proofErr w:type="gramEnd"/>
      <w:r>
        <w:rPr>
          <w:rFonts w:ascii="Times New Roman" w:hAnsi="Times New Roman"/>
          <w:sz w:val="28"/>
          <w:szCs w:val="28"/>
        </w:rPr>
        <w:t xml:space="preserve"> ИСО 6520-2-2009 Классификация дефектов геометрии и </w:t>
      </w:r>
      <w:proofErr w:type="spellStart"/>
      <w:r>
        <w:rPr>
          <w:rFonts w:ascii="Times New Roman" w:hAnsi="Times New Roman"/>
          <w:sz w:val="28"/>
          <w:szCs w:val="28"/>
        </w:rPr>
        <w:t>сплошности</w:t>
      </w:r>
      <w:proofErr w:type="spellEnd"/>
      <w:r>
        <w:rPr>
          <w:rFonts w:ascii="Times New Roman" w:hAnsi="Times New Roman"/>
          <w:sz w:val="28"/>
          <w:szCs w:val="28"/>
        </w:rPr>
        <w:t xml:space="preserve"> в металлических материалах;</w:t>
      </w:r>
    </w:p>
    <w:p w:rsidR="00491F60" w:rsidRDefault="00C759BD" w:rsidP="00491F60">
      <w:pPr>
        <w:pStyle w:val="aff1"/>
        <w:numPr>
          <w:ilvl w:val="0"/>
          <w:numId w:val="38"/>
        </w:numPr>
        <w:autoSpaceDE w:val="0"/>
        <w:autoSpaceDN w:val="0"/>
        <w:adjustRightInd w:val="0"/>
        <w:spacing w:after="0" w:line="360" w:lineRule="auto"/>
        <w:jc w:val="both"/>
        <w:rPr>
          <w:rFonts w:ascii="Times New Roman" w:hAnsi="Times New Roman"/>
          <w:sz w:val="28"/>
          <w:szCs w:val="28"/>
        </w:rPr>
      </w:pPr>
      <w:r>
        <w:rPr>
          <w:rFonts w:ascii="Times New Roman" w:hAnsi="Times New Roman"/>
          <w:sz w:val="28"/>
          <w:szCs w:val="28"/>
        </w:rPr>
        <w:lastRenderedPageBreak/>
        <w:t xml:space="preserve">ГОСТ </w:t>
      </w:r>
      <w:proofErr w:type="gramStart"/>
      <w:r>
        <w:rPr>
          <w:rFonts w:ascii="Times New Roman" w:hAnsi="Times New Roman"/>
          <w:sz w:val="28"/>
          <w:szCs w:val="28"/>
        </w:rPr>
        <w:t>Р</w:t>
      </w:r>
      <w:proofErr w:type="gramEnd"/>
      <w:r>
        <w:rPr>
          <w:rFonts w:ascii="Times New Roman" w:hAnsi="Times New Roman"/>
          <w:sz w:val="28"/>
          <w:szCs w:val="28"/>
        </w:rPr>
        <w:t xml:space="preserve"> ИСО 10042-2009 Сварные соединения из алюминия и его сплавов, полученные дуговой сваркой;</w:t>
      </w:r>
    </w:p>
    <w:p w:rsidR="00C759BD" w:rsidRPr="00C759BD" w:rsidRDefault="00C759BD" w:rsidP="00C759BD">
      <w:pPr>
        <w:pStyle w:val="aff1"/>
        <w:numPr>
          <w:ilvl w:val="0"/>
          <w:numId w:val="38"/>
        </w:numPr>
        <w:autoSpaceDE w:val="0"/>
        <w:autoSpaceDN w:val="0"/>
        <w:adjustRightInd w:val="0"/>
        <w:spacing w:after="0" w:line="360" w:lineRule="auto"/>
        <w:jc w:val="both"/>
        <w:rPr>
          <w:rFonts w:ascii="Times New Roman" w:hAnsi="Times New Roman"/>
          <w:sz w:val="28"/>
          <w:szCs w:val="28"/>
        </w:rPr>
      </w:pPr>
      <w:r w:rsidRPr="00C759BD">
        <w:rPr>
          <w:rFonts w:ascii="Times New Roman" w:hAnsi="Times New Roman"/>
          <w:sz w:val="28"/>
          <w:szCs w:val="28"/>
        </w:rPr>
        <w:t>РД 03-606-03</w:t>
      </w:r>
      <w:r>
        <w:rPr>
          <w:rFonts w:ascii="Times New Roman" w:hAnsi="Times New Roman"/>
          <w:sz w:val="28"/>
          <w:szCs w:val="28"/>
        </w:rPr>
        <w:t xml:space="preserve"> И</w:t>
      </w:r>
      <w:r w:rsidRPr="00C759BD">
        <w:rPr>
          <w:rFonts w:ascii="Times New Roman" w:hAnsi="Times New Roman"/>
          <w:sz w:val="28"/>
          <w:szCs w:val="28"/>
        </w:rPr>
        <w:t>нструкция</w:t>
      </w:r>
      <w:r>
        <w:rPr>
          <w:rFonts w:ascii="Times New Roman" w:hAnsi="Times New Roman"/>
          <w:sz w:val="28"/>
          <w:szCs w:val="28"/>
        </w:rPr>
        <w:t xml:space="preserve"> </w:t>
      </w:r>
      <w:r w:rsidRPr="00C759BD">
        <w:rPr>
          <w:rFonts w:ascii="Times New Roman" w:hAnsi="Times New Roman"/>
          <w:sz w:val="28"/>
          <w:szCs w:val="28"/>
        </w:rPr>
        <w:t>по визуальному и измерительному</w:t>
      </w:r>
      <w:r>
        <w:rPr>
          <w:rFonts w:ascii="Times New Roman" w:hAnsi="Times New Roman"/>
          <w:sz w:val="28"/>
          <w:szCs w:val="28"/>
        </w:rPr>
        <w:t xml:space="preserve"> </w:t>
      </w:r>
      <w:r w:rsidRPr="00C759BD">
        <w:rPr>
          <w:rFonts w:ascii="Times New Roman" w:hAnsi="Times New Roman"/>
          <w:sz w:val="28"/>
          <w:szCs w:val="28"/>
        </w:rPr>
        <w:t>контролю</w:t>
      </w:r>
      <w:r>
        <w:rPr>
          <w:rFonts w:ascii="Times New Roman" w:hAnsi="Times New Roman"/>
          <w:sz w:val="28"/>
          <w:szCs w:val="28"/>
        </w:rPr>
        <w:t>.</w:t>
      </w:r>
    </w:p>
    <w:p w:rsidR="00491F60" w:rsidRPr="00441DB1" w:rsidRDefault="00491F60" w:rsidP="00491F60">
      <w:pPr>
        <w:autoSpaceDE w:val="0"/>
        <w:autoSpaceDN w:val="0"/>
        <w:adjustRightInd w:val="0"/>
        <w:spacing w:after="0" w:line="360" w:lineRule="auto"/>
        <w:ind w:firstLine="709"/>
        <w:jc w:val="both"/>
        <w:rPr>
          <w:rFonts w:ascii="Times New Roman" w:hAnsi="Times New Roman" w:cs="Times New Roman"/>
          <w:sz w:val="28"/>
          <w:szCs w:val="28"/>
        </w:rPr>
      </w:pPr>
    </w:p>
    <w:p w:rsidR="006873B8" w:rsidRDefault="00DE39D8" w:rsidP="0029547E">
      <w:pPr>
        <w:autoSpaceDE w:val="0"/>
        <w:autoSpaceDN w:val="0"/>
        <w:adjustRightInd w:val="0"/>
        <w:spacing w:after="0" w:line="360" w:lineRule="auto"/>
        <w:ind w:firstLine="709"/>
        <w:jc w:val="both"/>
        <w:rPr>
          <w:rFonts w:ascii="Times New Roman" w:hAnsi="Times New Roman" w:cs="Times New Roman"/>
          <w:sz w:val="28"/>
          <w:szCs w:val="28"/>
        </w:rPr>
      </w:pPr>
      <w:r w:rsidRPr="00441DB1">
        <w:rPr>
          <w:rFonts w:ascii="Times New Roman" w:hAnsi="Times New Roman" w:cs="Times New Roman"/>
          <w:b/>
          <w:sz w:val="28"/>
          <w:szCs w:val="28"/>
        </w:rPr>
        <w:t xml:space="preserve">В. </w:t>
      </w:r>
      <w:r w:rsidR="00441DB1" w:rsidRPr="00441DB1">
        <w:rPr>
          <w:rFonts w:ascii="Times New Roman" w:hAnsi="Times New Roman" w:cs="Times New Roman"/>
          <w:b/>
          <w:sz w:val="28"/>
          <w:szCs w:val="28"/>
        </w:rPr>
        <w:t>Испытания на герметичность</w:t>
      </w:r>
      <w:r w:rsidR="006873B8" w:rsidRPr="00441DB1">
        <w:rPr>
          <w:rFonts w:ascii="Times New Roman" w:hAnsi="Times New Roman" w:cs="Times New Roman"/>
          <w:sz w:val="28"/>
          <w:szCs w:val="28"/>
        </w:rPr>
        <w:t>.</w:t>
      </w:r>
    </w:p>
    <w:p w:rsidR="00441DB1" w:rsidRPr="00441DB1" w:rsidRDefault="00441DB1" w:rsidP="00441DB1">
      <w:pPr>
        <w:spacing w:after="0" w:line="360" w:lineRule="auto"/>
        <w:ind w:firstLine="709"/>
        <w:jc w:val="both"/>
        <w:rPr>
          <w:rFonts w:ascii="Times New Roman" w:eastAsia="Calibri" w:hAnsi="Times New Roman" w:cs="Times New Roman"/>
          <w:sz w:val="28"/>
          <w:szCs w:val="28"/>
        </w:rPr>
      </w:pPr>
      <w:r w:rsidRPr="00441DB1">
        <w:rPr>
          <w:rFonts w:ascii="Times New Roman" w:eastAsia="Calibri" w:hAnsi="Times New Roman" w:cs="Times New Roman"/>
          <w:sz w:val="28"/>
          <w:szCs w:val="28"/>
        </w:rPr>
        <w:t>Процедура испытания гидр</w:t>
      </w:r>
      <w:r w:rsidR="003C68E8">
        <w:rPr>
          <w:rFonts w:ascii="Times New Roman" w:eastAsia="Calibri" w:hAnsi="Times New Roman" w:cs="Times New Roman"/>
          <w:sz w:val="28"/>
          <w:szCs w:val="28"/>
        </w:rPr>
        <w:t>авлического:</w:t>
      </w:r>
    </w:p>
    <w:p w:rsidR="00441DB1" w:rsidRPr="00441DB1" w:rsidRDefault="00441DB1" w:rsidP="00441DB1">
      <w:pPr>
        <w:numPr>
          <w:ilvl w:val="0"/>
          <w:numId w:val="21"/>
        </w:numPr>
        <w:spacing w:after="0" w:line="360" w:lineRule="auto"/>
        <w:contextualSpacing/>
        <w:jc w:val="both"/>
        <w:rPr>
          <w:rFonts w:ascii="Times New Roman" w:eastAsia="Calibri" w:hAnsi="Times New Roman" w:cs="Times New Roman"/>
          <w:sz w:val="28"/>
          <w:szCs w:val="28"/>
        </w:rPr>
      </w:pPr>
      <w:r w:rsidRPr="00441DB1">
        <w:rPr>
          <w:rFonts w:ascii="Times New Roman" w:eastAsia="Calibri" w:hAnsi="Times New Roman" w:cs="Times New Roman"/>
          <w:sz w:val="28"/>
          <w:szCs w:val="28"/>
        </w:rPr>
        <w:t>Эксперту, резервуар которого испытывается, разрешается присутствовать при испытаниях;</w:t>
      </w:r>
    </w:p>
    <w:p w:rsidR="00441DB1" w:rsidRPr="00441DB1" w:rsidRDefault="00441DB1" w:rsidP="00441DB1">
      <w:pPr>
        <w:numPr>
          <w:ilvl w:val="0"/>
          <w:numId w:val="21"/>
        </w:numPr>
        <w:spacing w:after="0" w:line="360" w:lineRule="auto"/>
        <w:contextualSpacing/>
        <w:jc w:val="both"/>
        <w:rPr>
          <w:rFonts w:ascii="Times New Roman" w:eastAsia="Calibri" w:hAnsi="Times New Roman" w:cs="Times New Roman"/>
          <w:sz w:val="28"/>
          <w:szCs w:val="28"/>
        </w:rPr>
      </w:pPr>
      <w:r w:rsidRPr="00441DB1">
        <w:rPr>
          <w:rFonts w:ascii="Times New Roman" w:eastAsia="Calibri" w:hAnsi="Times New Roman" w:cs="Times New Roman"/>
          <w:sz w:val="28"/>
          <w:szCs w:val="28"/>
        </w:rPr>
        <w:t>Заполните резервуар водой и обеспечьте возможность выпуска воздуха;</w:t>
      </w:r>
    </w:p>
    <w:p w:rsidR="00441DB1" w:rsidRPr="00441DB1" w:rsidRDefault="00441DB1" w:rsidP="00441DB1">
      <w:pPr>
        <w:numPr>
          <w:ilvl w:val="0"/>
          <w:numId w:val="21"/>
        </w:numPr>
        <w:spacing w:after="0" w:line="360" w:lineRule="auto"/>
        <w:contextualSpacing/>
        <w:jc w:val="both"/>
        <w:rPr>
          <w:rFonts w:ascii="Times New Roman" w:eastAsia="Calibri" w:hAnsi="Times New Roman" w:cs="Times New Roman"/>
          <w:sz w:val="28"/>
          <w:szCs w:val="28"/>
        </w:rPr>
      </w:pPr>
      <w:r w:rsidRPr="00441DB1">
        <w:rPr>
          <w:rFonts w:ascii="Times New Roman" w:eastAsia="Calibri" w:hAnsi="Times New Roman" w:cs="Times New Roman"/>
          <w:sz w:val="28"/>
          <w:szCs w:val="28"/>
        </w:rPr>
        <w:t>Закройте резервуар и доведите давление до уровня городских трубопроводных сетей;</w:t>
      </w:r>
    </w:p>
    <w:p w:rsidR="00441DB1" w:rsidRPr="00441DB1" w:rsidRDefault="00441DB1" w:rsidP="00441DB1">
      <w:pPr>
        <w:numPr>
          <w:ilvl w:val="0"/>
          <w:numId w:val="21"/>
        </w:numPr>
        <w:spacing w:after="0" w:line="360" w:lineRule="auto"/>
        <w:contextualSpacing/>
        <w:jc w:val="both"/>
        <w:rPr>
          <w:rFonts w:ascii="Times New Roman" w:eastAsia="Calibri" w:hAnsi="Times New Roman" w:cs="Times New Roman"/>
          <w:sz w:val="28"/>
          <w:szCs w:val="28"/>
        </w:rPr>
      </w:pPr>
      <w:r w:rsidRPr="00441DB1">
        <w:rPr>
          <w:rFonts w:ascii="Times New Roman" w:eastAsia="Calibri" w:hAnsi="Times New Roman" w:cs="Times New Roman"/>
          <w:sz w:val="28"/>
          <w:szCs w:val="28"/>
        </w:rPr>
        <w:t>Убедитесь, что резервуар полностью высушен снаружи;</w:t>
      </w:r>
    </w:p>
    <w:p w:rsidR="00441DB1" w:rsidRPr="00441DB1" w:rsidRDefault="00441DB1" w:rsidP="00441DB1">
      <w:pPr>
        <w:numPr>
          <w:ilvl w:val="0"/>
          <w:numId w:val="21"/>
        </w:numPr>
        <w:spacing w:after="0" w:line="360" w:lineRule="auto"/>
        <w:contextualSpacing/>
        <w:jc w:val="both"/>
        <w:rPr>
          <w:rFonts w:ascii="Times New Roman" w:eastAsia="Calibri" w:hAnsi="Times New Roman" w:cs="Times New Roman"/>
          <w:sz w:val="28"/>
          <w:szCs w:val="28"/>
        </w:rPr>
      </w:pPr>
      <w:r w:rsidRPr="00441DB1">
        <w:rPr>
          <w:rFonts w:ascii="Times New Roman" w:eastAsia="Calibri" w:hAnsi="Times New Roman" w:cs="Times New Roman"/>
          <w:sz w:val="28"/>
          <w:szCs w:val="28"/>
        </w:rPr>
        <w:t>При обнаружении утечки в резервуаре присуждается оценка соответствующая критерию оценки конкурсного задания и испытания завершаются;</w:t>
      </w:r>
    </w:p>
    <w:p w:rsidR="00441DB1" w:rsidRPr="00C73FE9" w:rsidRDefault="00441DB1" w:rsidP="00C73FE9">
      <w:pPr>
        <w:numPr>
          <w:ilvl w:val="0"/>
          <w:numId w:val="21"/>
        </w:numPr>
        <w:spacing w:after="0" w:line="360" w:lineRule="auto"/>
        <w:contextualSpacing/>
        <w:jc w:val="both"/>
        <w:rPr>
          <w:rFonts w:ascii="Times New Roman" w:eastAsia="Calibri" w:hAnsi="Times New Roman" w:cs="Times New Roman"/>
          <w:sz w:val="28"/>
          <w:szCs w:val="28"/>
        </w:rPr>
      </w:pPr>
      <w:r w:rsidRPr="00441DB1">
        <w:rPr>
          <w:rFonts w:ascii="Times New Roman" w:eastAsia="Calibri" w:hAnsi="Times New Roman" w:cs="Times New Roman"/>
          <w:sz w:val="28"/>
          <w:szCs w:val="28"/>
        </w:rPr>
        <w:t xml:space="preserve">Если при </w:t>
      </w:r>
      <w:r w:rsidR="00C73FE9">
        <w:rPr>
          <w:rFonts w:ascii="Times New Roman" w:eastAsia="Calibri" w:hAnsi="Times New Roman" w:cs="Times New Roman"/>
          <w:sz w:val="28"/>
          <w:szCs w:val="28"/>
        </w:rPr>
        <w:t>заполнении сосуда водой</w:t>
      </w:r>
      <w:r w:rsidRPr="00C73FE9">
        <w:rPr>
          <w:rFonts w:ascii="Times New Roman" w:eastAsia="Calibri" w:hAnsi="Times New Roman" w:cs="Times New Roman"/>
          <w:sz w:val="28"/>
          <w:szCs w:val="28"/>
        </w:rPr>
        <w:t xml:space="preserve"> утечек не наблюдается, резервуар будет </w:t>
      </w:r>
      <w:proofErr w:type="spellStart"/>
      <w:r w:rsidRPr="00C73FE9">
        <w:rPr>
          <w:rFonts w:ascii="Times New Roman" w:eastAsia="Calibri" w:hAnsi="Times New Roman" w:cs="Times New Roman"/>
          <w:sz w:val="28"/>
          <w:szCs w:val="28"/>
        </w:rPr>
        <w:t>опрессовываться</w:t>
      </w:r>
      <w:proofErr w:type="spellEnd"/>
      <w:r w:rsidRPr="00C73FE9">
        <w:rPr>
          <w:rFonts w:ascii="Times New Roman" w:eastAsia="Calibri" w:hAnsi="Times New Roman" w:cs="Times New Roman"/>
          <w:sz w:val="28"/>
          <w:szCs w:val="28"/>
        </w:rPr>
        <w:t xml:space="preserve"> поэтапно (минимум в ЧЕТЫРЕ этапа) до максимального давления в нормальных условиях в 69 бар</w:t>
      </w:r>
      <w:r w:rsidR="007A2304">
        <w:rPr>
          <w:rFonts w:ascii="Times New Roman" w:eastAsia="Calibri" w:hAnsi="Times New Roman" w:cs="Times New Roman"/>
          <w:sz w:val="28"/>
          <w:szCs w:val="28"/>
        </w:rPr>
        <w:t xml:space="preserve"> (атм.)</w:t>
      </w:r>
      <w:r w:rsidRPr="00C73FE9">
        <w:rPr>
          <w:rFonts w:ascii="Times New Roman" w:eastAsia="Calibri" w:hAnsi="Times New Roman" w:cs="Times New Roman"/>
          <w:sz w:val="28"/>
          <w:szCs w:val="28"/>
        </w:rPr>
        <w:t xml:space="preserve"> (1 000 фунт/дюйм</w:t>
      </w:r>
      <w:proofErr w:type="gramStart"/>
      <w:r w:rsidRPr="00C73FE9">
        <w:rPr>
          <w:rFonts w:ascii="Times New Roman" w:eastAsia="Calibri" w:hAnsi="Times New Roman" w:cs="Times New Roman"/>
          <w:sz w:val="28"/>
          <w:szCs w:val="28"/>
        </w:rPr>
        <w:t>2</w:t>
      </w:r>
      <w:proofErr w:type="gramEnd"/>
      <w:r w:rsidRPr="00C73FE9">
        <w:rPr>
          <w:rFonts w:ascii="Times New Roman" w:eastAsia="Calibri" w:hAnsi="Times New Roman" w:cs="Times New Roman"/>
          <w:sz w:val="28"/>
          <w:szCs w:val="28"/>
        </w:rPr>
        <w:t>), в зависимости от доступного нагнетательного насоса;</w:t>
      </w:r>
    </w:p>
    <w:p w:rsidR="00441DB1" w:rsidRPr="00441DB1" w:rsidRDefault="00441DB1" w:rsidP="00441DB1">
      <w:pPr>
        <w:numPr>
          <w:ilvl w:val="0"/>
          <w:numId w:val="21"/>
        </w:numPr>
        <w:spacing w:after="0" w:line="360" w:lineRule="auto"/>
        <w:contextualSpacing/>
        <w:jc w:val="both"/>
        <w:rPr>
          <w:rFonts w:ascii="Times New Roman" w:eastAsia="Calibri" w:hAnsi="Times New Roman" w:cs="Times New Roman"/>
          <w:sz w:val="28"/>
          <w:szCs w:val="28"/>
        </w:rPr>
      </w:pPr>
      <w:r w:rsidRPr="00441DB1">
        <w:rPr>
          <w:rFonts w:ascii="Times New Roman" w:eastAsia="Calibri" w:hAnsi="Times New Roman" w:cs="Times New Roman"/>
          <w:sz w:val="28"/>
          <w:szCs w:val="28"/>
        </w:rPr>
        <w:t>При каждой остановке продолжительность выдержки будет составлять 60 секунд. Если утечка не появится, давление будет повышаться поэтапно, пока давление в резервуаре не достигнет максимального уровня;</w:t>
      </w:r>
    </w:p>
    <w:p w:rsidR="00441DB1" w:rsidRPr="00441DB1" w:rsidRDefault="00441DB1" w:rsidP="00441DB1">
      <w:pPr>
        <w:numPr>
          <w:ilvl w:val="0"/>
          <w:numId w:val="21"/>
        </w:numPr>
        <w:spacing w:after="0" w:line="360" w:lineRule="auto"/>
        <w:contextualSpacing/>
        <w:jc w:val="both"/>
        <w:rPr>
          <w:rFonts w:ascii="Times New Roman" w:eastAsia="Calibri" w:hAnsi="Times New Roman" w:cs="Times New Roman"/>
          <w:sz w:val="28"/>
          <w:szCs w:val="28"/>
        </w:rPr>
      </w:pPr>
      <w:r w:rsidRPr="00441DB1">
        <w:rPr>
          <w:rFonts w:ascii="Times New Roman" w:eastAsia="Calibri" w:hAnsi="Times New Roman" w:cs="Times New Roman"/>
          <w:sz w:val="28"/>
          <w:szCs w:val="28"/>
        </w:rPr>
        <w:lastRenderedPageBreak/>
        <w:t xml:space="preserve">Если на любом этапе </w:t>
      </w:r>
      <w:r w:rsidRPr="003C68E8">
        <w:rPr>
          <w:rFonts w:ascii="Times New Roman" w:eastAsia="Calibri" w:hAnsi="Times New Roman" w:cs="Times New Roman"/>
          <w:sz w:val="28"/>
          <w:szCs w:val="28"/>
        </w:rPr>
        <w:t>гид</w:t>
      </w:r>
      <w:r w:rsidR="003C68E8" w:rsidRPr="003C68E8">
        <w:rPr>
          <w:rFonts w:ascii="Times New Roman" w:eastAsia="Calibri" w:hAnsi="Times New Roman" w:cs="Times New Roman"/>
          <w:sz w:val="28"/>
          <w:szCs w:val="28"/>
        </w:rPr>
        <w:t>равлических</w:t>
      </w:r>
      <w:r w:rsidRPr="00441DB1">
        <w:rPr>
          <w:rFonts w:ascii="Times New Roman" w:eastAsia="Calibri" w:hAnsi="Times New Roman" w:cs="Times New Roman"/>
          <w:sz w:val="28"/>
          <w:szCs w:val="28"/>
        </w:rPr>
        <w:t xml:space="preserve"> испытаний в резервуаре возникнет утечка, оценки будут выставлены в соответствии с последней успешной точкой выдержки;</w:t>
      </w:r>
    </w:p>
    <w:p w:rsidR="00441DB1" w:rsidRPr="00441DB1" w:rsidRDefault="00441DB1" w:rsidP="00441DB1">
      <w:pPr>
        <w:numPr>
          <w:ilvl w:val="0"/>
          <w:numId w:val="21"/>
        </w:numPr>
        <w:spacing w:after="0" w:line="360" w:lineRule="auto"/>
        <w:contextualSpacing/>
        <w:jc w:val="both"/>
        <w:rPr>
          <w:rFonts w:ascii="Times New Roman" w:eastAsia="Calibri" w:hAnsi="Times New Roman" w:cs="Times New Roman"/>
          <w:sz w:val="28"/>
          <w:szCs w:val="28"/>
        </w:rPr>
      </w:pPr>
      <w:r w:rsidRPr="00441DB1">
        <w:rPr>
          <w:rFonts w:ascii="Times New Roman" w:eastAsia="Calibri" w:hAnsi="Times New Roman" w:cs="Times New Roman"/>
          <w:sz w:val="28"/>
          <w:szCs w:val="28"/>
        </w:rPr>
        <w:t>Слейте всю воду из резервуара.</w:t>
      </w:r>
    </w:p>
    <w:p w:rsidR="00441DB1" w:rsidRDefault="00441DB1" w:rsidP="00441DB1">
      <w:pPr>
        <w:spacing w:after="0" w:line="360" w:lineRule="auto"/>
        <w:ind w:firstLine="709"/>
        <w:jc w:val="both"/>
        <w:rPr>
          <w:rFonts w:ascii="Times New Roman" w:eastAsia="Calibri" w:hAnsi="Times New Roman" w:cs="Times New Roman"/>
          <w:sz w:val="28"/>
          <w:szCs w:val="28"/>
        </w:rPr>
      </w:pPr>
      <w:r w:rsidRPr="00441DB1">
        <w:rPr>
          <w:rFonts w:ascii="Times New Roman" w:eastAsia="Calibri" w:hAnsi="Times New Roman" w:cs="Times New Roman"/>
          <w:sz w:val="28"/>
          <w:szCs w:val="28"/>
        </w:rPr>
        <w:t>Примечание: Обнаруженную утечку следует отметить маркером по металлу.</w:t>
      </w:r>
    </w:p>
    <w:p w:rsidR="005D6B80" w:rsidRDefault="005D6B80" w:rsidP="00441DB1">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0B7039">
        <w:rPr>
          <w:rFonts w:ascii="Times New Roman" w:eastAsia="Calibri" w:hAnsi="Times New Roman" w:cs="Times New Roman"/>
          <w:sz w:val="28"/>
          <w:szCs w:val="28"/>
        </w:rPr>
        <w:t>В случае</w:t>
      </w:r>
      <w:proofErr w:type="gramStart"/>
      <w:r w:rsidRPr="000B7039">
        <w:rPr>
          <w:rFonts w:ascii="Times New Roman" w:eastAsia="Calibri" w:hAnsi="Times New Roman" w:cs="Times New Roman"/>
          <w:sz w:val="28"/>
          <w:szCs w:val="28"/>
        </w:rPr>
        <w:t>,</w:t>
      </w:r>
      <w:proofErr w:type="gramEnd"/>
      <w:r w:rsidRPr="000B7039">
        <w:rPr>
          <w:rFonts w:ascii="Times New Roman" w:eastAsia="Calibri" w:hAnsi="Times New Roman" w:cs="Times New Roman"/>
          <w:sz w:val="28"/>
          <w:szCs w:val="28"/>
        </w:rPr>
        <w:t xml:space="preserve"> если площадка проведения чемпионата, не обеспечена оборудованием, способным провести испытания на герметичность в 69 бар, но имеется менее мощное оборудование, схема оценки и критерии не меняются. </w:t>
      </w:r>
      <w:r w:rsidRPr="003C68E8">
        <w:rPr>
          <w:rFonts w:ascii="Times New Roman" w:eastAsia="Calibri" w:hAnsi="Times New Roman" w:cs="Times New Roman"/>
          <w:sz w:val="28"/>
          <w:szCs w:val="28"/>
        </w:rPr>
        <w:t xml:space="preserve">При проведении испытаний на герметичность, оценка </w:t>
      </w:r>
      <w:r w:rsidR="00E5625B">
        <w:rPr>
          <w:rFonts w:ascii="Times New Roman" w:eastAsia="Calibri" w:hAnsi="Times New Roman" w:cs="Times New Roman"/>
          <w:sz w:val="28"/>
          <w:szCs w:val="28"/>
        </w:rPr>
        <w:t>участнику</w:t>
      </w:r>
      <w:r w:rsidRPr="003C68E8">
        <w:rPr>
          <w:rFonts w:ascii="Times New Roman" w:eastAsia="Calibri" w:hAnsi="Times New Roman" w:cs="Times New Roman"/>
          <w:sz w:val="28"/>
          <w:szCs w:val="28"/>
        </w:rPr>
        <w:t xml:space="preserve"> выставляется, если резервуар выдерживает определенное давление, баллы начисляются только </w:t>
      </w:r>
      <w:r w:rsidR="00C6397F" w:rsidRPr="003C68E8">
        <w:rPr>
          <w:rFonts w:ascii="Times New Roman" w:eastAsia="Calibri" w:hAnsi="Times New Roman" w:cs="Times New Roman"/>
          <w:sz w:val="28"/>
          <w:szCs w:val="28"/>
        </w:rPr>
        <w:t>до</w:t>
      </w:r>
      <w:r w:rsidRPr="003C68E8">
        <w:rPr>
          <w:rFonts w:ascii="Times New Roman" w:eastAsia="Calibri" w:hAnsi="Times New Roman" w:cs="Times New Roman"/>
          <w:sz w:val="28"/>
          <w:szCs w:val="28"/>
        </w:rPr>
        <w:t xml:space="preserve"> определенно</w:t>
      </w:r>
      <w:r w:rsidR="00C73FE9" w:rsidRPr="003C68E8">
        <w:rPr>
          <w:rFonts w:ascii="Times New Roman" w:eastAsia="Calibri" w:hAnsi="Times New Roman" w:cs="Times New Roman"/>
          <w:sz w:val="28"/>
          <w:szCs w:val="28"/>
        </w:rPr>
        <w:t>го</w:t>
      </w:r>
      <w:r w:rsidRPr="003C68E8">
        <w:rPr>
          <w:rFonts w:ascii="Times New Roman" w:eastAsia="Calibri" w:hAnsi="Times New Roman" w:cs="Times New Roman"/>
          <w:sz w:val="28"/>
          <w:szCs w:val="28"/>
        </w:rPr>
        <w:t xml:space="preserve"> аспект</w:t>
      </w:r>
      <w:r w:rsidR="00C73FE9" w:rsidRPr="003C68E8">
        <w:rPr>
          <w:rFonts w:ascii="Times New Roman" w:eastAsia="Calibri" w:hAnsi="Times New Roman" w:cs="Times New Roman"/>
          <w:sz w:val="28"/>
          <w:szCs w:val="28"/>
        </w:rPr>
        <w:t>а, включая его</w:t>
      </w:r>
      <w:r w:rsidRPr="003C68E8">
        <w:rPr>
          <w:rFonts w:ascii="Times New Roman" w:eastAsia="Calibri" w:hAnsi="Times New Roman" w:cs="Times New Roman"/>
          <w:sz w:val="28"/>
          <w:szCs w:val="28"/>
        </w:rPr>
        <w:t>. По остальным аспектам данного критерия, участнику проставляется ноль баллов.</w:t>
      </w:r>
      <w:r w:rsidR="003C68E8">
        <w:rPr>
          <w:rFonts w:ascii="Times New Roman" w:eastAsia="Calibri" w:hAnsi="Times New Roman" w:cs="Times New Roman"/>
          <w:sz w:val="28"/>
          <w:szCs w:val="28"/>
        </w:rPr>
        <w:t xml:space="preserve"> </w:t>
      </w:r>
    </w:p>
    <w:p w:rsidR="003C68E8" w:rsidRPr="00A729DB" w:rsidRDefault="003C68E8" w:rsidP="00441DB1">
      <w:pPr>
        <w:spacing w:after="0" w:line="360" w:lineRule="auto"/>
        <w:ind w:firstLine="709"/>
        <w:jc w:val="both"/>
        <w:rPr>
          <w:rFonts w:ascii="Times New Roman" w:eastAsia="Calibri" w:hAnsi="Times New Roman" w:cs="Times New Roman"/>
          <w:color w:val="000000" w:themeColor="text1"/>
          <w:sz w:val="28"/>
          <w:szCs w:val="28"/>
        </w:rPr>
      </w:pPr>
    </w:p>
    <w:p w:rsidR="00DE39D8" w:rsidRPr="00441DB1" w:rsidRDefault="00DE39D8" w:rsidP="0029547E">
      <w:pPr>
        <w:autoSpaceDE w:val="0"/>
        <w:autoSpaceDN w:val="0"/>
        <w:adjustRightInd w:val="0"/>
        <w:spacing w:after="0" w:line="360" w:lineRule="auto"/>
        <w:ind w:firstLine="709"/>
        <w:jc w:val="both"/>
        <w:rPr>
          <w:rFonts w:ascii="Times New Roman" w:hAnsi="Times New Roman" w:cs="Times New Roman"/>
          <w:b/>
          <w:sz w:val="28"/>
          <w:szCs w:val="28"/>
        </w:rPr>
      </w:pPr>
      <w:proofErr w:type="gramStart"/>
      <w:r w:rsidRPr="00441DB1">
        <w:rPr>
          <w:rFonts w:ascii="Times New Roman" w:hAnsi="Times New Roman" w:cs="Times New Roman"/>
          <w:b/>
          <w:sz w:val="28"/>
          <w:szCs w:val="28"/>
          <w:lang w:val="en-US"/>
        </w:rPr>
        <w:t>C</w:t>
      </w:r>
      <w:r w:rsidRPr="00441DB1">
        <w:rPr>
          <w:rFonts w:ascii="Times New Roman" w:hAnsi="Times New Roman" w:cs="Times New Roman"/>
          <w:b/>
          <w:sz w:val="28"/>
          <w:szCs w:val="28"/>
        </w:rPr>
        <w:t xml:space="preserve">. </w:t>
      </w:r>
      <w:r w:rsidR="00441DB1" w:rsidRPr="00441DB1">
        <w:rPr>
          <w:rFonts w:ascii="Times New Roman" w:hAnsi="Times New Roman" w:cs="Times New Roman"/>
          <w:b/>
          <w:sz w:val="28"/>
          <w:szCs w:val="28"/>
        </w:rPr>
        <w:t>Разрушающий контроль</w:t>
      </w:r>
      <w:r w:rsidR="006873B8" w:rsidRPr="00441DB1">
        <w:rPr>
          <w:rFonts w:ascii="Times New Roman" w:hAnsi="Times New Roman" w:cs="Times New Roman"/>
          <w:b/>
          <w:sz w:val="28"/>
          <w:szCs w:val="28"/>
        </w:rPr>
        <w:t>.</w:t>
      </w:r>
      <w:proofErr w:type="gramEnd"/>
    </w:p>
    <w:p w:rsidR="00441DB1" w:rsidRDefault="00441DB1" w:rsidP="00441DB1">
      <w:pPr>
        <w:spacing w:after="0" w:line="360" w:lineRule="auto"/>
        <w:ind w:firstLine="709"/>
        <w:jc w:val="both"/>
        <w:rPr>
          <w:rFonts w:ascii="Times New Roman" w:eastAsia="Calibri" w:hAnsi="Times New Roman" w:cs="Times New Roman"/>
          <w:sz w:val="28"/>
          <w:szCs w:val="28"/>
        </w:rPr>
      </w:pPr>
      <w:r w:rsidRPr="00441DB1">
        <w:rPr>
          <w:rFonts w:ascii="Times New Roman" w:eastAsia="Calibri" w:hAnsi="Times New Roman" w:cs="Times New Roman"/>
          <w:sz w:val="28"/>
          <w:szCs w:val="28"/>
        </w:rPr>
        <w:t>Процедура проведения испытания на излом на сваренном образце углового шва таврового соединения:</w:t>
      </w:r>
    </w:p>
    <w:p w:rsidR="00D74D96" w:rsidRDefault="00D74D96" w:rsidP="004D6667">
      <w:pPr>
        <w:pStyle w:val="aff1"/>
        <w:numPr>
          <w:ilvl w:val="0"/>
          <w:numId w:val="20"/>
        </w:numPr>
        <w:spacing w:after="0" w:line="360" w:lineRule="auto"/>
        <w:jc w:val="both"/>
        <w:rPr>
          <w:rFonts w:ascii="Times New Roman" w:hAnsi="Times New Roman"/>
          <w:sz w:val="28"/>
          <w:szCs w:val="28"/>
        </w:rPr>
      </w:pPr>
      <w:r w:rsidRPr="00D74D96">
        <w:rPr>
          <w:rFonts w:ascii="Times New Roman" w:hAnsi="Times New Roman"/>
          <w:sz w:val="28"/>
          <w:szCs w:val="28"/>
        </w:rPr>
        <w:t xml:space="preserve">Изделие допускается  к испытаниям на излом, в случае прохождения ВИК по аспекту </w:t>
      </w:r>
      <w:r>
        <w:rPr>
          <w:rFonts w:ascii="Times New Roman" w:hAnsi="Times New Roman"/>
          <w:sz w:val="28"/>
          <w:szCs w:val="28"/>
        </w:rPr>
        <w:t>«Катет соответствует размерам».</w:t>
      </w:r>
    </w:p>
    <w:p w:rsidR="00441DB1" w:rsidRPr="00D74D96" w:rsidRDefault="00441DB1" w:rsidP="004D6667">
      <w:pPr>
        <w:pStyle w:val="aff1"/>
        <w:numPr>
          <w:ilvl w:val="0"/>
          <w:numId w:val="20"/>
        </w:numPr>
        <w:spacing w:after="0" w:line="360" w:lineRule="auto"/>
        <w:jc w:val="both"/>
        <w:rPr>
          <w:rFonts w:ascii="Times New Roman" w:hAnsi="Times New Roman"/>
          <w:sz w:val="28"/>
          <w:szCs w:val="28"/>
        </w:rPr>
      </w:pPr>
      <w:r w:rsidRPr="00D74D96">
        <w:rPr>
          <w:rFonts w:ascii="Times New Roman" w:hAnsi="Times New Roman"/>
          <w:sz w:val="28"/>
          <w:szCs w:val="28"/>
        </w:rPr>
        <w:t xml:space="preserve">Каждый образец для испытания должен быть размещен для испытания на излом в соответствии со стандартом ISO 9017: </w:t>
      </w:r>
      <w:proofErr w:type="gramStart"/>
      <w:r w:rsidRPr="00D74D96">
        <w:rPr>
          <w:rFonts w:ascii="Times New Roman" w:hAnsi="Times New Roman"/>
          <w:sz w:val="28"/>
          <w:szCs w:val="28"/>
        </w:rPr>
        <w:t>Испытания</w:t>
      </w:r>
      <w:proofErr w:type="gramEnd"/>
      <w:r w:rsidRPr="00D74D96">
        <w:rPr>
          <w:rFonts w:ascii="Times New Roman" w:hAnsi="Times New Roman"/>
          <w:sz w:val="28"/>
          <w:szCs w:val="28"/>
        </w:rPr>
        <w:t xml:space="preserve"> разрушающие сварных швов металлических материалов – Испытание на излом;</w:t>
      </w:r>
    </w:p>
    <w:p w:rsidR="00E70081" w:rsidRPr="00E70081" w:rsidRDefault="00E70081" w:rsidP="00E70081">
      <w:pPr>
        <w:numPr>
          <w:ilvl w:val="0"/>
          <w:numId w:val="20"/>
        </w:numPr>
        <w:spacing w:after="0" w:line="360" w:lineRule="auto"/>
        <w:contextualSpacing/>
        <w:jc w:val="both"/>
        <w:rPr>
          <w:rFonts w:ascii="Times New Roman" w:eastAsia="Calibri" w:hAnsi="Times New Roman" w:cs="Times New Roman"/>
          <w:sz w:val="28"/>
          <w:szCs w:val="28"/>
        </w:rPr>
      </w:pPr>
      <w:r w:rsidRPr="00E70081">
        <w:rPr>
          <w:rFonts w:ascii="Times New Roman" w:eastAsia="Calibri" w:hAnsi="Times New Roman" w:cs="Times New Roman"/>
          <w:sz w:val="28"/>
          <w:szCs w:val="28"/>
        </w:rPr>
        <w:t>Сваренный образец предоставляется на испытание целиком (не подлежит распилу на участки);</w:t>
      </w:r>
    </w:p>
    <w:p w:rsidR="00E70081" w:rsidRPr="00E70081" w:rsidRDefault="00E70081" w:rsidP="00E70081">
      <w:pPr>
        <w:numPr>
          <w:ilvl w:val="0"/>
          <w:numId w:val="20"/>
        </w:numPr>
        <w:spacing w:after="0" w:line="360" w:lineRule="auto"/>
        <w:contextualSpacing/>
        <w:jc w:val="both"/>
        <w:rPr>
          <w:rFonts w:ascii="Times New Roman" w:eastAsia="Calibri" w:hAnsi="Times New Roman" w:cs="Times New Roman"/>
          <w:sz w:val="28"/>
          <w:szCs w:val="28"/>
        </w:rPr>
      </w:pPr>
      <w:r w:rsidRPr="00E70081">
        <w:rPr>
          <w:rFonts w:ascii="Times New Roman" w:eastAsia="Calibri" w:hAnsi="Times New Roman" w:cs="Times New Roman"/>
          <w:sz w:val="28"/>
          <w:szCs w:val="28"/>
        </w:rPr>
        <w:t xml:space="preserve">Допускается произведение надпила вдоль наплавленного металла. Надпил не должен превышать 20% от величины катета сварного шва. Надпил допускается производить отрезным диском. </w:t>
      </w:r>
    </w:p>
    <w:p w:rsidR="00441DB1" w:rsidRPr="00441DB1" w:rsidRDefault="00441DB1" w:rsidP="00441DB1">
      <w:pPr>
        <w:numPr>
          <w:ilvl w:val="0"/>
          <w:numId w:val="20"/>
        </w:numPr>
        <w:spacing w:after="0" w:line="360" w:lineRule="auto"/>
        <w:contextualSpacing/>
        <w:jc w:val="both"/>
        <w:rPr>
          <w:rFonts w:ascii="Times New Roman" w:eastAsia="Calibri" w:hAnsi="Times New Roman" w:cs="Times New Roman"/>
          <w:sz w:val="28"/>
          <w:szCs w:val="28"/>
        </w:rPr>
      </w:pPr>
      <w:r w:rsidRPr="00441DB1">
        <w:rPr>
          <w:rFonts w:ascii="Times New Roman" w:eastAsia="Calibri" w:hAnsi="Times New Roman" w:cs="Times New Roman"/>
          <w:sz w:val="28"/>
          <w:szCs w:val="28"/>
        </w:rPr>
        <w:lastRenderedPageBreak/>
        <w:t>Каждый образец будет визуально оценен на предмет отсутствия проплавления, включений и пористости после разлома.</w:t>
      </w:r>
    </w:p>
    <w:p w:rsidR="00DE39D8" w:rsidRPr="00441DB1" w:rsidRDefault="00DE39D8" w:rsidP="0029547E">
      <w:pPr>
        <w:autoSpaceDE w:val="0"/>
        <w:autoSpaceDN w:val="0"/>
        <w:adjustRightInd w:val="0"/>
        <w:spacing w:after="0" w:line="360" w:lineRule="auto"/>
        <w:ind w:firstLine="709"/>
        <w:jc w:val="both"/>
        <w:rPr>
          <w:rFonts w:ascii="Times New Roman" w:hAnsi="Times New Roman" w:cs="Times New Roman"/>
          <w:b/>
          <w:sz w:val="28"/>
          <w:szCs w:val="28"/>
        </w:rPr>
      </w:pPr>
      <w:proofErr w:type="gramStart"/>
      <w:r w:rsidRPr="00441DB1">
        <w:rPr>
          <w:rFonts w:ascii="Times New Roman" w:hAnsi="Times New Roman" w:cs="Times New Roman"/>
          <w:b/>
          <w:sz w:val="28"/>
          <w:szCs w:val="28"/>
          <w:lang w:val="en-US"/>
        </w:rPr>
        <w:t>D</w:t>
      </w:r>
      <w:r w:rsidRPr="00441DB1">
        <w:rPr>
          <w:rFonts w:ascii="Times New Roman" w:hAnsi="Times New Roman" w:cs="Times New Roman"/>
          <w:b/>
          <w:sz w:val="28"/>
          <w:szCs w:val="28"/>
        </w:rPr>
        <w:t xml:space="preserve">. </w:t>
      </w:r>
      <w:r w:rsidR="00441DB1" w:rsidRPr="00441DB1">
        <w:rPr>
          <w:rFonts w:ascii="Times New Roman" w:hAnsi="Times New Roman" w:cs="Times New Roman"/>
          <w:b/>
          <w:sz w:val="28"/>
          <w:szCs w:val="28"/>
        </w:rPr>
        <w:t>Неразрушающий контроль (РК)</w:t>
      </w:r>
      <w:r w:rsidR="00950FF8">
        <w:rPr>
          <w:rFonts w:ascii="Times New Roman" w:hAnsi="Times New Roman" w:cs="Times New Roman"/>
          <w:b/>
          <w:sz w:val="28"/>
          <w:szCs w:val="28"/>
        </w:rPr>
        <w:t>.</w:t>
      </w:r>
      <w:proofErr w:type="gramEnd"/>
    </w:p>
    <w:p w:rsidR="00441DB1" w:rsidRPr="00441DB1" w:rsidRDefault="00441DB1" w:rsidP="00441DB1">
      <w:pPr>
        <w:spacing w:after="0" w:line="360" w:lineRule="auto"/>
        <w:ind w:firstLine="709"/>
        <w:jc w:val="both"/>
        <w:rPr>
          <w:rFonts w:ascii="Times New Roman" w:eastAsia="Calibri" w:hAnsi="Times New Roman" w:cs="Times New Roman"/>
          <w:sz w:val="28"/>
          <w:szCs w:val="28"/>
        </w:rPr>
      </w:pPr>
      <w:r w:rsidRPr="00441DB1">
        <w:rPr>
          <w:rFonts w:ascii="Times New Roman" w:eastAsia="Calibri" w:hAnsi="Times New Roman" w:cs="Times New Roman"/>
          <w:sz w:val="28"/>
          <w:szCs w:val="28"/>
        </w:rPr>
        <w:t>Процедура проведения неразрушающих испытаний:</w:t>
      </w:r>
    </w:p>
    <w:p w:rsidR="00441DB1" w:rsidRPr="000B7039" w:rsidRDefault="00441DB1" w:rsidP="00441DB1">
      <w:pPr>
        <w:numPr>
          <w:ilvl w:val="0"/>
          <w:numId w:val="19"/>
        </w:numPr>
        <w:spacing w:after="0" w:line="360" w:lineRule="auto"/>
        <w:contextualSpacing/>
        <w:jc w:val="both"/>
        <w:rPr>
          <w:rFonts w:ascii="Times New Roman" w:eastAsia="Calibri" w:hAnsi="Times New Roman" w:cs="Times New Roman"/>
          <w:sz w:val="28"/>
          <w:szCs w:val="28"/>
        </w:rPr>
      </w:pPr>
      <w:r w:rsidRPr="000B7039">
        <w:rPr>
          <w:rFonts w:ascii="Times New Roman" w:eastAsia="Calibri" w:hAnsi="Times New Roman" w:cs="Times New Roman"/>
          <w:sz w:val="28"/>
          <w:szCs w:val="28"/>
        </w:rPr>
        <w:t>Оговоренные процедуры должны использоваться для всех неразрушающих испытаний</w:t>
      </w:r>
      <w:r w:rsidR="005D6B80" w:rsidRPr="000B7039">
        <w:rPr>
          <w:rFonts w:ascii="Times New Roman" w:eastAsia="Calibri" w:hAnsi="Times New Roman" w:cs="Times New Roman"/>
          <w:sz w:val="28"/>
          <w:szCs w:val="28"/>
        </w:rPr>
        <w:t xml:space="preserve">, предусмотренных после выполнения модуля 1 </w:t>
      </w:r>
      <w:proofErr w:type="gramStart"/>
      <w:r w:rsidR="005D6B80" w:rsidRPr="000B7039">
        <w:rPr>
          <w:rFonts w:ascii="Times New Roman" w:eastAsia="Calibri" w:hAnsi="Times New Roman" w:cs="Times New Roman"/>
          <w:sz w:val="28"/>
          <w:szCs w:val="28"/>
        </w:rPr>
        <w:t xml:space="preserve">( </w:t>
      </w:r>
      <w:proofErr w:type="gramEnd"/>
      <w:r w:rsidR="005D6B80" w:rsidRPr="000B7039">
        <w:rPr>
          <w:rFonts w:ascii="Times New Roman" w:eastAsia="Calibri" w:hAnsi="Times New Roman" w:cs="Times New Roman"/>
          <w:sz w:val="28"/>
          <w:szCs w:val="28"/>
        </w:rPr>
        <w:t>стыковые соединения пластин и труб).</w:t>
      </w:r>
    </w:p>
    <w:p w:rsidR="00441DB1" w:rsidRPr="00441DB1" w:rsidRDefault="00441DB1" w:rsidP="00441DB1">
      <w:pPr>
        <w:numPr>
          <w:ilvl w:val="0"/>
          <w:numId w:val="19"/>
        </w:numPr>
        <w:spacing w:after="0" w:line="360" w:lineRule="auto"/>
        <w:contextualSpacing/>
        <w:jc w:val="both"/>
        <w:rPr>
          <w:rFonts w:ascii="Times New Roman" w:eastAsia="Calibri" w:hAnsi="Times New Roman" w:cs="Times New Roman"/>
          <w:sz w:val="28"/>
          <w:szCs w:val="28"/>
        </w:rPr>
      </w:pPr>
      <w:r w:rsidRPr="00441DB1">
        <w:rPr>
          <w:rFonts w:ascii="Times New Roman" w:eastAsia="Calibri" w:hAnsi="Times New Roman" w:cs="Times New Roman"/>
          <w:sz w:val="28"/>
          <w:szCs w:val="28"/>
        </w:rPr>
        <w:t>Сваренные контрольные образцы должны быть подвергнуты рентгеновской дефектоскопии в состоянии непосредственно после сварки (без удаления любого избытка сварочного металла);</w:t>
      </w:r>
    </w:p>
    <w:p w:rsidR="00441DB1" w:rsidRDefault="00441DB1" w:rsidP="00441DB1">
      <w:pPr>
        <w:numPr>
          <w:ilvl w:val="0"/>
          <w:numId w:val="19"/>
        </w:numPr>
        <w:spacing w:after="0" w:line="360" w:lineRule="auto"/>
        <w:contextualSpacing/>
        <w:jc w:val="both"/>
        <w:rPr>
          <w:rFonts w:ascii="Times New Roman" w:eastAsia="Calibri" w:hAnsi="Times New Roman" w:cs="Times New Roman"/>
          <w:sz w:val="28"/>
          <w:szCs w:val="28"/>
        </w:rPr>
      </w:pPr>
      <w:r w:rsidRPr="00441DB1">
        <w:rPr>
          <w:rFonts w:ascii="Times New Roman" w:eastAsia="Calibri" w:hAnsi="Times New Roman" w:cs="Times New Roman"/>
          <w:sz w:val="28"/>
          <w:szCs w:val="28"/>
        </w:rPr>
        <w:t>Рентгеновская дефектоскопия контрольных образцов должна быть выполнена в соответствии с ISO 5817. Сварочные швы без выявленных дефектов будут включены в зачет категории А.</w:t>
      </w:r>
    </w:p>
    <w:p w:rsidR="0000693A" w:rsidRDefault="0000693A" w:rsidP="00441DB1">
      <w:pPr>
        <w:numPr>
          <w:ilvl w:val="0"/>
          <w:numId w:val="19"/>
        </w:numPr>
        <w:spacing w:after="0" w:line="360" w:lineRule="auto"/>
        <w:contextualSpacing/>
        <w:jc w:val="both"/>
        <w:rPr>
          <w:rFonts w:ascii="Times New Roman" w:eastAsia="Calibri" w:hAnsi="Times New Roman" w:cs="Times New Roman"/>
          <w:sz w:val="28"/>
          <w:szCs w:val="28"/>
        </w:rPr>
      </w:pPr>
      <w:r w:rsidRPr="000B7039">
        <w:rPr>
          <w:rFonts w:ascii="Times New Roman" w:eastAsia="Calibri" w:hAnsi="Times New Roman" w:cs="Times New Roman"/>
          <w:sz w:val="28"/>
          <w:szCs w:val="28"/>
        </w:rPr>
        <w:t>Допускается замена РК на УЗК на региональных чемпионатах и демонстрационных экзаменах.</w:t>
      </w:r>
    </w:p>
    <w:p w:rsidR="003B1090" w:rsidRPr="003C68E8" w:rsidRDefault="00013E42" w:rsidP="00441DB1">
      <w:pPr>
        <w:numPr>
          <w:ilvl w:val="0"/>
          <w:numId w:val="19"/>
        </w:numPr>
        <w:spacing w:after="0" w:line="360" w:lineRule="auto"/>
        <w:contextualSpacing/>
        <w:jc w:val="both"/>
        <w:rPr>
          <w:rFonts w:ascii="Times New Roman" w:eastAsia="Calibri" w:hAnsi="Times New Roman" w:cs="Times New Roman"/>
          <w:sz w:val="28"/>
          <w:szCs w:val="28"/>
        </w:rPr>
      </w:pPr>
      <w:r w:rsidRPr="003C68E8">
        <w:rPr>
          <w:rFonts w:ascii="Times New Roman" w:eastAsia="Calibri" w:hAnsi="Times New Roman" w:cs="Times New Roman"/>
          <w:sz w:val="28"/>
          <w:szCs w:val="28"/>
        </w:rPr>
        <w:t>В случае проведения УЗК, испытания проводят с двух сторон относительно сварного шва.</w:t>
      </w:r>
    </w:p>
    <w:p w:rsidR="00441DB1" w:rsidRPr="00441DB1" w:rsidRDefault="00441DB1" w:rsidP="0029547E">
      <w:pPr>
        <w:autoSpaceDE w:val="0"/>
        <w:autoSpaceDN w:val="0"/>
        <w:adjustRightInd w:val="0"/>
        <w:spacing w:after="0" w:line="360" w:lineRule="auto"/>
        <w:ind w:firstLine="709"/>
        <w:jc w:val="both"/>
        <w:rPr>
          <w:rFonts w:ascii="Times New Roman" w:hAnsi="Times New Roman" w:cs="Times New Roman"/>
          <w:sz w:val="28"/>
          <w:szCs w:val="28"/>
        </w:rPr>
      </w:pPr>
    </w:p>
    <w:p w:rsidR="00DE39D8" w:rsidRPr="00A57976" w:rsidRDefault="00AA2B8A" w:rsidP="00A57976">
      <w:pPr>
        <w:pStyle w:val="-2"/>
        <w:spacing w:before="0" w:after="0"/>
        <w:ind w:firstLine="709"/>
        <w:rPr>
          <w:rFonts w:ascii="Times New Roman" w:hAnsi="Times New Roman"/>
          <w:szCs w:val="28"/>
        </w:rPr>
      </w:pPr>
      <w:bookmarkStart w:id="18" w:name="_Toc490494119"/>
      <w:r>
        <w:rPr>
          <w:rFonts w:ascii="Times New Roman" w:hAnsi="Times New Roman"/>
          <w:szCs w:val="28"/>
        </w:rPr>
        <w:t xml:space="preserve">4.9. </w:t>
      </w:r>
      <w:r w:rsidR="00DE39D8" w:rsidRPr="00A57976">
        <w:rPr>
          <w:rFonts w:ascii="Times New Roman" w:hAnsi="Times New Roman"/>
          <w:szCs w:val="28"/>
        </w:rPr>
        <w:t>РЕГЛАМЕНТ ОЦЕНКИ</w:t>
      </w:r>
      <w:bookmarkEnd w:id="18"/>
    </w:p>
    <w:p w:rsidR="00DE39D8" w:rsidRPr="000B7039" w:rsidRDefault="00DE39D8" w:rsidP="00A57976">
      <w:pPr>
        <w:spacing w:after="0" w:line="360" w:lineRule="auto"/>
        <w:ind w:firstLine="709"/>
        <w:jc w:val="both"/>
        <w:rPr>
          <w:rFonts w:ascii="Times New Roman" w:hAnsi="Times New Roman" w:cs="Times New Roman"/>
          <w:sz w:val="28"/>
          <w:szCs w:val="28"/>
        </w:rPr>
      </w:pPr>
      <w:r w:rsidRPr="00A57976">
        <w:rPr>
          <w:rFonts w:ascii="Times New Roman" w:hAnsi="Times New Roman" w:cs="Times New Roman"/>
          <w:sz w:val="28"/>
          <w:szCs w:val="28"/>
        </w:rPr>
        <w:t>Главный эксперт и Заместитель Главного эксперта обсуждают и распределяют Экспертов по группам (состав группы не менее трех человек) для выставления оценок. Каждая группа должна включать в се</w:t>
      </w:r>
      <w:r w:rsidR="000A1F96">
        <w:rPr>
          <w:rFonts w:ascii="Times New Roman" w:hAnsi="Times New Roman" w:cs="Times New Roman"/>
          <w:sz w:val="28"/>
          <w:szCs w:val="28"/>
        </w:rPr>
        <w:t>бя как минимум одного опытного э</w:t>
      </w:r>
      <w:r w:rsidRPr="00A57976">
        <w:rPr>
          <w:rFonts w:ascii="Times New Roman" w:hAnsi="Times New Roman" w:cs="Times New Roman"/>
          <w:sz w:val="28"/>
          <w:szCs w:val="28"/>
        </w:rPr>
        <w:t>ксперта</w:t>
      </w:r>
      <w:r w:rsidR="0000693A">
        <w:rPr>
          <w:rFonts w:ascii="Times New Roman" w:hAnsi="Times New Roman" w:cs="Times New Roman"/>
          <w:sz w:val="28"/>
          <w:szCs w:val="28"/>
        </w:rPr>
        <w:t xml:space="preserve">, </w:t>
      </w:r>
      <w:r w:rsidR="0000693A" w:rsidRPr="000B7039">
        <w:rPr>
          <w:rFonts w:ascii="Times New Roman" w:hAnsi="Times New Roman" w:cs="Times New Roman"/>
          <w:sz w:val="28"/>
          <w:szCs w:val="28"/>
        </w:rPr>
        <w:t>желательно из числа сертифицированных (для Финала Национального чемпионата).</w:t>
      </w:r>
      <w:r w:rsidRPr="000B7039">
        <w:rPr>
          <w:rFonts w:ascii="Times New Roman" w:hAnsi="Times New Roman" w:cs="Times New Roman"/>
          <w:sz w:val="28"/>
          <w:szCs w:val="28"/>
        </w:rPr>
        <w:t xml:space="preserve"> Эксперт не оценивает участника из своей организации.</w:t>
      </w:r>
      <w:r w:rsidR="0000693A" w:rsidRPr="000B7039">
        <w:rPr>
          <w:rFonts w:ascii="Times New Roman" w:hAnsi="Times New Roman" w:cs="Times New Roman"/>
          <w:sz w:val="28"/>
          <w:szCs w:val="28"/>
        </w:rPr>
        <w:t xml:space="preserve"> В случае слепого судейства, разрешается проводить оценку экспертам-компатриотам. В случае, недостаточного количества экспертов при проведении региональных чемпионатов, решение об участии экспертов-компатриотов в оценке принимается всеми экспертами на </w:t>
      </w:r>
      <w:proofErr w:type="gramStart"/>
      <w:r w:rsidR="0000693A" w:rsidRPr="000B7039">
        <w:rPr>
          <w:rFonts w:ascii="Times New Roman" w:hAnsi="Times New Roman" w:cs="Times New Roman"/>
          <w:sz w:val="28"/>
          <w:szCs w:val="28"/>
        </w:rPr>
        <w:t>площадке</w:t>
      </w:r>
      <w:proofErr w:type="gramEnd"/>
      <w:r w:rsidR="0000693A" w:rsidRPr="000B7039">
        <w:rPr>
          <w:rFonts w:ascii="Times New Roman" w:hAnsi="Times New Roman" w:cs="Times New Roman"/>
          <w:sz w:val="28"/>
          <w:szCs w:val="28"/>
        </w:rPr>
        <w:t xml:space="preserve"> и данное решение оформляется протоколом.</w:t>
      </w:r>
    </w:p>
    <w:p w:rsidR="00486C6E"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lastRenderedPageBreak/>
        <w:t>Критерии оценки компетенции — это четкие краткие спецификации аспекта, которые точно объясняют, как и почему присуждена конкретная оценка. Следующая таблица является руководством к визуальной оценке сварочных швов.</w:t>
      </w:r>
    </w:p>
    <w:p w:rsidR="00486C6E"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Уровень дефектности должен составлять не менее ожидаемого для квалификации сварщика в соответствии с ISO 9606: Аттестационные испытания сварщиков — Сварка плавлением. Часть 1: Стали и Часть 2: Алюминий и алюминиевые сплавы. Уровень качества не ниже уровня B согласно ISO 5817: Сварка – Сварные соединения из стали, никеля, титана и их сплавов, полученные сваркой плавлением (исключая лучевые способы сварки) – Уровни качества</w:t>
      </w:r>
    </w:p>
    <w:p w:rsidR="00486C6E"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ISO 10042 – Сварные соединения из алюминия и его сплавов, полученные дуговой сваркой. Уровни качества</w:t>
      </w:r>
    </w:p>
    <w:tbl>
      <w:tblPr>
        <w:tblW w:w="9073" w:type="dxa"/>
        <w:tblInd w:w="567" w:type="dxa"/>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Layout w:type="fixed"/>
        <w:tblCellMar>
          <w:top w:w="57" w:type="dxa"/>
          <w:left w:w="57" w:type="dxa"/>
          <w:bottom w:w="57" w:type="dxa"/>
          <w:right w:w="57" w:type="dxa"/>
        </w:tblCellMar>
        <w:tblLook w:val="01E0" w:firstRow="1" w:lastRow="1" w:firstColumn="1" w:lastColumn="1" w:noHBand="0" w:noVBand="0"/>
      </w:tblPr>
      <w:tblGrid>
        <w:gridCol w:w="2554"/>
        <w:gridCol w:w="3401"/>
        <w:gridCol w:w="3118"/>
      </w:tblGrid>
      <w:tr w:rsidR="00486C6E" w:rsidRPr="00486C6E" w:rsidTr="0086067E">
        <w:trPr>
          <w:tblHeader/>
        </w:trPr>
        <w:tc>
          <w:tcPr>
            <w:tcW w:w="2554" w:type="dxa"/>
            <w:shd w:val="clear" w:color="auto" w:fill="5B9BD5" w:themeFill="accent1"/>
          </w:tcPr>
          <w:p w:rsidR="00486C6E" w:rsidRPr="00486C6E" w:rsidRDefault="00486C6E" w:rsidP="0086067E">
            <w:pPr>
              <w:pStyle w:val="TableParagraph"/>
              <w:widowControl/>
              <w:rPr>
                <w:rFonts w:ascii="Times New Roman" w:eastAsia="Frutiger LT CYR 45 Light" w:hAnsi="Times New Roman" w:cs="Times New Roman"/>
                <w:sz w:val="28"/>
                <w:szCs w:val="28"/>
                <w:lang w:val="ru-RU"/>
              </w:rPr>
            </w:pPr>
            <w:r w:rsidRPr="00486C6E">
              <w:rPr>
                <w:rFonts w:ascii="Times New Roman" w:hAnsi="Times New Roman" w:cs="Times New Roman"/>
                <w:b/>
                <w:color w:val="FFFFFF"/>
                <w:sz w:val="28"/>
                <w:szCs w:val="28"/>
                <w:lang w:val="ru-RU"/>
              </w:rPr>
              <w:t>ОПИСАНИЕ ДЕФЕКТОВ</w:t>
            </w:r>
          </w:p>
        </w:tc>
        <w:tc>
          <w:tcPr>
            <w:tcW w:w="3401" w:type="dxa"/>
            <w:shd w:val="clear" w:color="auto" w:fill="5B9BD5" w:themeFill="accent1"/>
          </w:tcPr>
          <w:p w:rsidR="00486C6E" w:rsidRPr="00486C6E" w:rsidRDefault="00486C6E" w:rsidP="0086067E">
            <w:pPr>
              <w:pStyle w:val="TableParagraph"/>
              <w:widowControl/>
              <w:rPr>
                <w:rFonts w:ascii="Times New Roman" w:eastAsia="Frutiger LT CYR 45 Light" w:hAnsi="Times New Roman" w:cs="Times New Roman"/>
                <w:sz w:val="28"/>
                <w:szCs w:val="28"/>
                <w:lang w:val="ru-RU"/>
              </w:rPr>
            </w:pPr>
            <w:r w:rsidRPr="00486C6E">
              <w:rPr>
                <w:rFonts w:ascii="Times New Roman" w:hAnsi="Times New Roman" w:cs="Times New Roman"/>
                <w:b/>
                <w:color w:val="FFFFFF"/>
                <w:sz w:val="28"/>
                <w:szCs w:val="28"/>
                <w:lang w:val="ru-RU"/>
              </w:rPr>
              <w:t>РАЗЪЯСНЕНИЕ</w:t>
            </w:r>
          </w:p>
        </w:tc>
        <w:tc>
          <w:tcPr>
            <w:tcW w:w="3118" w:type="dxa"/>
            <w:shd w:val="clear" w:color="auto" w:fill="5B9BD5" w:themeFill="accent1"/>
          </w:tcPr>
          <w:p w:rsidR="00486C6E" w:rsidRPr="00486C6E" w:rsidRDefault="00486C6E" w:rsidP="0086067E">
            <w:pPr>
              <w:pStyle w:val="TableParagraph"/>
              <w:widowControl/>
              <w:rPr>
                <w:rFonts w:ascii="Times New Roman" w:eastAsia="Frutiger LT CYR 45 Light" w:hAnsi="Times New Roman" w:cs="Times New Roman"/>
                <w:sz w:val="28"/>
                <w:szCs w:val="28"/>
                <w:lang w:val="ru-RU"/>
              </w:rPr>
            </w:pPr>
            <w:r w:rsidRPr="00486C6E">
              <w:rPr>
                <w:rFonts w:ascii="Times New Roman" w:hAnsi="Times New Roman" w:cs="Times New Roman"/>
                <w:b/>
                <w:color w:val="FFFFFF"/>
                <w:sz w:val="28"/>
                <w:szCs w:val="28"/>
                <w:lang w:val="ru-RU"/>
              </w:rPr>
              <w:t>ПРЕДЕЛЫ ДЛЯ ДЕФЕКТОВ</w:t>
            </w:r>
          </w:p>
        </w:tc>
      </w:tr>
      <w:tr w:rsidR="00486C6E" w:rsidRPr="00486C6E" w:rsidTr="0086067E">
        <w:tc>
          <w:tcPr>
            <w:tcW w:w="2554" w:type="dxa"/>
          </w:tcPr>
          <w:p w:rsidR="00486C6E" w:rsidRPr="00486C6E" w:rsidRDefault="00486C6E" w:rsidP="0086067E">
            <w:pPr>
              <w:pStyle w:val="TableParagraph"/>
              <w:widowControl/>
              <w:rPr>
                <w:rFonts w:ascii="Times New Roman" w:eastAsia="FrutigerLTStd-Light" w:hAnsi="Times New Roman" w:cs="Times New Roman"/>
                <w:sz w:val="28"/>
                <w:szCs w:val="28"/>
                <w:lang w:val="ru-RU"/>
              </w:rPr>
            </w:pPr>
            <w:r w:rsidRPr="00486C6E">
              <w:rPr>
                <w:rFonts w:ascii="Times New Roman" w:hAnsi="Times New Roman" w:cs="Times New Roman"/>
                <w:sz w:val="28"/>
                <w:szCs w:val="28"/>
                <w:lang w:val="ru-RU"/>
              </w:rPr>
              <w:t>1. Трещины</w:t>
            </w:r>
          </w:p>
        </w:tc>
        <w:tc>
          <w:tcPr>
            <w:tcW w:w="3401" w:type="dxa"/>
          </w:tcPr>
          <w:p w:rsidR="00486C6E" w:rsidRPr="00486C6E" w:rsidRDefault="00486C6E" w:rsidP="0086067E">
            <w:pPr>
              <w:pStyle w:val="TableParagraph"/>
              <w:widowControl/>
              <w:rPr>
                <w:rFonts w:ascii="Times New Roman" w:eastAsia="FrutigerLTStd-Light" w:hAnsi="Times New Roman" w:cs="Times New Roman"/>
                <w:sz w:val="28"/>
                <w:szCs w:val="28"/>
                <w:lang w:val="ru-RU"/>
              </w:rPr>
            </w:pPr>
            <w:r w:rsidRPr="00486C6E">
              <w:rPr>
                <w:rFonts w:ascii="Times New Roman" w:hAnsi="Times New Roman" w:cs="Times New Roman"/>
                <w:sz w:val="28"/>
                <w:szCs w:val="28"/>
                <w:lang w:val="ru-RU"/>
              </w:rPr>
              <w:t>Не содержит ли шов трещин?</w:t>
            </w:r>
          </w:p>
        </w:tc>
        <w:tc>
          <w:tcPr>
            <w:tcW w:w="3118" w:type="dxa"/>
          </w:tcPr>
          <w:p w:rsidR="00486C6E" w:rsidRPr="00486C6E" w:rsidRDefault="00486C6E" w:rsidP="0086067E">
            <w:pPr>
              <w:pStyle w:val="TableParagraph"/>
              <w:widowControl/>
              <w:rPr>
                <w:rFonts w:ascii="Times New Roman" w:eastAsia="FrutigerLTStd-Light" w:hAnsi="Times New Roman" w:cs="Times New Roman"/>
                <w:sz w:val="28"/>
                <w:szCs w:val="28"/>
                <w:lang w:val="ru-RU"/>
              </w:rPr>
            </w:pPr>
            <w:r w:rsidRPr="00486C6E">
              <w:rPr>
                <w:rFonts w:ascii="Times New Roman" w:hAnsi="Times New Roman" w:cs="Times New Roman"/>
                <w:sz w:val="28"/>
                <w:szCs w:val="28"/>
                <w:lang w:val="ru-RU"/>
              </w:rPr>
              <w:t>Не допускается</w:t>
            </w:r>
          </w:p>
        </w:tc>
      </w:tr>
      <w:tr w:rsidR="00486C6E" w:rsidRPr="00486C6E" w:rsidTr="0086067E">
        <w:tc>
          <w:tcPr>
            <w:tcW w:w="2554" w:type="dxa"/>
          </w:tcPr>
          <w:p w:rsidR="00486C6E" w:rsidRPr="00486C6E" w:rsidRDefault="00486C6E" w:rsidP="0086067E">
            <w:pPr>
              <w:pStyle w:val="TableParagraph"/>
              <w:widowControl/>
              <w:rPr>
                <w:rFonts w:ascii="Times New Roman" w:eastAsia="FrutigerLTStd-Light" w:hAnsi="Times New Roman" w:cs="Times New Roman"/>
                <w:sz w:val="28"/>
                <w:szCs w:val="28"/>
                <w:lang w:val="ru-RU"/>
              </w:rPr>
            </w:pPr>
            <w:r w:rsidRPr="00486C6E">
              <w:rPr>
                <w:rFonts w:ascii="Times New Roman" w:hAnsi="Times New Roman" w:cs="Times New Roman"/>
                <w:sz w:val="28"/>
                <w:szCs w:val="28"/>
                <w:lang w:val="ru-RU"/>
              </w:rPr>
              <w:t>2. Начало и кратеры сварного шва</w:t>
            </w:r>
          </w:p>
        </w:tc>
        <w:tc>
          <w:tcPr>
            <w:tcW w:w="3401" w:type="dxa"/>
          </w:tcPr>
          <w:p w:rsidR="00486C6E" w:rsidRPr="00486C6E" w:rsidRDefault="00486C6E" w:rsidP="0086067E">
            <w:pPr>
              <w:pStyle w:val="TableParagraph"/>
              <w:widowControl/>
              <w:rPr>
                <w:rFonts w:ascii="Times New Roman" w:eastAsia="FrutigerLTStd-Light" w:hAnsi="Times New Roman" w:cs="Times New Roman"/>
                <w:sz w:val="28"/>
                <w:szCs w:val="28"/>
                <w:lang w:val="ru-RU"/>
              </w:rPr>
            </w:pPr>
            <w:r w:rsidRPr="00486C6E">
              <w:rPr>
                <w:rFonts w:ascii="Times New Roman" w:hAnsi="Times New Roman" w:cs="Times New Roman"/>
                <w:sz w:val="28"/>
                <w:szCs w:val="28"/>
                <w:lang w:val="ru-RU"/>
              </w:rPr>
              <w:t>Полностью ли заполнены кратеры и начало сварного шва?</w:t>
            </w:r>
          </w:p>
          <w:p w:rsidR="00486C6E" w:rsidRPr="00486C6E" w:rsidRDefault="00486C6E" w:rsidP="0086067E">
            <w:pPr>
              <w:pStyle w:val="TableParagraph"/>
              <w:widowControl/>
              <w:rPr>
                <w:rFonts w:ascii="Times New Roman" w:eastAsia="FrutigerLTStd-Light" w:hAnsi="Times New Roman" w:cs="Times New Roman"/>
                <w:sz w:val="28"/>
                <w:szCs w:val="28"/>
                <w:lang w:val="ru-RU"/>
              </w:rPr>
            </w:pPr>
            <w:r w:rsidRPr="00486C6E">
              <w:rPr>
                <w:rFonts w:ascii="Times New Roman" w:hAnsi="Times New Roman" w:cs="Times New Roman"/>
                <w:sz w:val="28"/>
                <w:szCs w:val="28"/>
                <w:lang w:val="ru-RU"/>
              </w:rPr>
              <w:t>(От пика до дна кратера или от пика остановки или пика повторного начала)</w:t>
            </w:r>
          </w:p>
        </w:tc>
        <w:tc>
          <w:tcPr>
            <w:tcW w:w="3118" w:type="dxa"/>
          </w:tcPr>
          <w:p w:rsidR="00486C6E" w:rsidRPr="00486C6E" w:rsidRDefault="0000693A" w:rsidP="0086067E">
            <w:pPr>
              <w:pStyle w:val="TableParagraph"/>
              <w:widowControl/>
              <w:rPr>
                <w:rFonts w:ascii="Times New Roman" w:eastAsia="FrutigerLTStd-Light" w:hAnsi="Times New Roman" w:cs="Times New Roman"/>
                <w:sz w:val="28"/>
                <w:szCs w:val="28"/>
                <w:lang w:val="ru-RU"/>
              </w:rPr>
            </w:pPr>
            <w:r>
              <w:rPr>
                <w:rFonts w:ascii="Times New Roman" w:eastAsia="FrutigerLTStd-Light" w:hAnsi="Times New Roman" w:cs="Times New Roman"/>
                <w:sz w:val="28"/>
                <w:szCs w:val="28"/>
                <w:lang w:val="ru-RU"/>
              </w:rPr>
              <w:t xml:space="preserve">Модуль </w:t>
            </w:r>
            <w:r w:rsidR="00486C6E" w:rsidRPr="00486C6E">
              <w:rPr>
                <w:rFonts w:ascii="Times New Roman" w:eastAsia="FrutigerLTStd-Light" w:hAnsi="Times New Roman" w:cs="Times New Roman"/>
                <w:sz w:val="28"/>
                <w:szCs w:val="28"/>
                <w:lang w:val="ru-RU"/>
              </w:rPr>
              <w:t xml:space="preserve"> два (PV) ≤ 1,5 мм </w:t>
            </w:r>
          </w:p>
          <w:p w:rsidR="00486C6E" w:rsidRPr="00486C6E" w:rsidRDefault="0000693A" w:rsidP="0086067E">
            <w:pPr>
              <w:pStyle w:val="TableParagraph"/>
              <w:widowControl/>
              <w:rPr>
                <w:rFonts w:ascii="Times New Roman" w:eastAsia="FrutigerLTStd-Light" w:hAnsi="Times New Roman" w:cs="Times New Roman"/>
                <w:sz w:val="28"/>
                <w:szCs w:val="28"/>
                <w:lang w:val="ru-RU"/>
              </w:rPr>
            </w:pPr>
            <w:r>
              <w:rPr>
                <w:rFonts w:ascii="Times New Roman" w:eastAsia="FrutigerLTStd-Light" w:hAnsi="Times New Roman" w:cs="Times New Roman"/>
                <w:sz w:val="28"/>
                <w:szCs w:val="28"/>
                <w:lang w:val="ru-RU"/>
              </w:rPr>
              <w:t>Модуль</w:t>
            </w:r>
            <w:r w:rsidR="00486C6E" w:rsidRPr="00486C6E">
              <w:rPr>
                <w:rFonts w:ascii="Times New Roman" w:eastAsia="FrutigerLTStd-Light" w:hAnsi="Times New Roman" w:cs="Times New Roman"/>
                <w:sz w:val="28"/>
                <w:szCs w:val="28"/>
                <w:lang w:val="ru-RU"/>
              </w:rPr>
              <w:t xml:space="preserve"> три (AL) – ≤ 1,0 мм </w:t>
            </w:r>
          </w:p>
          <w:p w:rsidR="00486C6E" w:rsidRPr="00486C6E" w:rsidRDefault="0000693A" w:rsidP="0086067E">
            <w:pPr>
              <w:pStyle w:val="TableParagraph"/>
              <w:widowControl/>
              <w:rPr>
                <w:rFonts w:ascii="Times New Roman" w:eastAsia="FrutigerLTStd-Light" w:hAnsi="Times New Roman" w:cs="Times New Roman"/>
                <w:sz w:val="28"/>
                <w:szCs w:val="28"/>
                <w:lang w:val="ru-RU"/>
              </w:rPr>
            </w:pPr>
            <w:r>
              <w:rPr>
                <w:rFonts w:ascii="Times New Roman" w:eastAsia="FrutigerLTStd-Light" w:hAnsi="Times New Roman" w:cs="Times New Roman"/>
                <w:sz w:val="28"/>
                <w:szCs w:val="28"/>
                <w:lang w:val="ru-RU"/>
              </w:rPr>
              <w:t xml:space="preserve">Модуль </w:t>
            </w:r>
            <w:r w:rsidR="00486C6E" w:rsidRPr="00486C6E">
              <w:rPr>
                <w:rFonts w:ascii="Times New Roman" w:eastAsia="FrutigerLTStd-Light" w:hAnsi="Times New Roman" w:cs="Times New Roman"/>
                <w:sz w:val="28"/>
                <w:szCs w:val="28"/>
                <w:lang w:val="ru-RU"/>
              </w:rPr>
              <w:t xml:space="preserve"> четыре (SS) – ≤ 1,0 мм</w:t>
            </w:r>
          </w:p>
        </w:tc>
      </w:tr>
      <w:tr w:rsidR="00486C6E" w:rsidRPr="00486C6E" w:rsidTr="0086067E">
        <w:tc>
          <w:tcPr>
            <w:tcW w:w="2554" w:type="dxa"/>
          </w:tcPr>
          <w:p w:rsidR="00486C6E" w:rsidRPr="00486C6E" w:rsidRDefault="00441DB1" w:rsidP="0086067E">
            <w:pPr>
              <w:pStyle w:val="TableParagraph"/>
              <w:widowControl/>
              <w:rPr>
                <w:rFonts w:ascii="Times New Roman" w:eastAsia="FrutigerLTStd-Light" w:hAnsi="Times New Roman" w:cs="Times New Roman"/>
                <w:sz w:val="28"/>
                <w:szCs w:val="28"/>
                <w:lang w:val="ru-RU"/>
              </w:rPr>
            </w:pPr>
            <w:r>
              <w:rPr>
                <w:rFonts w:ascii="Times New Roman" w:hAnsi="Times New Roman" w:cs="Times New Roman"/>
                <w:sz w:val="28"/>
                <w:szCs w:val="28"/>
                <w:lang w:val="ru-RU"/>
              </w:rPr>
              <w:t xml:space="preserve">3. Случайные </w:t>
            </w:r>
            <w:r w:rsidR="00486C6E" w:rsidRPr="00486C6E">
              <w:rPr>
                <w:rFonts w:ascii="Times New Roman" w:hAnsi="Times New Roman" w:cs="Times New Roman"/>
                <w:sz w:val="28"/>
                <w:szCs w:val="28"/>
                <w:lang w:val="ru-RU"/>
              </w:rPr>
              <w:t>ожоги электродом</w:t>
            </w:r>
          </w:p>
        </w:tc>
        <w:tc>
          <w:tcPr>
            <w:tcW w:w="3401" w:type="dxa"/>
          </w:tcPr>
          <w:p w:rsidR="00486C6E" w:rsidRPr="00486C6E" w:rsidRDefault="00441DB1" w:rsidP="0086067E">
            <w:pPr>
              <w:pStyle w:val="TableParagraph"/>
              <w:widowControl/>
              <w:rPr>
                <w:rFonts w:ascii="Times New Roman" w:eastAsia="FrutigerLTStd-Light" w:hAnsi="Times New Roman" w:cs="Times New Roman"/>
                <w:sz w:val="28"/>
                <w:szCs w:val="28"/>
                <w:lang w:val="ru-RU"/>
              </w:rPr>
            </w:pPr>
            <w:r>
              <w:rPr>
                <w:rFonts w:ascii="Times New Roman" w:hAnsi="Times New Roman" w:cs="Times New Roman"/>
                <w:sz w:val="28"/>
                <w:szCs w:val="28"/>
                <w:lang w:val="ru-RU"/>
              </w:rPr>
              <w:t xml:space="preserve">Отсутствуют ли случайные </w:t>
            </w:r>
            <w:r w:rsidR="00486C6E" w:rsidRPr="00486C6E">
              <w:rPr>
                <w:rFonts w:ascii="Times New Roman" w:hAnsi="Times New Roman" w:cs="Times New Roman"/>
                <w:sz w:val="28"/>
                <w:szCs w:val="28"/>
                <w:lang w:val="ru-RU"/>
              </w:rPr>
              <w:t>ожоги электродом?</w:t>
            </w:r>
          </w:p>
        </w:tc>
        <w:tc>
          <w:tcPr>
            <w:tcW w:w="3118" w:type="dxa"/>
          </w:tcPr>
          <w:p w:rsidR="00486C6E" w:rsidRPr="00486C6E" w:rsidRDefault="00486C6E" w:rsidP="0086067E">
            <w:pPr>
              <w:pStyle w:val="TableParagraph"/>
              <w:widowControl/>
              <w:rPr>
                <w:rFonts w:ascii="Times New Roman" w:eastAsia="FrutigerLTStd-Light" w:hAnsi="Times New Roman" w:cs="Times New Roman"/>
                <w:sz w:val="28"/>
                <w:szCs w:val="28"/>
                <w:lang w:val="ru-RU"/>
              </w:rPr>
            </w:pPr>
            <w:r w:rsidRPr="00486C6E">
              <w:rPr>
                <w:rFonts w:ascii="Times New Roman" w:hAnsi="Times New Roman" w:cs="Times New Roman"/>
                <w:sz w:val="28"/>
                <w:szCs w:val="28"/>
                <w:lang w:val="ru-RU"/>
              </w:rPr>
              <w:t>Не допускается</w:t>
            </w:r>
          </w:p>
        </w:tc>
      </w:tr>
      <w:tr w:rsidR="00486C6E" w:rsidRPr="00486C6E" w:rsidTr="0086067E">
        <w:tc>
          <w:tcPr>
            <w:tcW w:w="2554" w:type="dxa"/>
          </w:tcPr>
          <w:p w:rsidR="00486C6E" w:rsidRPr="00486C6E" w:rsidRDefault="00486C6E" w:rsidP="0086067E">
            <w:pPr>
              <w:pStyle w:val="TableParagraph"/>
              <w:widowControl/>
              <w:rPr>
                <w:rFonts w:ascii="Times New Roman" w:eastAsia="FrutigerLTStd-Light" w:hAnsi="Times New Roman" w:cs="Times New Roman"/>
                <w:sz w:val="28"/>
                <w:szCs w:val="28"/>
                <w:lang w:val="ru-RU"/>
              </w:rPr>
            </w:pPr>
            <w:r w:rsidRPr="00486C6E">
              <w:rPr>
                <w:rFonts w:ascii="Times New Roman" w:hAnsi="Times New Roman" w:cs="Times New Roman"/>
                <w:sz w:val="28"/>
                <w:szCs w:val="28"/>
                <w:lang w:val="ru-RU"/>
              </w:rPr>
              <w:t>4. Удаление окалины и брызг</w:t>
            </w:r>
          </w:p>
        </w:tc>
        <w:tc>
          <w:tcPr>
            <w:tcW w:w="3401" w:type="dxa"/>
          </w:tcPr>
          <w:p w:rsidR="00486C6E" w:rsidRPr="00486C6E" w:rsidRDefault="00486C6E" w:rsidP="0086067E">
            <w:pPr>
              <w:pStyle w:val="TableParagraph"/>
              <w:widowControl/>
              <w:rPr>
                <w:rFonts w:ascii="Times New Roman" w:eastAsia="FrutigerLTStd-Light" w:hAnsi="Times New Roman" w:cs="Times New Roman"/>
                <w:sz w:val="28"/>
                <w:szCs w:val="28"/>
                <w:lang w:val="ru-RU"/>
              </w:rPr>
            </w:pPr>
            <w:r w:rsidRPr="00486C6E">
              <w:rPr>
                <w:rFonts w:ascii="Times New Roman" w:hAnsi="Times New Roman" w:cs="Times New Roman"/>
                <w:sz w:val="28"/>
                <w:szCs w:val="28"/>
                <w:lang w:val="ru-RU"/>
              </w:rPr>
              <w:t>Была ли удалена вся окалина и брызги с поверхности шва и окружающей поверхности?</w:t>
            </w:r>
          </w:p>
        </w:tc>
        <w:tc>
          <w:tcPr>
            <w:tcW w:w="3118" w:type="dxa"/>
          </w:tcPr>
          <w:p w:rsidR="00486C6E" w:rsidRPr="00486C6E" w:rsidRDefault="00486C6E" w:rsidP="0086067E">
            <w:pPr>
              <w:pStyle w:val="TableParagraph"/>
              <w:widowControl/>
              <w:rPr>
                <w:rFonts w:ascii="Times New Roman" w:eastAsia="FrutigerLTStd-Light" w:hAnsi="Times New Roman" w:cs="Times New Roman"/>
                <w:sz w:val="28"/>
                <w:szCs w:val="28"/>
                <w:lang w:val="ru-RU"/>
              </w:rPr>
            </w:pPr>
            <w:r w:rsidRPr="00486C6E">
              <w:rPr>
                <w:rFonts w:ascii="Times New Roman" w:hAnsi="Times New Roman" w:cs="Times New Roman"/>
                <w:sz w:val="28"/>
                <w:szCs w:val="28"/>
                <w:lang w:val="ru-RU"/>
              </w:rPr>
              <w:t>Требуется удалить более 99 % всей окалины и брызг</w:t>
            </w:r>
          </w:p>
        </w:tc>
      </w:tr>
      <w:tr w:rsidR="00486C6E" w:rsidRPr="00486C6E" w:rsidTr="0086067E">
        <w:tc>
          <w:tcPr>
            <w:tcW w:w="2554" w:type="dxa"/>
          </w:tcPr>
          <w:p w:rsidR="00486C6E" w:rsidRPr="00486C6E" w:rsidRDefault="00486C6E" w:rsidP="0086067E">
            <w:pPr>
              <w:pStyle w:val="TableParagraph"/>
              <w:widowControl/>
              <w:rPr>
                <w:rFonts w:ascii="Times New Roman" w:eastAsia="FrutigerLTStd-Light" w:hAnsi="Times New Roman" w:cs="Times New Roman"/>
                <w:sz w:val="28"/>
                <w:szCs w:val="28"/>
                <w:lang w:val="ru-RU"/>
              </w:rPr>
            </w:pPr>
            <w:r w:rsidRPr="00486C6E">
              <w:rPr>
                <w:rFonts w:ascii="Times New Roman" w:hAnsi="Times New Roman" w:cs="Times New Roman"/>
                <w:sz w:val="28"/>
                <w:szCs w:val="28"/>
                <w:lang w:val="ru-RU"/>
              </w:rPr>
              <w:t>5. Следы шлифования</w:t>
            </w:r>
          </w:p>
        </w:tc>
        <w:tc>
          <w:tcPr>
            <w:tcW w:w="3401" w:type="dxa"/>
          </w:tcPr>
          <w:p w:rsidR="00486C6E" w:rsidRPr="00486C6E" w:rsidRDefault="00486C6E" w:rsidP="0086067E">
            <w:pPr>
              <w:pStyle w:val="TableParagraph"/>
              <w:widowControl/>
              <w:rPr>
                <w:rFonts w:ascii="Times New Roman" w:eastAsia="FrutigerLTStd-Light" w:hAnsi="Times New Roman" w:cs="Times New Roman"/>
                <w:sz w:val="28"/>
                <w:szCs w:val="28"/>
                <w:lang w:val="ru-RU"/>
              </w:rPr>
            </w:pPr>
            <w:r w:rsidRPr="00486C6E">
              <w:rPr>
                <w:rFonts w:ascii="Times New Roman" w:hAnsi="Times New Roman" w:cs="Times New Roman"/>
                <w:sz w:val="28"/>
                <w:szCs w:val="28"/>
                <w:lang w:val="ru-RU"/>
              </w:rPr>
              <w:t xml:space="preserve">Свободна ли поверхность сварочного шва от следов шлифования или иного удаления металла при облицовочном проходе и </w:t>
            </w:r>
            <w:r w:rsidRPr="00486C6E">
              <w:rPr>
                <w:rFonts w:ascii="Times New Roman" w:hAnsi="Times New Roman" w:cs="Times New Roman"/>
                <w:sz w:val="28"/>
                <w:szCs w:val="28"/>
                <w:lang w:val="ru-RU"/>
              </w:rPr>
              <w:lastRenderedPageBreak/>
              <w:t>проплавлении с целью усиления законченного шва?</w:t>
            </w:r>
          </w:p>
        </w:tc>
        <w:tc>
          <w:tcPr>
            <w:tcW w:w="3118" w:type="dxa"/>
          </w:tcPr>
          <w:p w:rsidR="00486C6E" w:rsidRPr="00486C6E" w:rsidRDefault="00486C6E" w:rsidP="0086067E">
            <w:pPr>
              <w:pStyle w:val="TableParagraph"/>
              <w:widowControl/>
              <w:rPr>
                <w:rFonts w:ascii="Times New Roman" w:eastAsia="FrutigerLTStd-Light" w:hAnsi="Times New Roman" w:cs="Times New Roman"/>
                <w:sz w:val="28"/>
                <w:szCs w:val="28"/>
                <w:lang w:val="ru-RU"/>
              </w:rPr>
            </w:pPr>
            <w:r w:rsidRPr="00486C6E">
              <w:rPr>
                <w:rFonts w:ascii="Times New Roman" w:hAnsi="Times New Roman" w:cs="Times New Roman"/>
                <w:sz w:val="28"/>
                <w:szCs w:val="28"/>
                <w:lang w:val="ru-RU"/>
              </w:rPr>
              <w:lastRenderedPageBreak/>
              <w:t>Удаление металла с законченного шва не допускается</w:t>
            </w:r>
          </w:p>
        </w:tc>
      </w:tr>
      <w:tr w:rsidR="00486C6E" w:rsidRPr="00486C6E" w:rsidTr="0086067E">
        <w:tc>
          <w:tcPr>
            <w:tcW w:w="2554" w:type="dxa"/>
          </w:tcPr>
          <w:p w:rsidR="00486C6E" w:rsidRPr="00486C6E" w:rsidRDefault="00486C6E" w:rsidP="0086067E">
            <w:pPr>
              <w:pStyle w:val="TableParagraph"/>
              <w:widowControl/>
              <w:rPr>
                <w:rFonts w:ascii="Times New Roman" w:eastAsia="FrutigerLTStd-Light" w:hAnsi="Times New Roman" w:cs="Times New Roman"/>
                <w:sz w:val="28"/>
                <w:szCs w:val="28"/>
                <w:lang w:val="ru-RU"/>
              </w:rPr>
            </w:pPr>
            <w:r w:rsidRPr="00486C6E">
              <w:rPr>
                <w:rFonts w:ascii="Times New Roman" w:hAnsi="Times New Roman" w:cs="Times New Roman"/>
                <w:sz w:val="28"/>
                <w:szCs w:val="28"/>
                <w:lang w:val="ru-RU"/>
              </w:rPr>
              <w:lastRenderedPageBreak/>
              <w:t>6. Заметные включения</w:t>
            </w:r>
          </w:p>
        </w:tc>
        <w:tc>
          <w:tcPr>
            <w:tcW w:w="3401" w:type="dxa"/>
          </w:tcPr>
          <w:p w:rsidR="00486C6E" w:rsidRPr="00486C6E" w:rsidRDefault="00486C6E" w:rsidP="0086067E">
            <w:pPr>
              <w:pStyle w:val="TableParagraph"/>
              <w:widowControl/>
              <w:rPr>
                <w:rFonts w:ascii="Times New Roman" w:eastAsia="FrutigerLTStd-Light" w:hAnsi="Times New Roman" w:cs="Times New Roman"/>
                <w:sz w:val="28"/>
                <w:szCs w:val="28"/>
                <w:lang w:val="ru-RU"/>
              </w:rPr>
            </w:pPr>
            <w:r w:rsidRPr="00486C6E">
              <w:rPr>
                <w:rFonts w:ascii="Times New Roman" w:hAnsi="Times New Roman" w:cs="Times New Roman"/>
                <w:sz w:val="28"/>
                <w:szCs w:val="28"/>
                <w:lang w:val="ru-RU"/>
              </w:rPr>
              <w:t>Содержит ли металл короткие, твердые дефекты (окалину, флюс, оксидную пленку или металлические включения)?</w:t>
            </w:r>
          </w:p>
        </w:tc>
        <w:tc>
          <w:tcPr>
            <w:tcW w:w="3118" w:type="dxa"/>
          </w:tcPr>
          <w:p w:rsidR="00486C6E" w:rsidRPr="00486C6E" w:rsidRDefault="00486C6E" w:rsidP="0086067E">
            <w:pPr>
              <w:pStyle w:val="TableParagraph"/>
              <w:widowControl/>
              <w:rPr>
                <w:rFonts w:ascii="Times New Roman" w:eastAsia="FrutigerLTStd-Light" w:hAnsi="Times New Roman" w:cs="Times New Roman"/>
                <w:sz w:val="28"/>
                <w:szCs w:val="28"/>
                <w:lang w:val="ru-RU"/>
              </w:rPr>
            </w:pPr>
            <w:r w:rsidRPr="00486C6E">
              <w:rPr>
                <w:rFonts w:ascii="Times New Roman" w:hAnsi="Times New Roman" w:cs="Times New Roman"/>
                <w:sz w:val="28"/>
                <w:szCs w:val="28"/>
                <w:lang w:val="ru-RU"/>
              </w:rPr>
              <w:t>Нарастающие отметки, не более двух дефектов</w:t>
            </w:r>
          </w:p>
        </w:tc>
      </w:tr>
      <w:tr w:rsidR="00486C6E" w:rsidRPr="00486C6E" w:rsidTr="0086067E">
        <w:tc>
          <w:tcPr>
            <w:tcW w:w="2554" w:type="dxa"/>
          </w:tcPr>
          <w:p w:rsidR="00486C6E" w:rsidRPr="00486C6E" w:rsidRDefault="00486C6E" w:rsidP="0086067E">
            <w:pPr>
              <w:pStyle w:val="TableParagraph"/>
              <w:widowControl/>
              <w:rPr>
                <w:rFonts w:ascii="Times New Roman" w:eastAsia="FrutigerLTStd-Light" w:hAnsi="Times New Roman" w:cs="Times New Roman"/>
                <w:sz w:val="28"/>
                <w:szCs w:val="28"/>
                <w:lang w:val="ru-RU"/>
              </w:rPr>
            </w:pPr>
            <w:r w:rsidRPr="00486C6E">
              <w:rPr>
                <w:rFonts w:ascii="Times New Roman" w:hAnsi="Times New Roman" w:cs="Times New Roman"/>
                <w:sz w:val="28"/>
                <w:szCs w:val="28"/>
                <w:lang w:val="ru-RU"/>
              </w:rPr>
              <w:t>7. Свищи</w:t>
            </w:r>
          </w:p>
        </w:tc>
        <w:tc>
          <w:tcPr>
            <w:tcW w:w="3401" w:type="dxa"/>
          </w:tcPr>
          <w:p w:rsidR="00486C6E" w:rsidRPr="00486C6E" w:rsidRDefault="00486C6E" w:rsidP="0086067E">
            <w:pPr>
              <w:pStyle w:val="TableParagraph"/>
              <w:widowControl/>
              <w:rPr>
                <w:rFonts w:ascii="Times New Roman" w:eastAsia="FrutigerLTStd-Light" w:hAnsi="Times New Roman" w:cs="Times New Roman"/>
                <w:sz w:val="28"/>
                <w:szCs w:val="28"/>
                <w:lang w:val="ru-RU"/>
              </w:rPr>
            </w:pPr>
            <w:r w:rsidRPr="00486C6E">
              <w:rPr>
                <w:rFonts w:ascii="Times New Roman" w:hAnsi="Times New Roman" w:cs="Times New Roman"/>
                <w:sz w:val="28"/>
                <w:szCs w:val="28"/>
                <w:lang w:val="ru-RU"/>
              </w:rPr>
              <w:t>Содержит ли металл сварочного шва заметные свищи или поры (полости округлой формы)?</w:t>
            </w:r>
          </w:p>
        </w:tc>
        <w:tc>
          <w:tcPr>
            <w:tcW w:w="3118" w:type="dxa"/>
          </w:tcPr>
          <w:p w:rsidR="00486C6E" w:rsidRPr="00486C6E" w:rsidRDefault="00486C6E" w:rsidP="0086067E">
            <w:pPr>
              <w:pStyle w:val="TableParagraph"/>
              <w:widowControl/>
              <w:rPr>
                <w:rFonts w:ascii="Times New Roman" w:eastAsia="FrutigerLTStd-Light" w:hAnsi="Times New Roman" w:cs="Times New Roman"/>
                <w:sz w:val="28"/>
                <w:szCs w:val="28"/>
                <w:lang w:val="ru-RU"/>
              </w:rPr>
            </w:pPr>
            <w:r w:rsidRPr="00486C6E">
              <w:rPr>
                <w:rFonts w:ascii="Times New Roman" w:hAnsi="Times New Roman" w:cs="Times New Roman"/>
                <w:sz w:val="28"/>
                <w:szCs w:val="28"/>
                <w:lang w:val="ru-RU"/>
              </w:rPr>
              <w:t>См. Международный стандарт ISO 5817</w:t>
            </w:r>
          </w:p>
        </w:tc>
      </w:tr>
      <w:tr w:rsidR="00486C6E" w:rsidRPr="00486C6E" w:rsidTr="0086067E">
        <w:tc>
          <w:tcPr>
            <w:tcW w:w="2554" w:type="dxa"/>
          </w:tcPr>
          <w:p w:rsidR="00486C6E" w:rsidRPr="00486C6E" w:rsidRDefault="00486C6E" w:rsidP="0086067E">
            <w:pPr>
              <w:pStyle w:val="TableParagraph"/>
              <w:widowControl/>
              <w:rPr>
                <w:rFonts w:ascii="Times New Roman" w:eastAsia="FrutigerLTStd-Light" w:hAnsi="Times New Roman" w:cs="Times New Roman"/>
                <w:sz w:val="28"/>
                <w:szCs w:val="28"/>
                <w:lang w:val="ru-RU"/>
              </w:rPr>
            </w:pPr>
            <w:r w:rsidRPr="00486C6E">
              <w:rPr>
                <w:rFonts w:ascii="Times New Roman" w:hAnsi="Times New Roman" w:cs="Times New Roman"/>
                <w:sz w:val="28"/>
                <w:szCs w:val="28"/>
                <w:lang w:val="ru-RU"/>
              </w:rPr>
              <w:t>8. Поверхностная или внутренняя пористость и газовые поры</w:t>
            </w:r>
          </w:p>
        </w:tc>
        <w:tc>
          <w:tcPr>
            <w:tcW w:w="3401" w:type="dxa"/>
          </w:tcPr>
          <w:p w:rsidR="00486C6E" w:rsidRPr="00486C6E" w:rsidRDefault="00486C6E" w:rsidP="0086067E">
            <w:pPr>
              <w:pStyle w:val="TableParagraph"/>
              <w:widowControl/>
              <w:rPr>
                <w:rFonts w:ascii="Times New Roman" w:eastAsia="FrutigerLTStd-Light" w:hAnsi="Times New Roman" w:cs="Times New Roman"/>
                <w:sz w:val="28"/>
                <w:szCs w:val="28"/>
                <w:lang w:val="ru-RU"/>
              </w:rPr>
            </w:pPr>
            <w:r w:rsidRPr="00486C6E">
              <w:rPr>
                <w:rFonts w:ascii="Times New Roman" w:hAnsi="Times New Roman" w:cs="Times New Roman"/>
                <w:sz w:val="28"/>
                <w:szCs w:val="28"/>
                <w:lang w:val="ru-RU"/>
              </w:rPr>
              <w:t>Содержит ли металл сварного шва поры?</w:t>
            </w:r>
          </w:p>
        </w:tc>
        <w:tc>
          <w:tcPr>
            <w:tcW w:w="3118" w:type="dxa"/>
          </w:tcPr>
          <w:p w:rsidR="00486C6E" w:rsidRPr="00486C6E" w:rsidRDefault="0000693A" w:rsidP="0086067E">
            <w:pPr>
              <w:pStyle w:val="TableParagraph"/>
              <w:widowControl/>
              <w:rPr>
                <w:rFonts w:ascii="Times New Roman" w:hAnsi="Times New Roman" w:cs="Times New Roman"/>
                <w:sz w:val="28"/>
                <w:szCs w:val="28"/>
                <w:lang w:val="ru-RU"/>
              </w:rPr>
            </w:pPr>
            <w:r>
              <w:rPr>
                <w:rFonts w:ascii="Times New Roman" w:hAnsi="Times New Roman" w:cs="Times New Roman"/>
                <w:sz w:val="28"/>
                <w:szCs w:val="28"/>
                <w:lang w:val="ru-RU"/>
              </w:rPr>
              <w:t>Модуль</w:t>
            </w:r>
            <w:r w:rsidR="00486C6E" w:rsidRPr="00486C6E">
              <w:rPr>
                <w:rFonts w:ascii="Times New Roman" w:hAnsi="Times New Roman" w:cs="Times New Roman"/>
                <w:sz w:val="28"/>
                <w:szCs w:val="28"/>
                <w:lang w:val="ru-RU"/>
              </w:rPr>
              <w:t xml:space="preserve"> один (образец) – См. Международный стандарт ISO 5817 </w:t>
            </w:r>
          </w:p>
          <w:p w:rsidR="00486C6E" w:rsidRPr="00486C6E" w:rsidRDefault="0000693A" w:rsidP="0086067E">
            <w:pPr>
              <w:pStyle w:val="TableParagraph"/>
              <w:widowControl/>
              <w:rPr>
                <w:rFonts w:ascii="Times New Roman" w:hAnsi="Times New Roman" w:cs="Times New Roman"/>
                <w:sz w:val="28"/>
                <w:szCs w:val="28"/>
                <w:lang w:val="ru-RU"/>
              </w:rPr>
            </w:pPr>
            <w:r>
              <w:rPr>
                <w:rFonts w:ascii="Times New Roman" w:hAnsi="Times New Roman" w:cs="Times New Roman"/>
                <w:sz w:val="28"/>
                <w:szCs w:val="28"/>
                <w:lang w:val="ru-RU"/>
              </w:rPr>
              <w:t>Модуль</w:t>
            </w:r>
            <w:r w:rsidR="00486C6E" w:rsidRPr="00486C6E">
              <w:rPr>
                <w:rFonts w:ascii="Times New Roman" w:hAnsi="Times New Roman" w:cs="Times New Roman"/>
                <w:sz w:val="28"/>
                <w:szCs w:val="28"/>
                <w:lang w:val="ru-RU"/>
              </w:rPr>
              <w:t xml:space="preserve"> два (PV) Нарастающие отметки, не более двух дефектов</w:t>
            </w:r>
          </w:p>
          <w:p w:rsidR="00486C6E" w:rsidRPr="00486C6E" w:rsidRDefault="0000693A" w:rsidP="0086067E">
            <w:pPr>
              <w:pStyle w:val="TableParagraph"/>
              <w:widowControl/>
              <w:rPr>
                <w:rFonts w:ascii="Times New Roman" w:hAnsi="Times New Roman" w:cs="Times New Roman"/>
                <w:sz w:val="28"/>
                <w:szCs w:val="28"/>
                <w:lang w:val="ru-RU"/>
              </w:rPr>
            </w:pPr>
            <w:r>
              <w:rPr>
                <w:rFonts w:ascii="Times New Roman" w:hAnsi="Times New Roman" w:cs="Times New Roman"/>
                <w:sz w:val="28"/>
                <w:szCs w:val="28"/>
                <w:lang w:val="ru-RU"/>
              </w:rPr>
              <w:t>Модуль</w:t>
            </w:r>
            <w:r w:rsidR="00486C6E" w:rsidRPr="00486C6E">
              <w:rPr>
                <w:rFonts w:ascii="Times New Roman" w:hAnsi="Times New Roman" w:cs="Times New Roman"/>
                <w:sz w:val="28"/>
                <w:szCs w:val="28"/>
                <w:lang w:val="ru-RU"/>
              </w:rPr>
              <w:t xml:space="preserve"> три (AL) – Нарастающие отметки, не более двух дефектов </w:t>
            </w:r>
          </w:p>
          <w:p w:rsidR="00486C6E" w:rsidRPr="00486C6E" w:rsidRDefault="0000693A" w:rsidP="0086067E">
            <w:pPr>
              <w:pStyle w:val="TableParagraph"/>
              <w:widowControl/>
              <w:rPr>
                <w:rFonts w:ascii="Times New Roman" w:eastAsia="FrutigerLTStd-Light" w:hAnsi="Times New Roman" w:cs="Times New Roman"/>
                <w:sz w:val="28"/>
                <w:szCs w:val="28"/>
                <w:lang w:val="ru-RU"/>
              </w:rPr>
            </w:pPr>
            <w:r>
              <w:rPr>
                <w:rFonts w:ascii="Times New Roman" w:hAnsi="Times New Roman" w:cs="Times New Roman"/>
                <w:sz w:val="28"/>
                <w:szCs w:val="28"/>
                <w:lang w:val="ru-RU"/>
              </w:rPr>
              <w:t>Модуль</w:t>
            </w:r>
            <w:r w:rsidR="00486C6E" w:rsidRPr="00486C6E">
              <w:rPr>
                <w:rFonts w:ascii="Times New Roman" w:hAnsi="Times New Roman" w:cs="Times New Roman"/>
                <w:sz w:val="28"/>
                <w:szCs w:val="28"/>
                <w:lang w:val="ru-RU"/>
              </w:rPr>
              <w:t xml:space="preserve"> четыре (SS) – Нарастающие отметки, не более двух дефектов</w:t>
            </w:r>
          </w:p>
        </w:tc>
      </w:tr>
      <w:tr w:rsidR="00486C6E" w:rsidRPr="00486C6E" w:rsidTr="0086067E">
        <w:tc>
          <w:tcPr>
            <w:tcW w:w="2554" w:type="dxa"/>
          </w:tcPr>
          <w:p w:rsidR="00486C6E" w:rsidRPr="00486C6E" w:rsidRDefault="00486C6E" w:rsidP="0086067E">
            <w:pPr>
              <w:pStyle w:val="TableParagraph"/>
              <w:widowControl/>
              <w:rPr>
                <w:rFonts w:ascii="Times New Roman" w:hAnsi="Times New Roman" w:cs="Times New Roman"/>
                <w:sz w:val="28"/>
                <w:szCs w:val="28"/>
                <w:lang w:val="ru-RU"/>
              </w:rPr>
            </w:pPr>
            <w:r w:rsidRPr="00486C6E">
              <w:rPr>
                <w:rFonts w:ascii="Times New Roman" w:hAnsi="Times New Roman" w:cs="Times New Roman"/>
                <w:sz w:val="28"/>
                <w:szCs w:val="28"/>
                <w:lang w:val="ru-RU"/>
              </w:rPr>
              <w:t>9. Подрез</w:t>
            </w:r>
          </w:p>
        </w:tc>
        <w:tc>
          <w:tcPr>
            <w:tcW w:w="3401" w:type="dxa"/>
          </w:tcPr>
          <w:p w:rsidR="00486C6E" w:rsidRPr="00486C6E" w:rsidRDefault="00486C6E" w:rsidP="0086067E">
            <w:pPr>
              <w:pStyle w:val="TableParagraph"/>
              <w:widowControl/>
              <w:rPr>
                <w:rFonts w:ascii="Times New Roman" w:hAnsi="Times New Roman" w:cs="Times New Roman"/>
                <w:sz w:val="28"/>
                <w:szCs w:val="28"/>
                <w:lang w:val="ru-RU"/>
              </w:rPr>
            </w:pPr>
            <w:r w:rsidRPr="00486C6E">
              <w:rPr>
                <w:rFonts w:ascii="Times New Roman" w:hAnsi="Times New Roman" w:cs="Times New Roman"/>
                <w:sz w:val="28"/>
                <w:szCs w:val="28"/>
                <w:lang w:val="ru-RU"/>
              </w:rPr>
              <w:t>Не содержит ли шов подрезов?</w:t>
            </w:r>
          </w:p>
        </w:tc>
        <w:tc>
          <w:tcPr>
            <w:tcW w:w="3118" w:type="dxa"/>
          </w:tcPr>
          <w:p w:rsidR="00486C6E" w:rsidRPr="00486C6E" w:rsidRDefault="00486C6E" w:rsidP="0086067E">
            <w:pPr>
              <w:pStyle w:val="TableParagraph"/>
              <w:widowControl/>
              <w:rPr>
                <w:rFonts w:ascii="Times New Roman" w:hAnsi="Times New Roman" w:cs="Times New Roman"/>
                <w:sz w:val="28"/>
                <w:szCs w:val="28"/>
                <w:lang w:val="ru-RU"/>
              </w:rPr>
            </w:pPr>
            <w:r w:rsidRPr="00486C6E">
              <w:rPr>
                <w:rFonts w:ascii="Times New Roman" w:eastAsia="Arial" w:hAnsi="Times New Roman" w:cs="Times New Roman"/>
                <w:sz w:val="28"/>
                <w:szCs w:val="28"/>
                <w:lang w:val="ru-RU"/>
              </w:rPr>
              <w:t>≥ 0,5 мм</w:t>
            </w:r>
          </w:p>
        </w:tc>
      </w:tr>
      <w:tr w:rsidR="00486C6E" w:rsidRPr="00486C6E" w:rsidTr="0086067E">
        <w:tc>
          <w:tcPr>
            <w:tcW w:w="2554" w:type="dxa"/>
          </w:tcPr>
          <w:p w:rsidR="00486C6E" w:rsidRPr="00486C6E" w:rsidRDefault="00486C6E" w:rsidP="0086067E">
            <w:pPr>
              <w:pStyle w:val="TableParagraph"/>
              <w:widowControl/>
              <w:rPr>
                <w:rFonts w:ascii="Times New Roman" w:hAnsi="Times New Roman" w:cs="Times New Roman"/>
                <w:sz w:val="28"/>
                <w:szCs w:val="28"/>
                <w:lang w:val="ru-RU"/>
              </w:rPr>
            </w:pPr>
            <w:r w:rsidRPr="00486C6E">
              <w:rPr>
                <w:rFonts w:ascii="Times New Roman" w:hAnsi="Times New Roman" w:cs="Times New Roman"/>
                <w:sz w:val="28"/>
                <w:szCs w:val="28"/>
                <w:lang w:val="ru-RU"/>
              </w:rPr>
              <w:t>10. Наплыв (избыточное наплавление)</w:t>
            </w:r>
          </w:p>
        </w:tc>
        <w:tc>
          <w:tcPr>
            <w:tcW w:w="3401" w:type="dxa"/>
          </w:tcPr>
          <w:p w:rsidR="00486C6E" w:rsidRPr="00486C6E" w:rsidRDefault="00486C6E" w:rsidP="0086067E">
            <w:pPr>
              <w:pStyle w:val="TableParagraph"/>
              <w:widowControl/>
              <w:rPr>
                <w:rFonts w:ascii="Times New Roman" w:hAnsi="Times New Roman" w:cs="Times New Roman"/>
                <w:sz w:val="28"/>
                <w:szCs w:val="28"/>
                <w:lang w:val="ru-RU"/>
              </w:rPr>
            </w:pPr>
            <w:r w:rsidRPr="00486C6E">
              <w:rPr>
                <w:rFonts w:ascii="Times New Roman" w:hAnsi="Times New Roman" w:cs="Times New Roman"/>
                <w:sz w:val="28"/>
                <w:szCs w:val="28"/>
                <w:lang w:val="ru-RU"/>
              </w:rPr>
              <w:t>Полностью ли сварной шов свободен от наплыва (избыточного наплавления)?</w:t>
            </w:r>
          </w:p>
        </w:tc>
        <w:tc>
          <w:tcPr>
            <w:tcW w:w="3118" w:type="dxa"/>
          </w:tcPr>
          <w:p w:rsidR="00486C6E" w:rsidRPr="00486C6E" w:rsidRDefault="00486C6E" w:rsidP="0086067E">
            <w:pPr>
              <w:pStyle w:val="TableParagraph"/>
              <w:widowControl/>
              <w:rPr>
                <w:rFonts w:ascii="Times New Roman" w:hAnsi="Times New Roman" w:cs="Times New Roman"/>
                <w:sz w:val="28"/>
                <w:szCs w:val="28"/>
                <w:lang w:val="ru-RU"/>
              </w:rPr>
            </w:pPr>
            <w:r w:rsidRPr="00486C6E">
              <w:rPr>
                <w:rFonts w:ascii="Times New Roman" w:hAnsi="Times New Roman" w:cs="Times New Roman"/>
                <w:sz w:val="28"/>
                <w:szCs w:val="28"/>
                <w:lang w:val="ru-RU"/>
              </w:rPr>
              <w:t>Не допускается</w:t>
            </w:r>
          </w:p>
        </w:tc>
      </w:tr>
      <w:tr w:rsidR="00486C6E" w:rsidRPr="00486C6E" w:rsidTr="0086067E">
        <w:tc>
          <w:tcPr>
            <w:tcW w:w="2554" w:type="dxa"/>
          </w:tcPr>
          <w:p w:rsidR="00486C6E" w:rsidRPr="00486C6E" w:rsidRDefault="00486C6E" w:rsidP="0086067E">
            <w:pPr>
              <w:pStyle w:val="TableParagraph"/>
              <w:widowControl/>
              <w:rPr>
                <w:rFonts w:ascii="Times New Roman" w:hAnsi="Times New Roman" w:cs="Times New Roman"/>
                <w:sz w:val="28"/>
                <w:szCs w:val="28"/>
                <w:lang w:val="ru-RU"/>
              </w:rPr>
            </w:pPr>
            <w:r w:rsidRPr="00486C6E">
              <w:rPr>
                <w:rFonts w:ascii="Times New Roman" w:hAnsi="Times New Roman" w:cs="Times New Roman"/>
                <w:sz w:val="28"/>
                <w:szCs w:val="28"/>
                <w:lang w:val="ru-RU"/>
              </w:rPr>
              <w:t>11. Недостаточная глубина проплавления</w:t>
            </w:r>
          </w:p>
        </w:tc>
        <w:tc>
          <w:tcPr>
            <w:tcW w:w="3401" w:type="dxa"/>
          </w:tcPr>
          <w:p w:rsidR="00486C6E" w:rsidRPr="00486C6E" w:rsidRDefault="00486C6E" w:rsidP="0086067E">
            <w:pPr>
              <w:pStyle w:val="TableParagraph"/>
              <w:widowControl/>
              <w:rPr>
                <w:rFonts w:ascii="Times New Roman" w:hAnsi="Times New Roman" w:cs="Times New Roman"/>
                <w:sz w:val="28"/>
                <w:szCs w:val="28"/>
                <w:lang w:val="ru-RU"/>
              </w:rPr>
            </w:pPr>
            <w:r w:rsidRPr="00486C6E">
              <w:rPr>
                <w:rFonts w:ascii="Times New Roman" w:hAnsi="Times New Roman" w:cs="Times New Roman"/>
                <w:sz w:val="28"/>
                <w:szCs w:val="28"/>
                <w:lang w:val="ru-RU"/>
              </w:rPr>
              <w:t>Полностью ли проплавлен шов (корень шва)?</w:t>
            </w:r>
          </w:p>
        </w:tc>
        <w:tc>
          <w:tcPr>
            <w:tcW w:w="3118" w:type="dxa"/>
          </w:tcPr>
          <w:p w:rsidR="00486C6E" w:rsidRPr="00486C6E" w:rsidRDefault="0000693A" w:rsidP="0086067E">
            <w:pPr>
              <w:pStyle w:val="TableParagraph"/>
              <w:widowControl/>
              <w:rPr>
                <w:rFonts w:ascii="Times New Roman" w:eastAsia="FrutigerLTStd-Light" w:hAnsi="Times New Roman" w:cs="Times New Roman"/>
                <w:sz w:val="28"/>
                <w:szCs w:val="28"/>
                <w:lang w:val="ru-RU"/>
              </w:rPr>
            </w:pPr>
            <w:r>
              <w:rPr>
                <w:rFonts w:ascii="Times New Roman" w:eastAsia="FrutigerLTStd-Light" w:hAnsi="Times New Roman" w:cs="Times New Roman"/>
                <w:sz w:val="28"/>
                <w:szCs w:val="28"/>
                <w:lang w:val="ru-RU"/>
              </w:rPr>
              <w:t>Модуль</w:t>
            </w:r>
            <w:r w:rsidR="00486C6E" w:rsidRPr="00486C6E">
              <w:rPr>
                <w:rFonts w:ascii="Times New Roman" w:eastAsia="FrutigerLTStd-Light" w:hAnsi="Times New Roman" w:cs="Times New Roman"/>
                <w:sz w:val="28"/>
                <w:szCs w:val="28"/>
                <w:lang w:val="ru-RU"/>
              </w:rPr>
              <w:t xml:space="preserve"> один (образец)</w:t>
            </w:r>
            <w:r>
              <w:rPr>
                <w:rFonts w:ascii="Times New Roman" w:eastAsia="FrutigerLTStd-Light" w:hAnsi="Times New Roman" w:cs="Times New Roman"/>
                <w:sz w:val="28"/>
                <w:szCs w:val="28"/>
                <w:lang w:val="ru-RU"/>
              </w:rPr>
              <w:t xml:space="preserve">, </w:t>
            </w:r>
            <w:r w:rsidR="00486C6E" w:rsidRPr="00486C6E">
              <w:rPr>
                <w:rFonts w:ascii="Times New Roman" w:eastAsia="FrutigerLTStd-Light" w:hAnsi="Times New Roman" w:cs="Times New Roman"/>
                <w:sz w:val="28"/>
                <w:szCs w:val="28"/>
                <w:lang w:val="ru-RU"/>
              </w:rPr>
              <w:t xml:space="preserve">См. Международный стандарт ISO 5817 </w:t>
            </w:r>
          </w:p>
          <w:p w:rsidR="00486C6E" w:rsidRPr="00486C6E" w:rsidRDefault="0000693A" w:rsidP="0086067E">
            <w:pPr>
              <w:pStyle w:val="TableParagraph"/>
              <w:widowControl/>
              <w:rPr>
                <w:rFonts w:ascii="Times New Roman" w:eastAsia="FrutigerLTStd-Light" w:hAnsi="Times New Roman" w:cs="Times New Roman"/>
                <w:sz w:val="28"/>
                <w:szCs w:val="28"/>
                <w:lang w:val="ru-RU"/>
              </w:rPr>
            </w:pPr>
            <w:r>
              <w:rPr>
                <w:rFonts w:ascii="Times New Roman" w:eastAsia="FrutigerLTStd-Light" w:hAnsi="Times New Roman" w:cs="Times New Roman"/>
                <w:sz w:val="28"/>
                <w:szCs w:val="28"/>
                <w:lang w:val="ru-RU"/>
              </w:rPr>
              <w:t>Модуль</w:t>
            </w:r>
            <w:r w:rsidR="00486C6E" w:rsidRPr="00486C6E">
              <w:rPr>
                <w:rFonts w:ascii="Times New Roman" w:eastAsia="FrutigerLTStd-Light" w:hAnsi="Times New Roman" w:cs="Times New Roman"/>
                <w:sz w:val="28"/>
                <w:szCs w:val="28"/>
                <w:lang w:val="ru-RU"/>
              </w:rPr>
              <w:t xml:space="preserve"> три (AL) – нарастающая оценка</w:t>
            </w:r>
          </w:p>
          <w:p w:rsidR="00486C6E" w:rsidRPr="00486C6E" w:rsidRDefault="00F82570" w:rsidP="0086067E">
            <w:pPr>
              <w:pStyle w:val="TableParagraph"/>
              <w:widowControl/>
              <w:rPr>
                <w:rFonts w:ascii="Times New Roman" w:hAnsi="Times New Roman" w:cs="Times New Roman"/>
                <w:sz w:val="28"/>
                <w:szCs w:val="28"/>
                <w:lang w:val="ru-RU"/>
              </w:rPr>
            </w:pPr>
            <w:r>
              <w:rPr>
                <w:rFonts w:ascii="Times New Roman" w:hAnsi="Times New Roman" w:cs="Times New Roman"/>
                <w:sz w:val="28"/>
                <w:szCs w:val="28"/>
                <w:lang w:val="ru-RU"/>
              </w:rPr>
              <w:t>Модуль</w:t>
            </w:r>
            <w:r w:rsidR="00486C6E" w:rsidRPr="00486C6E">
              <w:rPr>
                <w:rFonts w:ascii="Times New Roman" w:hAnsi="Times New Roman" w:cs="Times New Roman"/>
                <w:sz w:val="28"/>
                <w:szCs w:val="28"/>
                <w:lang w:val="ru-RU"/>
              </w:rPr>
              <w:t xml:space="preserve"> четыре (SS) – нарастающая оценка</w:t>
            </w:r>
          </w:p>
        </w:tc>
      </w:tr>
      <w:tr w:rsidR="00486C6E" w:rsidRPr="00486C6E" w:rsidTr="0086067E">
        <w:tc>
          <w:tcPr>
            <w:tcW w:w="2554" w:type="dxa"/>
          </w:tcPr>
          <w:p w:rsidR="00486C6E" w:rsidRPr="00486C6E" w:rsidRDefault="00486C6E" w:rsidP="0086067E">
            <w:pPr>
              <w:pStyle w:val="TableParagraph"/>
              <w:widowControl/>
              <w:rPr>
                <w:rFonts w:ascii="Times New Roman" w:hAnsi="Times New Roman" w:cs="Times New Roman"/>
                <w:sz w:val="28"/>
                <w:szCs w:val="28"/>
                <w:lang w:val="ru-RU"/>
              </w:rPr>
            </w:pPr>
            <w:r w:rsidRPr="00486C6E">
              <w:rPr>
                <w:rFonts w:ascii="Times New Roman" w:hAnsi="Times New Roman" w:cs="Times New Roman"/>
                <w:sz w:val="28"/>
                <w:szCs w:val="28"/>
                <w:lang w:val="ru-RU"/>
              </w:rPr>
              <w:lastRenderedPageBreak/>
              <w:t>12. Избыточная вогнутость корня шва (неглубокий подрез)</w:t>
            </w:r>
          </w:p>
        </w:tc>
        <w:tc>
          <w:tcPr>
            <w:tcW w:w="3401" w:type="dxa"/>
          </w:tcPr>
          <w:p w:rsidR="00486C6E" w:rsidRPr="00486C6E" w:rsidRDefault="00486C6E" w:rsidP="0086067E">
            <w:pPr>
              <w:pStyle w:val="TableParagraph"/>
              <w:widowControl/>
              <w:rPr>
                <w:rFonts w:ascii="Times New Roman" w:hAnsi="Times New Roman" w:cs="Times New Roman"/>
                <w:sz w:val="28"/>
                <w:szCs w:val="28"/>
                <w:lang w:val="ru-RU"/>
              </w:rPr>
            </w:pPr>
            <w:r w:rsidRPr="00486C6E">
              <w:rPr>
                <w:rFonts w:ascii="Times New Roman" w:eastAsia="FrutigerLTStd-Light" w:hAnsi="Times New Roman" w:cs="Times New Roman"/>
                <w:sz w:val="28"/>
                <w:szCs w:val="28"/>
                <w:lang w:val="ru-RU"/>
              </w:rPr>
              <w:t>Привело ли проплавление шва к избыточной вогнутости корня, «всасыванию»?</w:t>
            </w:r>
          </w:p>
        </w:tc>
        <w:tc>
          <w:tcPr>
            <w:tcW w:w="3118" w:type="dxa"/>
          </w:tcPr>
          <w:p w:rsidR="00486C6E" w:rsidRPr="00486C6E" w:rsidRDefault="00F82570" w:rsidP="0086067E">
            <w:pPr>
              <w:pStyle w:val="TableParagraph"/>
              <w:widowControl/>
              <w:rPr>
                <w:rFonts w:ascii="Times New Roman" w:hAnsi="Times New Roman" w:cs="Times New Roman"/>
                <w:sz w:val="28"/>
                <w:szCs w:val="28"/>
                <w:lang w:val="ru-RU"/>
              </w:rPr>
            </w:pPr>
            <w:r>
              <w:rPr>
                <w:rFonts w:ascii="Times New Roman" w:hAnsi="Times New Roman" w:cs="Times New Roman"/>
                <w:sz w:val="28"/>
                <w:szCs w:val="28"/>
                <w:lang w:val="ru-RU"/>
              </w:rPr>
              <w:t>Модуль</w:t>
            </w:r>
            <w:r w:rsidR="00486C6E" w:rsidRPr="00486C6E">
              <w:rPr>
                <w:rFonts w:ascii="Times New Roman" w:hAnsi="Times New Roman" w:cs="Times New Roman"/>
                <w:sz w:val="28"/>
                <w:szCs w:val="28"/>
                <w:lang w:val="ru-RU"/>
              </w:rPr>
              <w:t xml:space="preserve"> один – см. Международный стандарт ISO 5817</w:t>
            </w:r>
          </w:p>
        </w:tc>
      </w:tr>
      <w:tr w:rsidR="00486C6E" w:rsidRPr="00486C6E" w:rsidTr="0086067E">
        <w:tc>
          <w:tcPr>
            <w:tcW w:w="2554" w:type="dxa"/>
          </w:tcPr>
          <w:p w:rsidR="00486C6E" w:rsidRPr="00486C6E" w:rsidRDefault="00486C6E" w:rsidP="0086067E">
            <w:pPr>
              <w:pStyle w:val="TableParagraph"/>
              <w:widowControl/>
              <w:rPr>
                <w:rFonts w:ascii="Times New Roman" w:hAnsi="Times New Roman" w:cs="Times New Roman"/>
                <w:sz w:val="28"/>
                <w:szCs w:val="28"/>
                <w:lang w:val="ru-RU"/>
              </w:rPr>
            </w:pPr>
            <w:r w:rsidRPr="00486C6E">
              <w:rPr>
                <w:rFonts w:ascii="Times New Roman" w:hAnsi="Times New Roman" w:cs="Times New Roman"/>
                <w:sz w:val="28"/>
                <w:szCs w:val="28"/>
                <w:lang w:val="ru-RU"/>
              </w:rPr>
              <w:t>13. Избыточное проплавление</w:t>
            </w:r>
          </w:p>
        </w:tc>
        <w:tc>
          <w:tcPr>
            <w:tcW w:w="3401" w:type="dxa"/>
          </w:tcPr>
          <w:p w:rsidR="00486C6E" w:rsidRPr="00486C6E" w:rsidRDefault="00486C6E" w:rsidP="0086067E">
            <w:pPr>
              <w:pStyle w:val="TableParagraph"/>
              <w:widowControl/>
              <w:rPr>
                <w:rFonts w:ascii="Times New Roman" w:hAnsi="Times New Roman" w:cs="Times New Roman"/>
                <w:sz w:val="28"/>
                <w:szCs w:val="28"/>
                <w:lang w:val="ru-RU"/>
              </w:rPr>
            </w:pPr>
            <w:r w:rsidRPr="00486C6E">
              <w:rPr>
                <w:rFonts w:ascii="Times New Roman" w:hAnsi="Times New Roman" w:cs="Times New Roman"/>
                <w:sz w:val="28"/>
                <w:szCs w:val="28"/>
                <w:lang w:val="ru-RU"/>
              </w:rPr>
              <w:t>Содержит ли шов избыточное проплавление?</w:t>
            </w:r>
          </w:p>
        </w:tc>
        <w:tc>
          <w:tcPr>
            <w:tcW w:w="3118" w:type="dxa"/>
          </w:tcPr>
          <w:p w:rsidR="00486C6E" w:rsidRPr="00486C6E" w:rsidRDefault="00F82570" w:rsidP="0086067E">
            <w:pPr>
              <w:pStyle w:val="TableParagraph"/>
              <w:widowControl/>
              <w:rPr>
                <w:rFonts w:ascii="Times New Roman" w:eastAsia="FrutigerLTStd-Light" w:hAnsi="Times New Roman" w:cs="Times New Roman"/>
                <w:sz w:val="28"/>
                <w:szCs w:val="28"/>
                <w:lang w:val="ru-RU"/>
              </w:rPr>
            </w:pPr>
            <w:r>
              <w:rPr>
                <w:rFonts w:ascii="Times New Roman" w:eastAsia="FrutigerLTStd-Light" w:hAnsi="Times New Roman" w:cs="Times New Roman"/>
                <w:sz w:val="28"/>
                <w:szCs w:val="28"/>
                <w:lang w:val="ru-RU"/>
              </w:rPr>
              <w:t>Модуль</w:t>
            </w:r>
            <w:r w:rsidR="00486C6E" w:rsidRPr="00486C6E">
              <w:rPr>
                <w:rFonts w:ascii="Times New Roman" w:eastAsia="FrutigerLTStd-Light" w:hAnsi="Times New Roman" w:cs="Times New Roman"/>
                <w:sz w:val="28"/>
                <w:szCs w:val="28"/>
                <w:lang w:val="ru-RU"/>
              </w:rPr>
              <w:t xml:space="preserve"> один (образец) – ≤ 2,0 мм </w:t>
            </w:r>
          </w:p>
          <w:p w:rsidR="00486C6E" w:rsidRPr="00486C6E" w:rsidRDefault="00F82570" w:rsidP="0086067E">
            <w:pPr>
              <w:pStyle w:val="TableParagraph"/>
              <w:widowControl/>
              <w:rPr>
                <w:rFonts w:ascii="Times New Roman" w:eastAsia="FrutigerLTStd-Light" w:hAnsi="Times New Roman" w:cs="Times New Roman"/>
                <w:sz w:val="28"/>
                <w:szCs w:val="28"/>
                <w:lang w:val="ru-RU"/>
              </w:rPr>
            </w:pPr>
            <w:r>
              <w:rPr>
                <w:rFonts w:ascii="Times New Roman" w:eastAsia="FrutigerLTStd-Light" w:hAnsi="Times New Roman" w:cs="Times New Roman"/>
                <w:sz w:val="28"/>
                <w:szCs w:val="28"/>
                <w:lang w:val="ru-RU"/>
              </w:rPr>
              <w:t>Модуль</w:t>
            </w:r>
            <w:r w:rsidR="00486C6E" w:rsidRPr="00486C6E">
              <w:rPr>
                <w:rFonts w:ascii="Times New Roman" w:eastAsia="FrutigerLTStd-Light" w:hAnsi="Times New Roman" w:cs="Times New Roman"/>
                <w:sz w:val="28"/>
                <w:szCs w:val="28"/>
                <w:lang w:val="ru-RU"/>
              </w:rPr>
              <w:t xml:space="preserve"> два (PV) – Н/Д</w:t>
            </w:r>
          </w:p>
          <w:p w:rsidR="00486C6E" w:rsidRPr="00486C6E" w:rsidRDefault="00F82570" w:rsidP="0086067E">
            <w:pPr>
              <w:pStyle w:val="TableParagraph"/>
              <w:widowControl/>
              <w:rPr>
                <w:rFonts w:ascii="Times New Roman" w:eastAsia="FrutigerLTStd-Light" w:hAnsi="Times New Roman" w:cs="Times New Roman"/>
                <w:sz w:val="28"/>
                <w:szCs w:val="28"/>
                <w:lang w:val="ru-RU"/>
              </w:rPr>
            </w:pPr>
            <w:r>
              <w:rPr>
                <w:rFonts w:ascii="Times New Roman" w:eastAsia="FrutigerLTStd-Light" w:hAnsi="Times New Roman" w:cs="Times New Roman"/>
                <w:sz w:val="28"/>
                <w:szCs w:val="28"/>
                <w:lang w:val="ru-RU"/>
              </w:rPr>
              <w:t>Модуль</w:t>
            </w:r>
            <w:r w:rsidR="00486C6E" w:rsidRPr="00486C6E">
              <w:rPr>
                <w:rFonts w:ascii="Times New Roman" w:eastAsia="FrutigerLTStd-Light" w:hAnsi="Times New Roman" w:cs="Times New Roman"/>
                <w:sz w:val="28"/>
                <w:szCs w:val="28"/>
                <w:lang w:val="ru-RU"/>
              </w:rPr>
              <w:t xml:space="preserve"> три (AL) – ≤ 3,0 мм </w:t>
            </w:r>
          </w:p>
          <w:p w:rsidR="00486C6E" w:rsidRPr="00486C6E" w:rsidRDefault="00F82570" w:rsidP="0086067E">
            <w:pPr>
              <w:pStyle w:val="TableParagraph"/>
              <w:widowControl/>
              <w:rPr>
                <w:rFonts w:ascii="Times New Roman" w:hAnsi="Times New Roman" w:cs="Times New Roman"/>
                <w:sz w:val="28"/>
                <w:szCs w:val="28"/>
                <w:lang w:val="ru-RU"/>
              </w:rPr>
            </w:pPr>
            <w:r>
              <w:rPr>
                <w:rFonts w:ascii="Times New Roman" w:eastAsia="FrutigerLTStd-Light" w:hAnsi="Times New Roman" w:cs="Times New Roman"/>
                <w:sz w:val="28"/>
                <w:szCs w:val="28"/>
                <w:lang w:val="ru-RU"/>
              </w:rPr>
              <w:t>Модуль</w:t>
            </w:r>
            <w:r w:rsidR="00486C6E" w:rsidRPr="00486C6E">
              <w:rPr>
                <w:rFonts w:ascii="Times New Roman" w:eastAsia="FrutigerLTStd-Light" w:hAnsi="Times New Roman" w:cs="Times New Roman"/>
                <w:sz w:val="28"/>
                <w:szCs w:val="28"/>
                <w:lang w:val="ru-RU"/>
              </w:rPr>
              <w:t xml:space="preserve"> четыре (SS) – ≤ 2,5 мм</w:t>
            </w:r>
          </w:p>
        </w:tc>
      </w:tr>
      <w:tr w:rsidR="00486C6E" w:rsidRPr="00486C6E" w:rsidTr="0086067E">
        <w:tc>
          <w:tcPr>
            <w:tcW w:w="2554" w:type="dxa"/>
          </w:tcPr>
          <w:p w:rsidR="00486C6E" w:rsidRPr="00486C6E" w:rsidRDefault="00486C6E" w:rsidP="0086067E">
            <w:pPr>
              <w:pStyle w:val="TableParagraph"/>
              <w:widowControl/>
              <w:rPr>
                <w:rFonts w:ascii="Times New Roman" w:hAnsi="Times New Roman" w:cs="Times New Roman"/>
                <w:sz w:val="28"/>
                <w:szCs w:val="28"/>
                <w:lang w:val="ru-RU"/>
              </w:rPr>
            </w:pPr>
            <w:r w:rsidRPr="00486C6E">
              <w:rPr>
                <w:rFonts w:ascii="Times New Roman" w:hAnsi="Times New Roman" w:cs="Times New Roman"/>
                <w:sz w:val="28"/>
                <w:szCs w:val="28"/>
                <w:lang w:val="ru-RU"/>
              </w:rPr>
              <w:t>14. Избыточное поверхностное усиление (по высоте)</w:t>
            </w:r>
          </w:p>
        </w:tc>
        <w:tc>
          <w:tcPr>
            <w:tcW w:w="3401" w:type="dxa"/>
          </w:tcPr>
          <w:p w:rsidR="00486C6E" w:rsidRPr="00486C6E" w:rsidRDefault="00486C6E" w:rsidP="0086067E">
            <w:pPr>
              <w:pStyle w:val="TableParagraph"/>
              <w:widowControl/>
              <w:rPr>
                <w:rFonts w:ascii="Times New Roman" w:hAnsi="Times New Roman" w:cs="Times New Roman"/>
                <w:sz w:val="28"/>
                <w:szCs w:val="28"/>
                <w:lang w:val="ru-RU"/>
              </w:rPr>
            </w:pPr>
            <w:r w:rsidRPr="00486C6E">
              <w:rPr>
                <w:rFonts w:ascii="Times New Roman" w:hAnsi="Times New Roman" w:cs="Times New Roman"/>
                <w:sz w:val="28"/>
                <w:szCs w:val="28"/>
                <w:lang w:val="ru-RU"/>
              </w:rPr>
              <w:t>Содержит ли сварной шов избыточное поверхностное усиление?</w:t>
            </w:r>
          </w:p>
        </w:tc>
        <w:tc>
          <w:tcPr>
            <w:tcW w:w="3118" w:type="dxa"/>
          </w:tcPr>
          <w:p w:rsidR="00486C6E" w:rsidRPr="00486C6E" w:rsidRDefault="00F82570" w:rsidP="0086067E">
            <w:pPr>
              <w:pStyle w:val="TableParagraph"/>
              <w:widowControl/>
              <w:rPr>
                <w:rFonts w:ascii="Times New Roman" w:eastAsia="FrutigerLTStd-Light" w:hAnsi="Times New Roman" w:cs="Times New Roman"/>
                <w:w w:val="99"/>
                <w:sz w:val="28"/>
                <w:szCs w:val="28"/>
                <w:lang w:val="ru-RU"/>
              </w:rPr>
            </w:pPr>
            <w:r>
              <w:rPr>
                <w:rFonts w:ascii="Times New Roman" w:eastAsia="FrutigerLTStd-Light" w:hAnsi="Times New Roman" w:cs="Times New Roman"/>
                <w:sz w:val="28"/>
                <w:szCs w:val="28"/>
                <w:lang w:val="ru-RU"/>
              </w:rPr>
              <w:t>Модуль</w:t>
            </w:r>
            <w:r w:rsidR="00486C6E" w:rsidRPr="00486C6E">
              <w:rPr>
                <w:rFonts w:ascii="Times New Roman" w:eastAsia="FrutigerLTStd-Light" w:hAnsi="Times New Roman" w:cs="Times New Roman"/>
                <w:sz w:val="28"/>
                <w:szCs w:val="28"/>
                <w:lang w:val="ru-RU"/>
              </w:rPr>
              <w:t xml:space="preserve"> один (угловой шов) – ≤ 3,0 мм </w:t>
            </w:r>
          </w:p>
          <w:p w:rsidR="00486C6E" w:rsidRPr="00486C6E" w:rsidRDefault="00F82570" w:rsidP="0086067E">
            <w:pPr>
              <w:pStyle w:val="TableParagraph"/>
              <w:widowControl/>
              <w:rPr>
                <w:rFonts w:ascii="Times New Roman" w:eastAsia="FrutigerLTStd-Light" w:hAnsi="Times New Roman" w:cs="Times New Roman"/>
                <w:w w:val="99"/>
                <w:sz w:val="28"/>
                <w:szCs w:val="28"/>
                <w:lang w:val="ru-RU"/>
              </w:rPr>
            </w:pPr>
            <w:r>
              <w:rPr>
                <w:rFonts w:ascii="Times New Roman" w:eastAsia="FrutigerLTStd-Light" w:hAnsi="Times New Roman" w:cs="Times New Roman"/>
                <w:sz w:val="28"/>
                <w:szCs w:val="28"/>
                <w:lang w:val="ru-RU"/>
              </w:rPr>
              <w:t>Модуль</w:t>
            </w:r>
            <w:r w:rsidR="00486C6E" w:rsidRPr="00486C6E">
              <w:rPr>
                <w:rFonts w:ascii="Times New Roman" w:eastAsia="FrutigerLTStd-Light" w:hAnsi="Times New Roman" w:cs="Times New Roman"/>
                <w:sz w:val="28"/>
                <w:szCs w:val="28"/>
                <w:lang w:val="ru-RU"/>
              </w:rPr>
              <w:t xml:space="preserve"> один (стыковой шов) – ≤ 2,5 мм </w:t>
            </w:r>
          </w:p>
          <w:p w:rsidR="00486C6E" w:rsidRPr="00486C6E" w:rsidRDefault="00F82570" w:rsidP="0086067E">
            <w:pPr>
              <w:pStyle w:val="TableParagraph"/>
              <w:widowControl/>
              <w:rPr>
                <w:rFonts w:ascii="Times New Roman" w:eastAsia="FrutigerLTStd-Light" w:hAnsi="Times New Roman" w:cs="Times New Roman"/>
                <w:w w:val="99"/>
                <w:sz w:val="28"/>
                <w:szCs w:val="28"/>
                <w:lang w:val="ru-RU"/>
              </w:rPr>
            </w:pPr>
            <w:r>
              <w:rPr>
                <w:rFonts w:ascii="Times New Roman" w:eastAsia="FrutigerLTStd-Light" w:hAnsi="Times New Roman" w:cs="Times New Roman"/>
                <w:sz w:val="28"/>
                <w:szCs w:val="28"/>
                <w:lang w:val="ru-RU"/>
              </w:rPr>
              <w:t>Модуль</w:t>
            </w:r>
            <w:r w:rsidR="00486C6E" w:rsidRPr="00486C6E">
              <w:rPr>
                <w:rFonts w:ascii="Times New Roman" w:eastAsia="FrutigerLTStd-Light" w:hAnsi="Times New Roman" w:cs="Times New Roman"/>
                <w:sz w:val="28"/>
                <w:szCs w:val="28"/>
                <w:lang w:val="ru-RU"/>
              </w:rPr>
              <w:t xml:space="preserve"> два (PV) – ≤ 2,5 мм </w:t>
            </w:r>
          </w:p>
          <w:p w:rsidR="00486C6E" w:rsidRPr="00486C6E" w:rsidRDefault="00F82570" w:rsidP="0086067E">
            <w:pPr>
              <w:pStyle w:val="TableParagraph"/>
              <w:widowControl/>
              <w:rPr>
                <w:rFonts w:ascii="Times New Roman" w:eastAsia="FrutigerLTStd-Light" w:hAnsi="Times New Roman" w:cs="Times New Roman"/>
                <w:w w:val="99"/>
                <w:sz w:val="28"/>
                <w:szCs w:val="28"/>
                <w:lang w:val="ru-RU"/>
              </w:rPr>
            </w:pPr>
            <w:r>
              <w:rPr>
                <w:rFonts w:ascii="Times New Roman" w:eastAsia="FrutigerLTStd-Light" w:hAnsi="Times New Roman" w:cs="Times New Roman"/>
                <w:sz w:val="28"/>
                <w:szCs w:val="28"/>
                <w:lang w:val="ru-RU"/>
              </w:rPr>
              <w:t>Модуль</w:t>
            </w:r>
            <w:r w:rsidR="00486C6E" w:rsidRPr="00486C6E">
              <w:rPr>
                <w:rFonts w:ascii="Times New Roman" w:eastAsia="FrutigerLTStd-Light" w:hAnsi="Times New Roman" w:cs="Times New Roman"/>
                <w:sz w:val="28"/>
                <w:szCs w:val="28"/>
                <w:lang w:val="ru-RU"/>
              </w:rPr>
              <w:t xml:space="preserve"> три (AL) – ≤ 1,5 мм </w:t>
            </w:r>
          </w:p>
          <w:p w:rsidR="00486C6E" w:rsidRPr="00486C6E" w:rsidRDefault="00F82570" w:rsidP="0086067E">
            <w:pPr>
              <w:pStyle w:val="TableParagraph"/>
              <w:widowControl/>
              <w:rPr>
                <w:rFonts w:ascii="Times New Roman" w:hAnsi="Times New Roman" w:cs="Times New Roman"/>
                <w:sz w:val="28"/>
                <w:szCs w:val="28"/>
                <w:lang w:val="ru-RU"/>
              </w:rPr>
            </w:pPr>
            <w:r>
              <w:rPr>
                <w:rFonts w:ascii="Times New Roman" w:eastAsia="FrutigerLTStd-Light" w:hAnsi="Times New Roman" w:cs="Times New Roman"/>
                <w:sz w:val="28"/>
                <w:szCs w:val="28"/>
                <w:lang w:val="ru-RU"/>
              </w:rPr>
              <w:t>Модуль</w:t>
            </w:r>
            <w:r w:rsidR="00486C6E" w:rsidRPr="00486C6E">
              <w:rPr>
                <w:rFonts w:ascii="Times New Roman" w:eastAsia="FrutigerLTStd-Light" w:hAnsi="Times New Roman" w:cs="Times New Roman"/>
                <w:sz w:val="28"/>
                <w:szCs w:val="28"/>
                <w:lang w:val="ru-RU"/>
              </w:rPr>
              <w:t xml:space="preserve"> четыре (SS) – ≤ 1,5 мм</w:t>
            </w:r>
          </w:p>
        </w:tc>
      </w:tr>
      <w:tr w:rsidR="00486C6E" w:rsidRPr="00486C6E" w:rsidTr="0086067E">
        <w:tc>
          <w:tcPr>
            <w:tcW w:w="2554" w:type="dxa"/>
          </w:tcPr>
          <w:p w:rsidR="00486C6E" w:rsidRPr="00486C6E" w:rsidRDefault="00486C6E" w:rsidP="0086067E">
            <w:pPr>
              <w:pStyle w:val="TableParagraph"/>
              <w:widowControl/>
              <w:rPr>
                <w:rFonts w:ascii="Times New Roman" w:hAnsi="Times New Roman" w:cs="Times New Roman"/>
                <w:sz w:val="28"/>
                <w:szCs w:val="28"/>
                <w:lang w:val="ru-RU"/>
              </w:rPr>
            </w:pPr>
            <w:r w:rsidRPr="00486C6E">
              <w:rPr>
                <w:rFonts w:ascii="Times New Roman" w:hAnsi="Times New Roman" w:cs="Times New Roman"/>
                <w:sz w:val="28"/>
                <w:szCs w:val="28"/>
                <w:lang w:val="ru-RU"/>
              </w:rPr>
              <w:t>15. Не полностью заполненная кромка</w:t>
            </w:r>
          </w:p>
        </w:tc>
        <w:tc>
          <w:tcPr>
            <w:tcW w:w="3401" w:type="dxa"/>
          </w:tcPr>
          <w:p w:rsidR="00486C6E" w:rsidRPr="00486C6E" w:rsidRDefault="00486C6E" w:rsidP="0086067E">
            <w:pPr>
              <w:pStyle w:val="TableParagraph"/>
              <w:widowControl/>
              <w:rPr>
                <w:rFonts w:ascii="Times New Roman" w:hAnsi="Times New Roman" w:cs="Times New Roman"/>
                <w:sz w:val="28"/>
                <w:szCs w:val="28"/>
                <w:lang w:val="ru-RU"/>
              </w:rPr>
            </w:pPr>
            <w:r w:rsidRPr="00486C6E">
              <w:rPr>
                <w:rFonts w:ascii="Times New Roman" w:hAnsi="Times New Roman" w:cs="Times New Roman"/>
                <w:sz w:val="28"/>
                <w:szCs w:val="28"/>
                <w:lang w:val="ru-RU"/>
              </w:rPr>
              <w:t>Полностью ли была заполнена кромка стыкового шва?</w:t>
            </w:r>
          </w:p>
        </w:tc>
        <w:tc>
          <w:tcPr>
            <w:tcW w:w="3118" w:type="dxa"/>
          </w:tcPr>
          <w:p w:rsidR="00486C6E" w:rsidRPr="00486C6E" w:rsidRDefault="00486C6E" w:rsidP="0086067E">
            <w:pPr>
              <w:pStyle w:val="TableParagraph"/>
              <w:widowControl/>
              <w:rPr>
                <w:rFonts w:ascii="Times New Roman" w:hAnsi="Times New Roman" w:cs="Times New Roman"/>
                <w:sz w:val="28"/>
                <w:szCs w:val="28"/>
                <w:lang w:val="ru-RU"/>
              </w:rPr>
            </w:pPr>
            <w:r w:rsidRPr="00486C6E">
              <w:rPr>
                <w:rFonts w:ascii="Times New Roman" w:hAnsi="Times New Roman" w:cs="Times New Roman"/>
                <w:sz w:val="28"/>
                <w:szCs w:val="28"/>
                <w:lang w:val="ru-RU"/>
              </w:rPr>
              <w:t>Не допускается</w:t>
            </w:r>
          </w:p>
        </w:tc>
      </w:tr>
      <w:tr w:rsidR="00486C6E" w:rsidRPr="00486C6E" w:rsidTr="0086067E">
        <w:tc>
          <w:tcPr>
            <w:tcW w:w="2554" w:type="dxa"/>
          </w:tcPr>
          <w:p w:rsidR="00486C6E" w:rsidRPr="00486C6E" w:rsidRDefault="00486C6E" w:rsidP="0086067E">
            <w:pPr>
              <w:pStyle w:val="TableParagraph"/>
              <w:widowControl/>
              <w:rPr>
                <w:rFonts w:ascii="Times New Roman" w:hAnsi="Times New Roman" w:cs="Times New Roman"/>
                <w:sz w:val="28"/>
                <w:szCs w:val="28"/>
                <w:lang w:val="ru-RU"/>
              </w:rPr>
            </w:pPr>
            <w:r w:rsidRPr="00486C6E">
              <w:rPr>
                <w:rFonts w:ascii="Times New Roman" w:hAnsi="Times New Roman" w:cs="Times New Roman"/>
                <w:sz w:val="28"/>
                <w:szCs w:val="28"/>
                <w:lang w:val="ru-RU"/>
              </w:rPr>
              <w:t>16. Линейное смещение (высокое / низкое)</w:t>
            </w:r>
          </w:p>
        </w:tc>
        <w:tc>
          <w:tcPr>
            <w:tcW w:w="3401" w:type="dxa"/>
          </w:tcPr>
          <w:p w:rsidR="00486C6E" w:rsidRPr="00486C6E" w:rsidRDefault="00486C6E" w:rsidP="0086067E">
            <w:pPr>
              <w:pStyle w:val="TableParagraph"/>
              <w:widowControl/>
              <w:rPr>
                <w:rFonts w:ascii="Times New Roman" w:hAnsi="Times New Roman" w:cs="Times New Roman"/>
                <w:sz w:val="28"/>
                <w:szCs w:val="28"/>
                <w:lang w:val="ru-RU"/>
              </w:rPr>
            </w:pPr>
            <w:r w:rsidRPr="00486C6E">
              <w:rPr>
                <w:rFonts w:ascii="Times New Roman" w:hAnsi="Times New Roman" w:cs="Times New Roman"/>
                <w:sz w:val="28"/>
                <w:szCs w:val="28"/>
                <w:lang w:val="ru-RU"/>
              </w:rPr>
              <w:t>Содержит ли шов линейное смещение (высокое / низкое)?</w:t>
            </w:r>
          </w:p>
        </w:tc>
        <w:tc>
          <w:tcPr>
            <w:tcW w:w="3118" w:type="dxa"/>
          </w:tcPr>
          <w:p w:rsidR="00486C6E" w:rsidRPr="00486C6E" w:rsidRDefault="00F82570" w:rsidP="0086067E">
            <w:pPr>
              <w:pStyle w:val="TableParagraph"/>
              <w:widowControl/>
              <w:rPr>
                <w:rFonts w:ascii="Times New Roman" w:eastAsia="FrutigerLTStd-Light" w:hAnsi="Times New Roman" w:cs="Times New Roman"/>
                <w:sz w:val="28"/>
                <w:szCs w:val="28"/>
                <w:lang w:val="ru-RU"/>
              </w:rPr>
            </w:pPr>
            <w:r>
              <w:rPr>
                <w:rFonts w:ascii="Times New Roman" w:hAnsi="Times New Roman" w:cs="Times New Roman"/>
                <w:sz w:val="28"/>
                <w:szCs w:val="28"/>
                <w:lang w:val="ru-RU"/>
              </w:rPr>
              <w:t>Модуль</w:t>
            </w:r>
            <w:r w:rsidR="00486C6E" w:rsidRPr="00486C6E">
              <w:rPr>
                <w:rFonts w:ascii="Times New Roman" w:hAnsi="Times New Roman" w:cs="Times New Roman"/>
                <w:sz w:val="28"/>
                <w:szCs w:val="28"/>
                <w:lang w:val="ru-RU"/>
              </w:rPr>
              <w:t xml:space="preserve"> один – см. Международный стандарт ISO 5817</w:t>
            </w:r>
          </w:p>
          <w:p w:rsidR="00486C6E" w:rsidRPr="00486C6E" w:rsidRDefault="00F82570" w:rsidP="0086067E">
            <w:pPr>
              <w:pStyle w:val="TableParagraph"/>
              <w:widowControl/>
              <w:rPr>
                <w:rFonts w:ascii="Times New Roman" w:eastAsia="FrutigerLTStd-Light" w:hAnsi="Times New Roman" w:cs="Times New Roman"/>
                <w:w w:val="99"/>
                <w:sz w:val="28"/>
                <w:szCs w:val="28"/>
                <w:lang w:val="ru-RU"/>
              </w:rPr>
            </w:pPr>
            <w:r>
              <w:rPr>
                <w:rFonts w:ascii="Times New Roman" w:eastAsia="FrutigerLTStd-Light" w:hAnsi="Times New Roman" w:cs="Times New Roman"/>
                <w:sz w:val="28"/>
                <w:szCs w:val="28"/>
                <w:lang w:val="ru-RU"/>
              </w:rPr>
              <w:t>Модуль</w:t>
            </w:r>
            <w:r w:rsidR="00486C6E" w:rsidRPr="00486C6E">
              <w:rPr>
                <w:rFonts w:ascii="Times New Roman" w:eastAsia="FrutigerLTStd-Light" w:hAnsi="Times New Roman" w:cs="Times New Roman"/>
                <w:sz w:val="28"/>
                <w:szCs w:val="28"/>
                <w:lang w:val="ru-RU"/>
              </w:rPr>
              <w:t xml:space="preserve"> два (PV) – ≤ 1,0 мм </w:t>
            </w:r>
          </w:p>
          <w:p w:rsidR="00486C6E" w:rsidRPr="00486C6E" w:rsidRDefault="00F82570" w:rsidP="0086067E">
            <w:pPr>
              <w:pStyle w:val="TableParagraph"/>
              <w:widowControl/>
              <w:rPr>
                <w:rFonts w:ascii="Times New Roman" w:eastAsia="FrutigerLTStd-Light" w:hAnsi="Times New Roman" w:cs="Times New Roman"/>
                <w:w w:val="99"/>
                <w:sz w:val="28"/>
                <w:szCs w:val="28"/>
                <w:lang w:val="ru-RU"/>
              </w:rPr>
            </w:pPr>
            <w:r>
              <w:rPr>
                <w:rFonts w:ascii="Times New Roman" w:eastAsia="FrutigerLTStd-Light" w:hAnsi="Times New Roman" w:cs="Times New Roman"/>
                <w:sz w:val="28"/>
                <w:szCs w:val="28"/>
                <w:lang w:val="ru-RU"/>
              </w:rPr>
              <w:t>Модуль</w:t>
            </w:r>
            <w:r w:rsidR="00486C6E" w:rsidRPr="00486C6E">
              <w:rPr>
                <w:rFonts w:ascii="Times New Roman" w:eastAsia="FrutigerLTStd-Light" w:hAnsi="Times New Roman" w:cs="Times New Roman"/>
                <w:sz w:val="28"/>
                <w:szCs w:val="28"/>
                <w:lang w:val="ru-RU"/>
              </w:rPr>
              <w:t xml:space="preserve"> три (AL) – ≤ 1,0 мм </w:t>
            </w:r>
          </w:p>
          <w:p w:rsidR="00486C6E" w:rsidRPr="00486C6E" w:rsidRDefault="00F82570" w:rsidP="0086067E">
            <w:pPr>
              <w:pStyle w:val="TableParagraph"/>
              <w:widowControl/>
              <w:rPr>
                <w:rFonts w:ascii="Times New Roman" w:hAnsi="Times New Roman" w:cs="Times New Roman"/>
                <w:sz w:val="28"/>
                <w:szCs w:val="28"/>
                <w:lang w:val="ru-RU"/>
              </w:rPr>
            </w:pPr>
            <w:r>
              <w:rPr>
                <w:rFonts w:ascii="Times New Roman" w:eastAsia="FrutigerLTStd-Light" w:hAnsi="Times New Roman" w:cs="Times New Roman"/>
                <w:sz w:val="28"/>
                <w:szCs w:val="28"/>
                <w:lang w:val="ru-RU"/>
              </w:rPr>
              <w:t>Модуль</w:t>
            </w:r>
            <w:r w:rsidR="00486C6E" w:rsidRPr="00486C6E">
              <w:rPr>
                <w:rFonts w:ascii="Times New Roman" w:eastAsia="FrutigerLTStd-Light" w:hAnsi="Times New Roman" w:cs="Times New Roman"/>
                <w:sz w:val="28"/>
                <w:szCs w:val="28"/>
                <w:lang w:val="ru-RU"/>
              </w:rPr>
              <w:t xml:space="preserve"> четыре (SS) – ≤ </w:t>
            </w:r>
            <w:r>
              <w:rPr>
                <w:rFonts w:ascii="Times New Roman" w:eastAsia="FrutigerLTStd-Light" w:hAnsi="Times New Roman" w:cs="Times New Roman"/>
                <w:sz w:val="28"/>
                <w:szCs w:val="28"/>
                <w:lang w:val="ru-RU"/>
              </w:rPr>
              <w:t>1</w:t>
            </w:r>
            <w:r w:rsidR="00486C6E" w:rsidRPr="00486C6E">
              <w:rPr>
                <w:rFonts w:ascii="Times New Roman" w:eastAsia="FrutigerLTStd-Light" w:hAnsi="Times New Roman" w:cs="Times New Roman"/>
                <w:sz w:val="28"/>
                <w:szCs w:val="28"/>
                <w:lang w:val="ru-RU"/>
              </w:rPr>
              <w:t>,0 мм</w:t>
            </w:r>
          </w:p>
        </w:tc>
      </w:tr>
      <w:tr w:rsidR="00486C6E" w:rsidRPr="00486C6E" w:rsidTr="0086067E">
        <w:tc>
          <w:tcPr>
            <w:tcW w:w="2554" w:type="dxa"/>
          </w:tcPr>
          <w:p w:rsidR="00486C6E" w:rsidRPr="00486C6E" w:rsidRDefault="00486C6E" w:rsidP="0086067E">
            <w:pPr>
              <w:pStyle w:val="TableParagraph"/>
              <w:widowControl/>
              <w:rPr>
                <w:rFonts w:ascii="Times New Roman" w:hAnsi="Times New Roman" w:cs="Times New Roman"/>
                <w:sz w:val="28"/>
                <w:szCs w:val="28"/>
                <w:lang w:val="ru-RU"/>
              </w:rPr>
            </w:pPr>
            <w:r w:rsidRPr="00486C6E">
              <w:rPr>
                <w:rFonts w:ascii="Times New Roman" w:hAnsi="Times New Roman" w:cs="Times New Roman"/>
                <w:sz w:val="28"/>
                <w:szCs w:val="28"/>
                <w:lang w:val="ru-RU"/>
              </w:rPr>
              <w:t>17. Размеры углового шва</w:t>
            </w:r>
          </w:p>
        </w:tc>
        <w:tc>
          <w:tcPr>
            <w:tcW w:w="3401" w:type="dxa"/>
          </w:tcPr>
          <w:p w:rsidR="00486C6E" w:rsidRPr="00486C6E" w:rsidRDefault="00486C6E" w:rsidP="0086067E">
            <w:pPr>
              <w:pStyle w:val="TableParagraph"/>
              <w:widowControl/>
              <w:rPr>
                <w:rFonts w:ascii="Times New Roman" w:hAnsi="Times New Roman" w:cs="Times New Roman"/>
                <w:sz w:val="28"/>
                <w:szCs w:val="28"/>
                <w:lang w:val="ru-RU"/>
              </w:rPr>
            </w:pPr>
            <w:r w:rsidRPr="00486C6E">
              <w:rPr>
                <w:rFonts w:ascii="Times New Roman" w:hAnsi="Times New Roman" w:cs="Times New Roman"/>
                <w:sz w:val="28"/>
                <w:szCs w:val="28"/>
                <w:lang w:val="ru-RU"/>
              </w:rPr>
              <w:t>Все ли размеры углового шва соответствуют спецификациям? (Измерение длины катета)</w:t>
            </w:r>
          </w:p>
        </w:tc>
        <w:tc>
          <w:tcPr>
            <w:tcW w:w="3118" w:type="dxa"/>
          </w:tcPr>
          <w:p w:rsidR="00486C6E" w:rsidRPr="00486C6E" w:rsidRDefault="00F82570" w:rsidP="0086067E">
            <w:pPr>
              <w:pStyle w:val="TableParagraph"/>
              <w:widowControl/>
              <w:rPr>
                <w:rFonts w:ascii="Times New Roman" w:hAnsi="Times New Roman" w:cs="Times New Roman"/>
                <w:w w:val="99"/>
                <w:sz w:val="28"/>
                <w:szCs w:val="28"/>
                <w:lang w:val="ru-RU"/>
              </w:rPr>
            </w:pPr>
            <w:r>
              <w:rPr>
                <w:rFonts w:ascii="Times New Roman" w:hAnsi="Times New Roman" w:cs="Times New Roman"/>
                <w:sz w:val="28"/>
                <w:szCs w:val="28"/>
                <w:lang w:val="ru-RU"/>
              </w:rPr>
              <w:t>Модуль</w:t>
            </w:r>
            <w:r w:rsidR="00486C6E" w:rsidRPr="00486C6E">
              <w:rPr>
                <w:rFonts w:ascii="Times New Roman" w:hAnsi="Times New Roman" w:cs="Times New Roman"/>
                <w:sz w:val="28"/>
                <w:szCs w:val="28"/>
                <w:lang w:val="ru-RU"/>
              </w:rPr>
              <w:t xml:space="preserve"> один (образец) -0/+2 мм </w:t>
            </w:r>
          </w:p>
          <w:p w:rsidR="00486C6E" w:rsidRPr="00486C6E" w:rsidRDefault="00F82570" w:rsidP="0086067E">
            <w:pPr>
              <w:pStyle w:val="TableParagraph"/>
              <w:widowControl/>
              <w:rPr>
                <w:rFonts w:ascii="Times New Roman" w:eastAsia="FrutigerLTStd-Light" w:hAnsi="Times New Roman" w:cs="Times New Roman"/>
                <w:sz w:val="28"/>
                <w:szCs w:val="28"/>
                <w:lang w:val="ru-RU"/>
              </w:rPr>
            </w:pPr>
            <w:r>
              <w:rPr>
                <w:rFonts w:ascii="Times New Roman" w:hAnsi="Times New Roman" w:cs="Times New Roman"/>
                <w:sz w:val="28"/>
                <w:szCs w:val="28"/>
                <w:lang w:val="ru-RU"/>
              </w:rPr>
              <w:t>Модуль</w:t>
            </w:r>
            <w:r w:rsidR="00486C6E" w:rsidRPr="00486C6E">
              <w:rPr>
                <w:rFonts w:ascii="Times New Roman" w:hAnsi="Times New Roman" w:cs="Times New Roman"/>
                <w:sz w:val="28"/>
                <w:szCs w:val="28"/>
                <w:lang w:val="ru-RU"/>
              </w:rPr>
              <w:t xml:space="preserve"> два (PV) -0/+2 мм</w:t>
            </w:r>
          </w:p>
          <w:p w:rsidR="00486C6E" w:rsidRPr="00486C6E" w:rsidRDefault="00F82570" w:rsidP="0086067E">
            <w:pPr>
              <w:pStyle w:val="TableParagraph"/>
              <w:widowControl/>
              <w:rPr>
                <w:rFonts w:ascii="Times New Roman" w:hAnsi="Times New Roman" w:cs="Times New Roman"/>
                <w:w w:val="99"/>
                <w:sz w:val="28"/>
                <w:szCs w:val="28"/>
                <w:lang w:val="ru-RU"/>
              </w:rPr>
            </w:pPr>
            <w:r>
              <w:rPr>
                <w:rFonts w:ascii="Times New Roman" w:hAnsi="Times New Roman" w:cs="Times New Roman"/>
                <w:sz w:val="28"/>
                <w:szCs w:val="28"/>
                <w:lang w:val="ru-RU"/>
              </w:rPr>
              <w:t>Модуль</w:t>
            </w:r>
            <w:r w:rsidR="00486C6E" w:rsidRPr="00486C6E">
              <w:rPr>
                <w:rFonts w:ascii="Times New Roman" w:hAnsi="Times New Roman" w:cs="Times New Roman"/>
                <w:sz w:val="28"/>
                <w:szCs w:val="28"/>
                <w:lang w:val="ru-RU"/>
              </w:rPr>
              <w:t xml:space="preserve"> три (AL) -0/+2 </w:t>
            </w:r>
            <w:r w:rsidR="00486C6E" w:rsidRPr="00486C6E">
              <w:rPr>
                <w:rFonts w:ascii="Times New Roman" w:hAnsi="Times New Roman" w:cs="Times New Roman"/>
                <w:sz w:val="28"/>
                <w:szCs w:val="28"/>
                <w:lang w:val="ru-RU"/>
              </w:rPr>
              <w:lastRenderedPageBreak/>
              <w:t xml:space="preserve">мм </w:t>
            </w:r>
          </w:p>
          <w:p w:rsidR="00486C6E" w:rsidRPr="00486C6E" w:rsidRDefault="00F82570" w:rsidP="0086067E">
            <w:pPr>
              <w:pStyle w:val="TableParagraph"/>
              <w:widowControl/>
              <w:rPr>
                <w:rFonts w:ascii="Times New Roman" w:hAnsi="Times New Roman" w:cs="Times New Roman"/>
                <w:sz w:val="28"/>
                <w:szCs w:val="28"/>
                <w:lang w:val="ru-RU"/>
              </w:rPr>
            </w:pPr>
            <w:r>
              <w:rPr>
                <w:rFonts w:ascii="Times New Roman" w:hAnsi="Times New Roman" w:cs="Times New Roman"/>
                <w:sz w:val="28"/>
                <w:szCs w:val="28"/>
                <w:lang w:val="ru-RU"/>
              </w:rPr>
              <w:t>Модуль</w:t>
            </w:r>
            <w:r w:rsidR="00486C6E" w:rsidRPr="00486C6E">
              <w:rPr>
                <w:rFonts w:ascii="Times New Roman" w:hAnsi="Times New Roman" w:cs="Times New Roman"/>
                <w:sz w:val="28"/>
                <w:szCs w:val="28"/>
                <w:lang w:val="ru-RU"/>
              </w:rPr>
              <w:t xml:space="preserve"> четыре (SS) -0/+1 мм</w:t>
            </w:r>
          </w:p>
        </w:tc>
      </w:tr>
      <w:tr w:rsidR="00486C6E" w:rsidRPr="00486C6E" w:rsidTr="0086067E">
        <w:tc>
          <w:tcPr>
            <w:tcW w:w="2554" w:type="dxa"/>
          </w:tcPr>
          <w:p w:rsidR="00486C6E" w:rsidRPr="00486C6E" w:rsidRDefault="00486C6E" w:rsidP="0086067E">
            <w:pPr>
              <w:pStyle w:val="TableParagraph"/>
              <w:widowControl/>
              <w:rPr>
                <w:rFonts w:ascii="Times New Roman" w:hAnsi="Times New Roman" w:cs="Times New Roman"/>
                <w:sz w:val="28"/>
                <w:szCs w:val="28"/>
                <w:lang w:val="ru-RU"/>
              </w:rPr>
            </w:pPr>
            <w:r w:rsidRPr="00486C6E">
              <w:rPr>
                <w:rFonts w:ascii="Times New Roman" w:hAnsi="Times New Roman" w:cs="Times New Roman"/>
                <w:sz w:val="28"/>
                <w:szCs w:val="28"/>
                <w:lang w:val="ru-RU"/>
              </w:rPr>
              <w:lastRenderedPageBreak/>
              <w:t>18. Полностью закругленный профиль</w:t>
            </w:r>
          </w:p>
        </w:tc>
        <w:tc>
          <w:tcPr>
            <w:tcW w:w="3401" w:type="dxa"/>
          </w:tcPr>
          <w:p w:rsidR="00486C6E" w:rsidRPr="00486C6E" w:rsidRDefault="00486C6E" w:rsidP="0086067E">
            <w:pPr>
              <w:pStyle w:val="TableParagraph"/>
              <w:widowControl/>
              <w:rPr>
                <w:rFonts w:ascii="Times New Roman" w:hAnsi="Times New Roman" w:cs="Times New Roman"/>
                <w:sz w:val="28"/>
                <w:szCs w:val="28"/>
                <w:lang w:val="ru-RU"/>
              </w:rPr>
            </w:pPr>
            <w:r w:rsidRPr="00486C6E">
              <w:rPr>
                <w:rFonts w:ascii="Times New Roman" w:hAnsi="Times New Roman" w:cs="Times New Roman"/>
                <w:sz w:val="28"/>
                <w:szCs w:val="28"/>
                <w:lang w:val="ru-RU"/>
              </w:rPr>
              <w:t>Имеет ли шов полностью закругленный профиль, равный толщине листа?</w:t>
            </w:r>
          </w:p>
        </w:tc>
        <w:tc>
          <w:tcPr>
            <w:tcW w:w="3118" w:type="dxa"/>
          </w:tcPr>
          <w:p w:rsidR="00486C6E" w:rsidRPr="00486C6E" w:rsidRDefault="00486C6E" w:rsidP="0086067E">
            <w:pPr>
              <w:pStyle w:val="TableParagraph"/>
              <w:widowControl/>
              <w:rPr>
                <w:rFonts w:ascii="Times New Roman" w:hAnsi="Times New Roman" w:cs="Times New Roman"/>
                <w:sz w:val="28"/>
                <w:szCs w:val="28"/>
                <w:lang w:val="ru-RU"/>
              </w:rPr>
            </w:pPr>
            <w:r w:rsidRPr="00486C6E">
              <w:rPr>
                <w:rFonts w:ascii="Times New Roman" w:hAnsi="Times New Roman" w:cs="Times New Roman"/>
                <w:sz w:val="28"/>
                <w:szCs w:val="28"/>
                <w:lang w:val="ru-RU"/>
              </w:rPr>
              <w:t>Полностью закругленный профиль</w:t>
            </w:r>
          </w:p>
        </w:tc>
      </w:tr>
      <w:tr w:rsidR="00486C6E" w:rsidRPr="00486C6E" w:rsidTr="0086067E">
        <w:tc>
          <w:tcPr>
            <w:tcW w:w="2554" w:type="dxa"/>
          </w:tcPr>
          <w:p w:rsidR="00486C6E" w:rsidRPr="00486C6E" w:rsidRDefault="00486C6E" w:rsidP="0086067E">
            <w:pPr>
              <w:pStyle w:val="TableParagraph"/>
              <w:widowControl/>
              <w:rPr>
                <w:rFonts w:ascii="Times New Roman" w:hAnsi="Times New Roman" w:cs="Times New Roman"/>
                <w:sz w:val="28"/>
                <w:szCs w:val="28"/>
                <w:lang w:val="ru-RU"/>
              </w:rPr>
            </w:pPr>
            <w:r w:rsidRPr="00486C6E">
              <w:rPr>
                <w:rFonts w:ascii="Times New Roman" w:hAnsi="Times New Roman" w:cs="Times New Roman"/>
                <w:sz w:val="28"/>
                <w:szCs w:val="28"/>
                <w:lang w:val="ru-RU"/>
              </w:rPr>
              <w:t>19. Избыточная ширина поверхности стыкового соединения</w:t>
            </w:r>
          </w:p>
        </w:tc>
        <w:tc>
          <w:tcPr>
            <w:tcW w:w="3401" w:type="dxa"/>
          </w:tcPr>
          <w:p w:rsidR="00486C6E" w:rsidRPr="00486C6E" w:rsidRDefault="00486C6E" w:rsidP="0086067E">
            <w:pPr>
              <w:pStyle w:val="TableParagraph"/>
              <w:widowControl/>
              <w:rPr>
                <w:rFonts w:ascii="Times New Roman" w:hAnsi="Times New Roman" w:cs="Times New Roman"/>
                <w:sz w:val="28"/>
                <w:szCs w:val="28"/>
                <w:lang w:val="ru-RU"/>
              </w:rPr>
            </w:pPr>
            <w:r w:rsidRPr="00486C6E">
              <w:rPr>
                <w:rFonts w:ascii="Times New Roman" w:hAnsi="Times New Roman" w:cs="Times New Roman"/>
                <w:sz w:val="28"/>
                <w:szCs w:val="28"/>
                <w:lang w:val="ru-RU"/>
              </w:rPr>
              <w:t>Является ли ширина валиков одинаковой и стандартной? (Измерьте самую узкую часть в сравнении с самой широкой частью)</w:t>
            </w:r>
          </w:p>
        </w:tc>
        <w:tc>
          <w:tcPr>
            <w:tcW w:w="3118" w:type="dxa"/>
          </w:tcPr>
          <w:p w:rsidR="00486C6E" w:rsidRPr="00486C6E" w:rsidRDefault="00F82570" w:rsidP="0086067E">
            <w:pPr>
              <w:pStyle w:val="TableParagraph"/>
              <w:widowControl/>
              <w:rPr>
                <w:rFonts w:ascii="Times New Roman" w:eastAsia="FrutigerLTStd-Light" w:hAnsi="Times New Roman" w:cs="Times New Roman"/>
                <w:w w:val="99"/>
                <w:sz w:val="28"/>
                <w:szCs w:val="28"/>
                <w:lang w:val="ru-RU"/>
              </w:rPr>
            </w:pPr>
            <w:r>
              <w:rPr>
                <w:rFonts w:ascii="Times New Roman" w:eastAsia="FrutigerLTStd-Light" w:hAnsi="Times New Roman" w:cs="Times New Roman"/>
                <w:sz w:val="28"/>
                <w:szCs w:val="28"/>
                <w:lang w:val="ru-RU"/>
              </w:rPr>
              <w:t>Модуль</w:t>
            </w:r>
            <w:r w:rsidR="00486C6E" w:rsidRPr="00486C6E">
              <w:rPr>
                <w:rFonts w:ascii="Times New Roman" w:eastAsia="FrutigerLTStd-Light" w:hAnsi="Times New Roman" w:cs="Times New Roman"/>
                <w:sz w:val="28"/>
                <w:szCs w:val="28"/>
                <w:lang w:val="ru-RU"/>
              </w:rPr>
              <w:t xml:space="preserve"> один (образец) – ≤ 2,0 мм </w:t>
            </w:r>
          </w:p>
          <w:p w:rsidR="00486C6E" w:rsidRPr="00486C6E" w:rsidRDefault="00F82570" w:rsidP="0086067E">
            <w:pPr>
              <w:pStyle w:val="TableParagraph"/>
              <w:widowControl/>
              <w:rPr>
                <w:rFonts w:ascii="Times New Roman" w:eastAsia="FrutigerLTStd-Light" w:hAnsi="Times New Roman" w:cs="Times New Roman"/>
                <w:sz w:val="28"/>
                <w:szCs w:val="28"/>
                <w:lang w:val="ru-RU"/>
              </w:rPr>
            </w:pPr>
            <w:r>
              <w:rPr>
                <w:rFonts w:ascii="Times New Roman" w:eastAsia="FrutigerLTStd-Light" w:hAnsi="Times New Roman" w:cs="Times New Roman"/>
                <w:sz w:val="28"/>
                <w:szCs w:val="28"/>
                <w:lang w:val="ru-RU"/>
              </w:rPr>
              <w:t>Модуль</w:t>
            </w:r>
            <w:r w:rsidR="00486C6E" w:rsidRPr="00486C6E">
              <w:rPr>
                <w:rFonts w:ascii="Times New Roman" w:eastAsia="FrutigerLTStd-Light" w:hAnsi="Times New Roman" w:cs="Times New Roman"/>
                <w:sz w:val="28"/>
                <w:szCs w:val="28"/>
                <w:lang w:val="ru-RU"/>
              </w:rPr>
              <w:t xml:space="preserve"> два (PV) – ≤ 2,0 мм</w:t>
            </w:r>
          </w:p>
          <w:p w:rsidR="00486C6E" w:rsidRPr="00486C6E" w:rsidRDefault="00F82570" w:rsidP="0086067E">
            <w:pPr>
              <w:pStyle w:val="TableParagraph"/>
              <w:widowControl/>
              <w:rPr>
                <w:rFonts w:ascii="Times New Roman" w:eastAsia="FrutigerLTStd-Light" w:hAnsi="Times New Roman" w:cs="Times New Roman"/>
                <w:w w:val="99"/>
                <w:sz w:val="28"/>
                <w:szCs w:val="28"/>
                <w:lang w:val="ru-RU"/>
              </w:rPr>
            </w:pPr>
            <w:r>
              <w:rPr>
                <w:rFonts w:ascii="Times New Roman" w:eastAsia="FrutigerLTStd-Light" w:hAnsi="Times New Roman" w:cs="Times New Roman"/>
                <w:sz w:val="28"/>
                <w:szCs w:val="28"/>
                <w:lang w:val="ru-RU"/>
              </w:rPr>
              <w:t>Модуль</w:t>
            </w:r>
            <w:r w:rsidR="00486C6E" w:rsidRPr="00486C6E">
              <w:rPr>
                <w:rFonts w:ascii="Times New Roman" w:eastAsia="FrutigerLTStd-Light" w:hAnsi="Times New Roman" w:cs="Times New Roman"/>
                <w:sz w:val="28"/>
                <w:szCs w:val="28"/>
                <w:lang w:val="ru-RU"/>
              </w:rPr>
              <w:t xml:space="preserve"> три (AL) – ≤ 1,5 мм </w:t>
            </w:r>
          </w:p>
          <w:p w:rsidR="00486C6E" w:rsidRPr="00486C6E" w:rsidRDefault="00F82570" w:rsidP="0086067E">
            <w:pPr>
              <w:pStyle w:val="TableParagraph"/>
              <w:widowControl/>
              <w:rPr>
                <w:rFonts w:ascii="Times New Roman" w:hAnsi="Times New Roman" w:cs="Times New Roman"/>
                <w:sz w:val="28"/>
                <w:szCs w:val="28"/>
                <w:lang w:val="ru-RU"/>
              </w:rPr>
            </w:pPr>
            <w:r>
              <w:rPr>
                <w:rFonts w:ascii="Times New Roman" w:eastAsia="FrutigerLTStd-Light" w:hAnsi="Times New Roman" w:cs="Times New Roman"/>
                <w:sz w:val="28"/>
                <w:szCs w:val="28"/>
                <w:lang w:val="ru-RU"/>
              </w:rPr>
              <w:t>Модуль</w:t>
            </w:r>
            <w:r w:rsidR="00486C6E" w:rsidRPr="00486C6E">
              <w:rPr>
                <w:rFonts w:ascii="Times New Roman" w:eastAsia="FrutigerLTStd-Light" w:hAnsi="Times New Roman" w:cs="Times New Roman"/>
                <w:sz w:val="28"/>
                <w:szCs w:val="28"/>
                <w:lang w:val="ru-RU"/>
              </w:rPr>
              <w:t xml:space="preserve"> четыре (SS) – ≤ 1,0 мм</w:t>
            </w:r>
          </w:p>
        </w:tc>
      </w:tr>
    </w:tbl>
    <w:p w:rsidR="00A729DB" w:rsidRDefault="00A729DB" w:rsidP="00682E12">
      <w:pPr>
        <w:spacing w:after="0" w:line="360" w:lineRule="auto"/>
        <w:ind w:firstLine="709"/>
        <w:jc w:val="both"/>
        <w:rPr>
          <w:rFonts w:ascii="Times New Roman" w:hAnsi="Times New Roman" w:cs="Times New Roman"/>
          <w:sz w:val="24"/>
          <w:szCs w:val="24"/>
        </w:rPr>
      </w:pPr>
      <w:bookmarkStart w:id="19" w:name="_Toc477384008"/>
    </w:p>
    <w:p w:rsidR="00682E12" w:rsidRPr="00A729DB" w:rsidRDefault="00682E12" w:rsidP="00682E12">
      <w:pPr>
        <w:spacing w:after="0" w:line="360" w:lineRule="auto"/>
        <w:ind w:firstLine="709"/>
        <w:jc w:val="both"/>
        <w:rPr>
          <w:rFonts w:ascii="Times New Roman" w:hAnsi="Times New Roman" w:cs="Times New Roman"/>
          <w:sz w:val="24"/>
          <w:szCs w:val="24"/>
        </w:rPr>
      </w:pPr>
      <w:r w:rsidRPr="00A729DB">
        <w:rPr>
          <w:rFonts w:ascii="Times New Roman" w:hAnsi="Times New Roman" w:cs="Times New Roman"/>
          <w:sz w:val="24"/>
          <w:szCs w:val="24"/>
        </w:rPr>
        <w:t>ВСЯ СВАРКА ВЕРТИКАЛЬНЫХ ИЛИ НАКЛОННЫХ СВАРНЫХ ШВОВ ОСУЩЕСТВЛЯЕТСЯ ТОЛЬКО ПО НАПРАВЛЕНИЮ ВВЕРХ (НА ПОДЪЁМ).</w:t>
      </w:r>
      <w:bookmarkEnd w:id="19"/>
    </w:p>
    <w:p w:rsidR="00682E12" w:rsidRPr="00A729DB" w:rsidRDefault="00682E12" w:rsidP="00682E12">
      <w:pPr>
        <w:spacing w:after="0" w:line="360" w:lineRule="auto"/>
        <w:ind w:firstLine="709"/>
        <w:jc w:val="both"/>
        <w:rPr>
          <w:rFonts w:ascii="Times New Roman" w:hAnsi="Times New Roman" w:cs="Times New Roman"/>
          <w:sz w:val="24"/>
          <w:szCs w:val="24"/>
        </w:rPr>
      </w:pPr>
      <w:r w:rsidRPr="00A729DB">
        <w:rPr>
          <w:rFonts w:ascii="Times New Roman" w:hAnsi="Times New Roman" w:cs="Times New Roman"/>
          <w:sz w:val="24"/>
          <w:szCs w:val="24"/>
        </w:rPr>
        <w:t>МОДУЛИ ТРИ И ЧЕТЫРЕ СЛЕДУЕТ СВАРИВАТЬ ИСКЛЮЧИТЕЛЬНО ЗА ОДИН ПРОХОД С ИСПОЛЬЗОВАНИЕМ ПРИСАДОЧНОГО МЕТАЛЛА.</w:t>
      </w:r>
    </w:p>
    <w:p w:rsidR="00FC5F17" w:rsidRPr="003C68E8" w:rsidRDefault="00FC5F17" w:rsidP="00682E12">
      <w:pPr>
        <w:spacing w:after="0" w:line="360" w:lineRule="auto"/>
        <w:ind w:firstLine="709"/>
        <w:jc w:val="both"/>
        <w:rPr>
          <w:rFonts w:ascii="Times New Roman" w:hAnsi="Times New Roman" w:cs="Times New Roman"/>
          <w:sz w:val="28"/>
          <w:szCs w:val="28"/>
        </w:rPr>
      </w:pPr>
      <w:r w:rsidRPr="003C68E8">
        <w:rPr>
          <w:rFonts w:ascii="Times New Roman" w:hAnsi="Times New Roman" w:cs="Times New Roman"/>
          <w:sz w:val="28"/>
          <w:szCs w:val="28"/>
        </w:rPr>
        <w:t xml:space="preserve">К оценке принимаются только полностью сваренные образцы, не имеющие сквозных дефектов. В случае невыполнения данного требования, баллы за изделие не начисляются, оценка </w:t>
      </w:r>
      <w:r w:rsidR="00E5625B">
        <w:rPr>
          <w:rFonts w:ascii="Times New Roman" w:hAnsi="Times New Roman" w:cs="Times New Roman"/>
          <w:sz w:val="28"/>
          <w:szCs w:val="28"/>
        </w:rPr>
        <w:t xml:space="preserve">ВИК </w:t>
      </w:r>
      <w:r w:rsidR="00F82570" w:rsidRPr="003C68E8">
        <w:rPr>
          <w:rFonts w:ascii="Times New Roman" w:hAnsi="Times New Roman" w:cs="Times New Roman"/>
          <w:sz w:val="28"/>
          <w:szCs w:val="28"/>
        </w:rPr>
        <w:t>и Р</w:t>
      </w:r>
      <w:r w:rsidR="00CA05DB" w:rsidRPr="003C68E8">
        <w:rPr>
          <w:rFonts w:ascii="Times New Roman" w:hAnsi="Times New Roman" w:cs="Times New Roman"/>
          <w:sz w:val="28"/>
          <w:szCs w:val="28"/>
        </w:rPr>
        <w:t>Г</w:t>
      </w:r>
      <w:r w:rsidR="00F82570" w:rsidRPr="003C68E8">
        <w:rPr>
          <w:rFonts w:ascii="Times New Roman" w:hAnsi="Times New Roman" w:cs="Times New Roman"/>
          <w:sz w:val="28"/>
          <w:szCs w:val="28"/>
        </w:rPr>
        <w:t xml:space="preserve">К/УЗК </w:t>
      </w:r>
      <w:r w:rsidRPr="003C68E8">
        <w:rPr>
          <w:rFonts w:ascii="Times New Roman" w:hAnsi="Times New Roman" w:cs="Times New Roman"/>
          <w:sz w:val="28"/>
          <w:szCs w:val="28"/>
        </w:rPr>
        <w:t xml:space="preserve">не проводится! </w:t>
      </w:r>
      <w:r w:rsidR="00013E42" w:rsidRPr="003C68E8">
        <w:rPr>
          <w:rFonts w:ascii="Times New Roman" w:hAnsi="Times New Roman" w:cs="Times New Roman"/>
          <w:sz w:val="28"/>
          <w:szCs w:val="28"/>
        </w:rPr>
        <w:t>В случае если, невозможно опред</w:t>
      </w:r>
      <w:r w:rsidR="00E5625B">
        <w:rPr>
          <w:rFonts w:ascii="Times New Roman" w:hAnsi="Times New Roman" w:cs="Times New Roman"/>
          <w:sz w:val="28"/>
          <w:szCs w:val="28"/>
        </w:rPr>
        <w:t>елить ВИК какие либо дефекты из-</w:t>
      </w:r>
      <w:r w:rsidR="00013E42" w:rsidRPr="003C68E8">
        <w:rPr>
          <w:rFonts w:ascii="Times New Roman" w:hAnsi="Times New Roman" w:cs="Times New Roman"/>
          <w:sz w:val="28"/>
          <w:szCs w:val="28"/>
        </w:rPr>
        <w:t>за следов дыма, грязи и шлака,</w:t>
      </w:r>
      <w:r w:rsidR="00CA05DB" w:rsidRPr="003C68E8">
        <w:rPr>
          <w:rFonts w:ascii="Times New Roman" w:hAnsi="Times New Roman" w:cs="Times New Roman"/>
          <w:sz w:val="28"/>
          <w:szCs w:val="28"/>
        </w:rPr>
        <w:t xml:space="preserve"> то</w:t>
      </w:r>
      <w:r w:rsidR="00E5625B">
        <w:rPr>
          <w:rFonts w:ascii="Times New Roman" w:hAnsi="Times New Roman" w:cs="Times New Roman"/>
          <w:sz w:val="28"/>
          <w:szCs w:val="28"/>
        </w:rPr>
        <w:t xml:space="preserve"> по </w:t>
      </w:r>
      <w:r w:rsidR="008C38B7" w:rsidRPr="003C68E8">
        <w:rPr>
          <w:rFonts w:ascii="Times New Roman" w:hAnsi="Times New Roman" w:cs="Times New Roman"/>
          <w:sz w:val="28"/>
          <w:szCs w:val="28"/>
        </w:rPr>
        <w:t>аспектам контроля (</w:t>
      </w:r>
      <w:r w:rsidR="00013E42" w:rsidRPr="003C68E8">
        <w:rPr>
          <w:rFonts w:ascii="Times New Roman" w:hAnsi="Times New Roman" w:cs="Times New Roman"/>
          <w:sz w:val="28"/>
          <w:szCs w:val="28"/>
        </w:rPr>
        <w:t>ВИК</w:t>
      </w:r>
      <w:r w:rsidR="00CA05DB" w:rsidRPr="003C68E8">
        <w:rPr>
          <w:rFonts w:ascii="Times New Roman" w:hAnsi="Times New Roman" w:cs="Times New Roman"/>
          <w:sz w:val="28"/>
          <w:szCs w:val="28"/>
        </w:rPr>
        <w:t xml:space="preserve">, </w:t>
      </w:r>
      <w:r w:rsidR="00013E42" w:rsidRPr="003C68E8">
        <w:rPr>
          <w:rFonts w:ascii="Times New Roman" w:hAnsi="Times New Roman" w:cs="Times New Roman"/>
          <w:sz w:val="28"/>
          <w:szCs w:val="28"/>
        </w:rPr>
        <w:t>Р</w:t>
      </w:r>
      <w:r w:rsidR="00CA05DB" w:rsidRPr="003C68E8">
        <w:rPr>
          <w:rFonts w:ascii="Times New Roman" w:hAnsi="Times New Roman" w:cs="Times New Roman"/>
          <w:sz w:val="28"/>
          <w:szCs w:val="28"/>
        </w:rPr>
        <w:t>Г</w:t>
      </w:r>
      <w:r w:rsidR="00013E42" w:rsidRPr="003C68E8">
        <w:rPr>
          <w:rFonts w:ascii="Times New Roman" w:hAnsi="Times New Roman" w:cs="Times New Roman"/>
          <w:sz w:val="28"/>
          <w:szCs w:val="28"/>
        </w:rPr>
        <w:t xml:space="preserve">К или УЗК), </w:t>
      </w:r>
      <w:r w:rsidR="00E5625B">
        <w:rPr>
          <w:rFonts w:ascii="Times New Roman" w:hAnsi="Times New Roman" w:cs="Times New Roman"/>
          <w:sz w:val="28"/>
          <w:szCs w:val="28"/>
        </w:rPr>
        <w:t>участнику</w:t>
      </w:r>
      <w:r w:rsidR="00013E42" w:rsidRPr="003C68E8">
        <w:rPr>
          <w:rFonts w:ascii="Times New Roman" w:hAnsi="Times New Roman" w:cs="Times New Roman"/>
          <w:sz w:val="28"/>
          <w:szCs w:val="28"/>
        </w:rPr>
        <w:t xml:space="preserve"> баллы не начисляются.</w:t>
      </w:r>
    </w:p>
    <w:p w:rsidR="00DE39D8" w:rsidRPr="009955F8" w:rsidRDefault="00DE39D8" w:rsidP="00DE39D8">
      <w:pPr>
        <w:pStyle w:val="-1"/>
        <w:rPr>
          <w:rFonts w:ascii="Times New Roman" w:hAnsi="Times New Roman"/>
          <w:sz w:val="34"/>
          <w:szCs w:val="34"/>
        </w:rPr>
      </w:pPr>
      <w:bookmarkStart w:id="20" w:name="_Toc490494120"/>
      <w:r w:rsidRPr="009955F8">
        <w:rPr>
          <w:rFonts w:ascii="Times New Roman" w:hAnsi="Times New Roman"/>
          <w:sz w:val="34"/>
          <w:szCs w:val="34"/>
        </w:rPr>
        <w:t>5. КОНКУРСНОЕ ЗАДАНИЕ</w:t>
      </w:r>
      <w:bookmarkEnd w:id="20"/>
    </w:p>
    <w:p w:rsidR="00DE39D8" w:rsidRPr="00A57976" w:rsidRDefault="00AA2B8A" w:rsidP="00A57976">
      <w:pPr>
        <w:pStyle w:val="-2"/>
        <w:spacing w:before="0" w:after="0"/>
        <w:ind w:firstLine="709"/>
        <w:rPr>
          <w:rFonts w:ascii="Times New Roman" w:hAnsi="Times New Roman"/>
          <w:szCs w:val="28"/>
        </w:rPr>
      </w:pPr>
      <w:bookmarkStart w:id="21" w:name="_Toc490494121"/>
      <w:r>
        <w:rPr>
          <w:rFonts w:ascii="Times New Roman" w:hAnsi="Times New Roman"/>
          <w:szCs w:val="28"/>
        </w:rPr>
        <w:t xml:space="preserve">5.1. </w:t>
      </w:r>
      <w:r w:rsidR="00A57976" w:rsidRPr="00A57976">
        <w:rPr>
          <w:rFonts w:ascii="Times New Roman" w:hAnsi="Times New Roman"/>
          <w:szCs w:val="28"/>
        </w:rPr>
        <w:t>ОСНОВНЫЕ ТРЕБОВАНИЯ</w:t>
      </w:r>
      <w:bookmarkEnd w:id="21"/>
    </w:p>
    <w:p w:rsidR="007B2222" w:rsidRDefault="00DE39D8" w:rsidP="00A57976">
      <w:pPr>
        <w:spacing w:after="0" w:line="360" w:lineRule="auto"/>
        <w:ind w:firstLine="709"/>
        <w:jc w:val="both"/>
        <w:rPr>
          <w:rFonts w:ascii="Times New Roman" w:hAnsi="Times New Roman" w:cs="Times New Roman"/>
          <w:sz w:val="28"/>
          <w:szCs w:val="28"/>
        </w:rPr>
      </w:pPr>
      <w:r w:rsidRPr="00A57976">
        <w:rPr>
          <w:rFonts w:ascii="Times New Roman" w:hAnsi="Times New Roman" w:cs="Times New Roman"/>
          <w:sz w:val="28"/>
          <w:szCs w:val="28"/>
        </w:rPr>
        <w:t xml:space="preserve">Разделы </w:t>
      </w:r>
      <w:r w:rsidR="002F2906" w:rsidRPr="00A57976">
        <w:rPr>
          <w:rFonts w:ascii="Times New Roman" w:hAnsi="Times New Roman" w:cs="Times New Roman"/>
          <w:sz w:val="28"/>
          <w:szCs w:val="28"/>
        </w:rPr>
        <w:t xml:space="preserve">2, </w:t>
      </w:r>
      <w:r w:rsidRPr="00A57976">
        <w:rPr>
          <w:rFonts w:ascii="Times New Roman" w:hAnsi="Times New Roman" w:cs="Times New Roman"/>
          <w:sz w:val="28"/>
          <w:szCs w:val="28"/>
        </w:rPr>
        <w:t xml:space="preserve">3 и 4 регламентируют разработку Конкурсного задания. Рекомендации данного раздела дают дополнительные разъяснения по содержанию КЗ. </w:t>
      </w:r>
    </w:p>
    <w:p w:rsidR="00E5625B" w:rsidRDefault="007B2222" w:rsidP="00A57976">
      <w:pPr>
        <w:spacing w:after="0" w:line="360" w:lineRule="auto"/>
        <w:ind w:firstLine="709"/>
        <w:jc w:val="both"/>
        <w:rPr>
          <w:rFonts w:ascii="Times New Roman" w:hAnsi="Times New Roman" w:cs="Times New Roman"/>
          <w:sz w:val="28"/>
          <w:szCs w:val="28"/>
        </w:rPr>
      </w:pPr>
      <w:r w:rsidRPr="000B7039">
        <w:rPr>
          <w:rFonts w:ascii="Times New Roman" w:hAnsi="Times New Roman" w:cs="Times New Roman"/>
          <w:sz w:val="28"/>
          <w:szCs w:val="28"/>
        </w:rPr>
        <w:lastRenderedPageBreak/>
        <w:t>Продолжительность Конкурсного задания не должна быть менее 15 и более 22 часов</w:t>
      </w:r>
      <w:r w:rsidR="002F2B97" w:rsidRPr="000B7039">
        <w:rPr>
          <w:rFonts w:ascii="Times New Roman" w:hAnsi="Times New Roman" w:cs="Times New Roman"/>
          <w:sz w:val="28"/>
          <w:szCs w:val="28"/>
        </w:rPr>
        <w:t>,</w:t>
      </w:r>
      <w:r w:rsidR="00F82570" w:rsidRPr="000B7039">
        <w:rPr>
          <w:rFonts w:ascii="Times New Roman" w:hAnsi="Times New Roman" w:cs="Times New Roman"/>
          <w:sz w:val="28"/>
          <w:szCs w:val="28"/>
        </w:rPr>
        <w:t xml:space="preserve"> при условии выполнения 100% задания (4 модуля). В случае исключения </w:t>
      </w:r>
      <w:r w:rsidR="002F2B97" w:rsidRPr="000B7039">
        <w:rPr>
          <w:rFonts w:ascii="Times New Roman" w:hAnsi="Times New Roman" w:cs="Times New Roman"/>
          <w:sz w:val="28"/>
          <w:szCs w:val="28"/>
        </w:rPr>
        <w:t xml:space="preserve">(не выполнения) одного из модулей конкурсного задания, время на выполнение уменьшается пропорционально времени, рекомендованного для выполнения данного модуля. Данное условие приемлемо только для региональных чемпионатов, организаторы которых по объективным причинам не могут обеспечить выполнение 100% конкурсного задания. </w:t>
      </w:r>
    </w:p>
    <w:p w:rsidR="007B2222" w:rsidRPr="000B7039" w:rsidRDefault="00392E1B" w:rsidP="00A5797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Расчетное </w:t>
      </w:r>
      <w:r w:rsidR="002F2B97" w:rsidRPr="000B7039">
        <w:rPr>
          <w:rFonts w:ascii="Times New Roman" w:hAnsi="Times New Roman" w:cs="Times New Roman"/>
          <w:sz w:val="28"/>
          <w:szCs w:val="28"/>
        </w:rPr>
        <w:t xml:space="preserve">время на выполнение всех модулей прописывается в </w:t>
      </w:r>
      <w:proofErr w:type="gramStart"/>
      <w:r w:rsidR="002F2B97" w:rsidRPr="000B7039">
        <w:rPr>
          <w:rFonts w:ascii="Times New Roman" w:hAnsi="Times New Roman" w:cs="Times New Roman"/>
          <w:sz w:val="28"/>
          <w:szCs w:val="28"/>
        </w:rPr>
        <w:t xml:space="preserve">Конкурсном задании, разработанном Менеджером компетенции и </w:t>
      </w:r>
      <w:r w:rsidR="00FD53B2" w:rsidRPr="000B7039">
        <w:rPr>
          <w:rFonts w:ascii="Times New Roman" w:hAnsi="Times New Roman" w:cs="Times New Roman"/>
          <w:sz w:val="28"/>
          <w:szCs w:val="28"/>
        </w:rPr>
        <w:t>является</w:t>
      </w:r>
      <w:proofErr w:type="gramEnd"/>
      <w:r w:rsidR="00FD53B2" w:rsidRPr="000B7039">
        <w:rPr>
          <w:rFonts w:ascii="Times New Roman" w:hAnsi="Times New Roman" w:cs="Times New Roman"/>
          <w:sz w:val="28"/>
          <w:szCs w:val="28"/>
        </w:rPr>
        <w:t xml:space="preserve"> обязательным для выполнения на региональных, корпоративных и вузовских чемпионатах.</w:t>
      </w:r>
    </w:p>
    <w:p w:rsidR="00A729DB" w:rsidRPr="00E5625B" w:rsidRDefault="00E70B2E" w:rsidP="00A57976">
      <w:pPr>
        <w:spacing w:after="0" w:line="360" w:lineRule="auto"/>
        <w:ind w:firstLine="709"/>
        <w:jc w:val="both"/>
        <w:rPr>
          <w:rFonts w:ascii="Times New Roman" w:hAnsi="Times New Roman" w:cs="Times New Roman"/>
          <w:sz w:val="28"/>
          <w:szCs w:val="28"/>
        </w:rPr>
      </w:pPr>
      <w:r w:rsidRPr="00E5625B">
        <w:rPr>
          <w:rFonts w:ascii="Times New Roman" w:hAnsi="Times New Roman" w:cs="Times New Roman"/>
          <w:sz w:val="28"/>
          <w:szCs w:val="28"/>
        </w:rPr>
        <w:t>Ко</w:t>
      </w:r>
      <w:r w:rsidR="00A729DB" w:rsidRPr="00E5625B">
        <w:rPr>
          <w:rFonts w:ascii="Times New Roman" w:hAnsi="Times New Roman" w:cs="Times New Roman"/>
          <w:sz w:val="28"/>
          <w:szCs w:val="28"/>
        </w:rPr>
        <w:t xml:space="preserve">личество рабочих мест (постов) </w:t>
      </w:r>
      <w:r w:rsidRPr="00E5625B">
        <w:rPr>
          <w:rFonts w:ascii="Times New Roman" w:hAnsi="Times New Roman" w:cs="Times New Roman"/>
          <w:sz w:val="28"/>
          <w:szCs w:val="28"/>
        </w:rPr>
        <w:t xml:space="preserve">на площадке должно строго соответствовать количеству аккредитованных </w:t>
      </w:r>
      <w:r w:rsidR="00A729DB" w:rsidRPr="00E5625B">
        <w:rPr>
          <w:rFonts w:ascii="Times New Roman" w:hAnsi="Times New Roman" w:cs="Times New Roman"/>
          <w:sz w:val="28"/>
          <w:szCs w:val="28"/>
        </w:rPr>
        <w:t xml:space="preserve">участников конкурса. </w:t>
      </w:r>
    </w:p>
    <w:p w:rsidR="00E70B2E" w:rsidRPr="00E5625B" w:rsidRDefault="00E70B2E" w:rsidP="00A57976">
      <w:pPr>
        <w:spacing w:after="0" w:line="360" w:lineRule="auto"/>
        <w:ind w:firstLine="709"/>
        <w:jc w:val="both"/>
        <w:rPr>
          <w:rFonts w:ascii="Times New Roman" w:hAnsi="Times New Roman" w:cs="Times New Roman"/>
          <w:sz w:val="28"/>
          <w:szCs w:val="28"/>
        </w:rPr>
      </w:pPr>
      <w:r w:rsidRPr="00E5625B">
        <w:rPr>
          <w:rFonts w:ascii="Times New Roman" w:hAnsi="Times New Roman" w:cs="Times New Roman"/>
          <w:sz w:val="28"/>
          <w:szCs w:val="28"/>
        </w:rPr>
        <w:t>Чемпионат по компетенции «Сварочные технологии</w:t>
      </w:r>
      <w:r w:rsidR="000B7039" w:rsidRPr="00E5625B">
        <w:rPr>
          <w:rFonts w:ascii="Times New Roman" w:hAnsi="Times New Roman" w:cs="Times New Roman"/>
          <w:sz w:val="28"/>
          <w:szCs w:val="28"/>
        </w:rPr>
        <w:t>» проводить только в одну смену</w:t>
      </w:r>
      <w:r w:rsidR="00984002" w:rsidRPr="00E5625B">
        <w:rPr>
          <w:rFonts w:ascii="Times New Roman" w:hAnsi="Times New Roman" w:cs="Times New Roman"/>
          <w:sz w:val="28"/>
          <w:szCs w:val="28"/>
        </w:rPr>
        <w:t xml:space="preserve">, </w:t>
      </w:r>
      <w:r w:rsidR="009279DE" w:rsidRPr="00E5625B">
        <w:rPr>
          <w:rFonts w:ascii="Times New Roman" w:hAnsi="Times New Roman" w:cs="Times New Roman"/>
          <w:sz w:val="28"/>
          <w:szCs w:val="28"/>
        </w:rPr>
        <w:t>исключение составляют финалы национальных чемпионатов</w:t>
      </w:r>
      <w:r w:rsidR="003C68E8" w:rsidRPr="00E5625B">
        <w:rPr>
          <w:rFonts w:ascii="Times New Roman" w:hAnsi="Times New Roman" w:cs="Times New Roman"/>
          <w:sz w:val="28"/>
          <w:szCs w:val="28"/>
        </w:rPr>
        <w:t xml:space="preserve"> и чемпионат </w:t>
      </w:r>
      <w:proofErr w:type="spellStart"/>
      <w:r w:rsidR="003C68E8" w:rsidRPr="00E5625B">
        <w:rPr>
          <w:rFonts w:ascii="Times New Roman" w:hAnsi="Times New Roman" w:cs="Times New Roman"/>
          <w:sz w:val="28"/>
          <w:szCs w:val="28"/>
          <w:lang w:val="en-US"/>
        </w:rPr>
        <w:t>HiTech</w:t>
      </w:r>
      <w:proofErr w:type="spellEnd"/>
      <w:r w:rsidR="009279DE" w:rsidRPr="00E5625B">
        <w:rPr>
          <w:rFonts w:ascii="Times New Roman" w:hAnsi="Times New Roman" w:cs="Times New Roman"/>
          <w:sz w:val="28"/>
          <w:szCs w:val="28"/>
        </w:rPr>
        <w:t>.</w:t>
      </w:r>
    </w:p>
    <w:p w:rsidR="007B2222" w:rsidRDefault="007B2222" w:rsidP="00A5797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Возрастной ценз участников для выполнения Конкурсного задания </w:t>
      </w:r>
      <w:r w:rsidRPr="00EB2EE7">
        <w:rPr>
          <w:rFonts w:ascii="Times New Roman" w:hAnsi="Times New Roman" w:cs="Times New Roman"/>
          <w:sz w:val="28"/>
          <w:szCs w:val="28"/>
        </w:rPr>
        <w:t xml:space="preserve">от </w:t>
      </w:r>
      <w:r w:rsidR="00B376D3" w:rsidRPr="000B7039">
        <w:rPr>
          <w:rFonts w:ascii="Times New Roman" w:hAnsi="Times New Roman" w:cs="Times New Roman"/>
          <w:sz w:val="28"/>
          <w:szCs w:val="28"/>
        </w:rPr>
        <w:t>1</w:t>
      </w:r>
      <w:r w:rsidR="00FD53B2" w:rsidRPr="000B7039">
        <w:rPr>
          <w:rFonts w:ascii="Times New Roman" w:hAnsi="Times New Roman" w:cs="Times New Roman"/>
          <w:sz w:val="28"/>
          <w:szCs w:val="28"/>
        </w:rPr>
        <w:t>7</w:t>
      </w:r>
      <w:r w:rsidRPr="00FD53B2">
        <w:rPr>
          <w:rFonts w:ascii="Times New Roman" w:hAnsi="Times New Roman" w:cs="Times New Roman"/>
          <w:color w:val="FF0000"/>
          <w:sz w:val="28"/>
          <w:szCs w:val="28"/>
        </w:rPr>
        <w:t xml:space="preserve"> </w:t>
      </w:r>
      <w:r w:rsidRPr="00EB2EE7">
        <w:rPr>
          <w:rFonts w:ascii="Times New Roman" w:hAnsi="Times New Roman" w:cs="Times New Roman"/>
          <w:sz w:val="28"/>
          <w:szCs w:val="28"/>
        </w:rPr>
        <w:t xml:space="preserve">до </w:t>
      </w:r>
      <w:r w:rsidR="00486C6E" w:rsidRPr="00AA68CF">
        <w:rPr>
          <w:rFonts w:ascii="Times New Roman" w:hAnsi="Times New Roman" w:cs="Times New Roman"/>
          <w:sz w:val="28"/>
          <w:szCs w:val="28"/>
        </w:rPr>
        <w:t>22</w:t>
      </w:r>
      <w:r w:rsidRPr="00AA68CF">
        <w:rPr>
          <w:rFonts w:ascii="Times New Roman" w:hAnsi="Times New Roman" w:cs="Times New Roman"/>
          <w:sz w:val="28"/>
          <w:szCs w:val="28"/>
        </w:rPr>
        <w:t xml:space="preserve"> </w:t>
      </w:r>
      <w:r w:rsidRPr="00EB2EE7">
        <w:rPr>
          <w:rFonts w:ascii="Times New Roman" w:hAnsi="Times New Roman" w:cs="Times New Roman"/>
          <w:sz w:val="28"/>
          <w:szCs w:val="28"/>
        </w:rPr>
        <w:t>лет.</w:t>
      </w:r>
      <w:r w:rsidRPr="007B2222">
        <w:rPr>
          <w:rFonts w:ascii="Times New Roman" w:hAnsi="Times New Roman" w:cs="Times New Roman"/>
          <w:noProof/>
          <w:sz w:val="28"/>
          <w:szCs w:val="28"/>
          <w:lang w:eastAsia="ru-RU"/>
        </w:rPr>
        <w:t xml:space="preserve"> </w:t>
      </w:r>
    </w:p>
    <w:p w:rsidR="00DE39D8" w:rsidRPr="000B7039" w:rsidRDefault="00DE39D8" w:rsidP="00A57976">
      <w:pPr>
        <w:spacing w:after="0" w:line="360" w:lineRule="auto"/>
        <w:ind w:firstLine="709"/>
        <w:jc w:val="both"/>
        <w:rPr>
          <w:rFonts w:ascii="Times New Roman" w:hAnsi="Times New Roman" w:cs="Times New Roman"/>
          <w:sz w:val="28"/>
          <w:szCs w:val="28"/>
        </w:rPr>
      </w:pPr>
      <w:r w:rsidRPr="000B7039">
        <w:rPr>
          <w:rFonts w:ascii="Times New Roman" w:hAnsi="Times New Roman" w:cs="Times New Roman"/>
          <w:sz w:val="28"/>
          <w:szCs w:val="28"/>
        </w:rPr>
        <w:t xml:space="preserve">Вне зависимости от количества модулей, </w:t>
      </w:r>
      <w:proofErr w:type="gramStart"/>
      <w:r w:rsidRPr="000B7039">
        <w:rPr>
          <w:rFonts w:ascii="Times New Roman" w:hAnsi="Times New Roman" w:cs="Times New Roman"/>
          <w:sz w:val="28"/>
          <w:szCs w:val="28"/>
        </w:rPr>
        <w:t>КЗ</w:t>
      </w:r>
      <w:proofErr w:type="gramEnd"/>
      <w:r w:rsidRPr="000B7039">
        <w:rPr>
          <w:rFonts w:ascii="Times New Roman" w:hAnsi="Times New Roman" w:cs="Times New Roman"/>
          <w:sz w:val="28"/>
          <w:szCs w:val="28"/>
        </w:rPr>
        <w:t xml:space="preserve"> должно включать оценку по каждому из разделов </w:t>
      </w:r>
      <w:r w:rsidRPr="000B7039">
        <w:rPr>
          <w:rFonts w:ascii="Times New Roman" w:hAnsi="Times New Roman" w:cs="Times New Roman"/>
          <w:sz w:val="28"/>
          <w:szCs w:val="28"/>
          <w:lang w:val="en-US"/>
        </w:rPr>
        <w:t>W</w:t>
      </w:r>
      <w:r w:rsidR="000A1F96" w:rsidRPr="000B7039">
        <w:rPr>
          <w:rFonts w:ascii="Times New Roman" w:hAnsi="Times New Roman" w:cs="Times New Roman"/>
          <w:sz w:val="28"/>
          <w:szCs w:val="28"/>
          <w:lang w:val="en-US"/>
        </w:rPr>
        <w:t>S</w:t>
      </w:r>
      <w:r w:rsidRPr="000B7039">
        <w:rPr>
          <w:rFonts w:ascii="Times New Roman" w:hAnsi="Times New Roman" w:cs="Times New Roman"/>
          <w:sz w:val="28"/>
          <w:szCs w:val="28"/>
          <w:lang w:val="en-US"/>
        </w:rPr>
        <w:t>SS</w:t>
      </w:r>
      <w:r w:rsidRPr="000B7039">
        <w:rPr>
          <w:rFonts w:ascii="Times New Roman" w:hAnsi="Times New Roman" w:cs="Times New Roman"/>
          <w:sz w:val="28"/>
          <w:szCs w:val="28"/>
        </w:rPr>
        <w:t>.</w:t>
      </w:r>
      <w:r w:rsidR="00FD53B2" w:rsidRPr="000B7039">
        <w:rPr>
          <w:rFonts w:ascii="Times New Roman" w:hAnsi="Times New Roman" w:cs="Times New Roman"/>
          <w:sz w:val="28"/>
          <w:szCs w:val="28"/>
        </w:rPr>
        <w:t xml:space="preserve"> В случае</w:t>
      </w:r>
      <w:proofErr w:type="gramStart"/>
      <w:r w:rsidR="00FD53B2" w:rsidRPr="000B7039">
        <w:rPr>
          <w:rFonts w:ascii="Times New Roman" w:hAnsi="Times New Roman" w:cs="Times New Roman"/>
          <w:sz w:val="28"/>
          <w:szCs w:val="28"/>
        </w:rPr>
        <w:t>,</w:t>
      </w:r>
      <w:proofErr w:type="gramEnd"/>
      <w:r w:rsidR="00FD53B2" w:rsidRPr="000B7039">
        <w:rPr>
          <w:rFonts w:ascii="Times New Roman" w:hAnsi="Times New Roman" w:cs="Times New Roman"/>
          <w:sz w:val="28"/>
          <w:szCs w:val="28"/>
        </w:rPr>
        <w:t xml:space="preserve"> если данное условие не соблюдается, задание согласовываться НЕ будет.</w:t>
      </w:r>
    </w:p>
    <w:p w:rsidR="00DE39D8" w:rsidRPr="00A57976" w:rsidRDefault="00DE39D8" w:rsidP="00A57976">
      <w:pPr>
        <w:spacing w:after="0" w:line="360" w:lineRule="auto"/>
        <w:ind w:firstLine="709"/>
        <w:jc w:val="both"/>
        <w:rPr>
          <w:rFonts w:ascii="Times New Roman" w:hAnsi="Times New Roman" w:cs="Times New Roman"/>
          <w:sz w:val="28"/>
          <w:szCs w:val="28"/>
        </w:rPr>
      </w:pPr>
      <w:r w:rsidRPr="00A57976">
        <w:rPr>
          <w:rFonts w:ascii="Times New Roman" w:hAnsi="Times New Roman" w:cs="Times New Roman"/>
          <w:sz w:val="28"/>
          <w:szCs w:val="28"/>
        </w:rPr>
        <w:t xml:space="preserve">Конкурсное задание не должно выходить за пределы </w:t>
      </w:r>
      <w:r w:rsidRPr="00A57976">
        <w:rPr>
          <w:rFonts w:ascii="Times New Roman" w:hAnsi="Times New Roman" w:cs="Times New Roman"/>
          <w:sz w:val="28"/>
          <w:szCs w:val="28"/>
          <w:lang w:val="en-US"/>
        </w:rPr>
        <w:t>W</w:t>
      </w:r>
      <w:r w:rsidR="000A1F96">
        <w:rPr>
          <w:rFonts w:ascii="Times New Roman" w:hAnsi="Times New Roman" w:cs="Times New Roman"/>
          <w:sz w:val="28"/>
          <w:szCs w:val="28"/>
          <w:lang w:val="en-US"/>
        </w:rPr>
        <w:t>S</w:t>
      </w:r>
      <w:r w:rsidRPr="00A57976">
        <w:rPr>
          <w:rFonts w:ascii="Times New Roman" w:hAnsi="Times New Roman" w:cs="Times New Roman"/>
          <w:sz w:val="28"/>
          <w:szCs w:val="28"/>
          <w:lang w:val="en-US"/>
        </w:rPr>
        <w:t>SS</w:t>
      </w:r>
      <w:r w:rsidRPr="00A57976">
        <w:rPr>
          <w:rFonts w:ascii="Times New Roman" w:hAnsi="Times New Roman" w:cs="Times New Roman"/>
          <w:sz w:val="28"/>
          <w:szCs w:val="28"/>
        </w:rPr>
        <w:t>.</w:t>
      </w:r>
    </w:p>
    <w:p w:rsidR="00DE39D8" w:rsidRPr="00A57976" w:rsidRDefault="00DE39D8" w:rsidP="00A57976">
      <w:pPr>
        <w:spacing w:after="0" w:line="360" w:lineRule="auto"/>
        <w:ind w:firstLine="709"/>
        <w:jc w:val="both"/>
        <w:rPr>
          <w:rFonts w:ascii="Times New Roman" w:hAnsi="Times New Roman" w:cs="Times New Roman"/>
          <w:sz w:val="28"/>
          <w:szCs w:val="28"/>
        </w:rPr>
      </w:pPr>
      <w:r w:rsidRPr="00A57976">
        <w:rPr>
          <w:rFonts w:ascii="Times New Roman" w:hAnsi="Times New Roman" w:cs="Times New Roman"/>
          <w:sz w:val="28"/>
          <w:szCs w:val="28"/>
        </w:rPr>
        <w:t>Оценка знаний участника должна проводиться исключительно через практическое выполнение Конкурсного задания.</w:t>
      </w:r>
    </w:p>
    <w:p w:rsidR="002F2906" w:rsidRPr="00A57976" w:rsidRDefault="002F2906" w:rsidP="00A57976">
      <w:pPr>
        <w:spacing w:after="0" w:line="360" w:lineRule="auto"/>
        <w:ind w:firstLine="709"/>
        <w:jc w:val="both"/>
        <w:rPr>
          <w:rFonts w:ascii="Times New Roman" w:hAnsi="Times New Roman" w:cs="Times New Roman"/>
          <w:sz w:val="28"/>
          <w:szCs w:val="28"/>
        </w:rPr>
      </w:pPr>
      <w:r w:rsidRPr="00A57976">
        <w:rPr>
          <w:rFonts w:ascii="Times New Roman" w:hAnsi="Times New Roman" w:cs="Times New Roman"/>
          <w:sz w:val="28"/>
          <w:szCs w:val="28"/>
        </w:rPr>
        <w:t xml:space="preserve">При выполнении Конкурсного задания не оценивается знание правил и норм </w:t>
      </w:r>
      <w:r w:rsidRPr="00A57976">
        <w:rPr>
          <w:rFonts w:ascii="Times New Roman" w:hAnsi="Times New Roman" w:cs="Times New Roman"/>
          <w:sz w:val="28"/>
          <w:szCs w:val="28"/>
          <w:lang w:val="en-US"/>
        </w:rPr>
        <w:t>WSR</w:t>
      </w:r>
      <w:r w:rsidRPr="00A57976">
        <w:rPr>
          <w:rFonts w:ascii="Times New Roman" w:hAnsi="Times New Roman" w:cs="Times New Roman"/>
          <w:sz w:val="28"/>
          <w:szCs w:val="28"/>
        </w:rPr>
        <w:t>.</w:t>
      </w:r>
    </w:p>
    <w:p w:rsidR="00DE39D8" w:rsidRPr="00A57976" w:rsidRDefault="00AA2B8A" w:rsidP="00A57976">
      <w:pPr>
        <w:pStyle w:val="-2"/>
        <w:spacing w:before="0" w:after="0"/>
        <w:ind w:firstLine="709"/>
        <w:rPr>
          <w:rFonts w:ascii="Times New Roman" w:hAnsi="Times New Roman"/>
          <w:szCs w:val="28"/>
        </w:rPr>
      </w:pPr>
      <w:bookmarkStart w:id="22" w:name="_Toc490494122"/>
      <w:r>
        <w:rPr>
          <w:rFonts w:ascii="Times New Roman" w:hAnsi="Times New Roman"/>
          <w:szCs w:val="28"/>
        </w:rPr>
        <w:lastRenderedPageBreak/>
        <w:t xml:space="preserve">5.2. </w:t>
      </w:r>
      <w:r w:rsidR="00DE39D8" w:rsidRPr="00A57976">
        <w:rPr>
          <w:rFonts w:ascii="Times New Roman" w:hAnsi="Times New Roman"/>
          <w:szCs w:val="28"/>
        </w:rPr>
        <w:t>СТРУКТУРА КОНКУРСНОГО ЗАДАНИЯ</w:t>
      </w:r>
      <w:bookmarkEnd w:id="22"/>
    </w:p>
    <w:p w:rsidR="00DE39D8"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Формат Конкурсного задания представляет собой серию отдельных модулей и должен быть утвержден в соответствии с приведенным ниже описанием.</w:t>
      </w:r>
    </w:p>
    <w:p w:rsidR="00DE39D8" w:rsidRDefault="00AA2B8A" w:rsidP="00A57976">
      <w:pPr>
        <w:pStyle w:val="-2"/>
        <w:spacing w:before="0" w:after="0"/>
        <w:ind w:firstLine="709"/>
        <w:rPr>
          <w:rFonts w:ascii="Times New Roman" w:hAnsi="Times New Roman"/>
          <w:szCs w:val="28"/>
        </w:rPr>
      </w:pPr>
      <w:bookmarkStart w:id="23" w:name="_Toc490494123"/>
      <w:r>
        <w:rPr>
          <w:rFonts w:ascii="Times New Roman" w:hAnsi="Times New Roman"/>
          <w:szCs w:val="28"/>
        </w:rPr>
        <w:t xml:space="preserve">5.3. </w:t>
      </w:r>
      <w:r w:rsidR="00DE39D8" w:rsidRPr="00A57976">
        <w:rPr>
          <w:rFonts w:ascii="Times New Roman" w:hAnsi="Times New Roman"/>
          <w:szCs w:val="28"/>
        </w:rPr>
        <w:t>ТРЕБОВАНИЯ К РАЗРАБОТКЕ КОНКУРСНОГО ЗАДАНИЯ</w:t>
      </w:r>
      <w:bookmarkEnd w:id="23"/>
    </w:p>
    <w:p w:rsidR="00486C6E" w:rsidRPr="00486C6E" w:rsidRDefault="00486C6E" w:rsidP="00486C6E">
      <w:pPr>
        <w:spacing w:after="0" w:line="360" w:lineRule="auto"/>
        <w:ind w:firstLine="709"/>
        <w:jc w:val="both"/>
        <w:rPr>
          <w:rFonts w:ascii="Times New Roman" w:hAnsi="Times New Roman" w:cs="Times New Roman"/>
          <w:b/>
          <w:sz w:val="28"/>
          <w:szCs w:val="28"/>
        </w:rPr>
      </w:pPr>
      <w:r w:rsidRPr="00486C6E">
        <w:rPr>
          <w:rFonts w:ascii="Times New Roman" w:hAnsi="Times New Roman" w:cs="Times New Roman"/>
          <w:b/>
          <w:sz w:val="28"/>
          <w:szCs w:val="28"/>
        </w:rPr>
        <w:t>Общие требования</w:t>
      </w:r>
    </w:p>
    <w:p w:rsidR="00486C6E"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 xml:space="preserve">В целом, Конкурсное задание будет модульным, с применением индивидуальных оценок компетенций </w:t>
      </w:r>
      <w:r w:rsidR="00E5625B">
        <w:rPr>
          <w:rFonts w:ascii="Times New Roman" w:hAnsi="Times New Roman" w:cs="Times New Roman"/>
          <w:sz w:val="28"/>
          <w:szCs w:val="28"/>
        </w:rPr>
        <w:t>участников</w:t>
      </w:r>
      <w:r w:rsidRPr="00486C6E">
        <w:rPr>
          <w:rFonts w:ascii="Times New Roman" w:hAnsi="Times New Roman" w:cs="Times New Roman"/>
          <w:sz w:val="28"/>
          <w:szCs w:val="28"/>
        </w:rPr>
        <w:t>. Материалы и оборудование: Источники питания для сварки:</w:t>
      </w:r>
    </w:p>
    <w:p w:rsidR="00486C6E" w:rsidRPr="00486C6E" w:rsidRDefault="00486C6E" w:rsidP="00486C6E">
      <w:pPr>
        <w:pStyle w:val="aff1"/>
        <w:numPr>
          <w:ilvl w:val="0"/>
          <w:numId w:val="22"/>
        </w:numPr>
        <w:spacing w:after="0" w:line="360" w:lineRule="auto"/>
        <w:jc w:val="both"/>
        <w:rPr>
          <w:rFonts w:ascii="Times New Roman" w:hAnsi="Times New Roman"/>
          <w:sz w:val="28"/>
          <w:szCs w:val="28"/>
          <w:lang w:val="en-US"/>
        </w:rPr>
      </w:pPr>
      <w:r w:rsidRPr="00486C6E">
        <w:rPr>
          <w:rFonts w:ascii="Times New Roman" w:hAnsi="Times New Roman"/>
          <w:sz w:val="28"/>
          <w:szCs w:val="28"/>
          <w:lang w:val="en-US"/>
        </w:rPr>
        <w:t xml:space="preserve">111 SMAW, MMAW, 141 GTAW, </w:t>
      </w:r>
      <w:proofErr w:type="gramStart"/>
      <w:r w:rsidRPr="00486C6E">
        <w:rPr>
          <w:rFonts w:ascii="Times New Roman" w:hAnsi="Times New Roman"/>
          <w:sz w:val="28"/>
          <w:szCs w:val="28"/>
          <w:lang w:val="en-US"/>
        </w:rPr>
        <w:t>TIG</w:t>
      </w:r>
      <w:proofErr w:type="gramEnd"/>
      <w:r w:rsidRPr="00486C6E">
        <w:rPr>
          <w:rFonts w:ascii="Times New Roman" w:hAnsi="Times New Roman"/>
          <w:sz w:val="28"/>
          <w:szCs w:val="28"/>
          <w:lang w:val="en-US"/>
        </w:rPr>
        <w:t>: AC/DC.</w:t>
      </w:r>
    </w:p>
    <w:p w:rsidR="00486C6E"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Сварочные аппараты, обеспечивающие максимальный ток не менее 230А, инверторного типа с высокой частотой, регулируемой частотой и балансом переменного тока (</w:t>
      </w:r>
      <w:proofErr w:type="gramStart"/>
      <w:r w:rsidRPr="00486C6E">
        <w:rPr>
          <w:rFonts w:ascii="Times New Roman" w:hAnsi="Times New Roman" w:cs="Times New Roman"/>
          <w:sz w:val="28"/>
          <w:szCs w:val="28"/>
        </w:rPr>
        <w:t>Гц</w:t>
      </w:r>
      <w:proofErr w:type="gramEnd"/>
      <w:r w:rsidRPr="00486C6E">
        <w:rPr>
          <w:rFonts w:ascii="Times New Roman" w:hAnsi="Times New Roman" w:cs="Times New Roman"/>
          <w:sz w:val="28"/>
          <w:szCs w:val="28"/>
        </w:rPr>
        <w:t>), обеспечивающие режим импульсной TIG сварки, цифровую индикацию режима сварки и плавную регулировку сварочного тока.</w:t>
      </w:r>
    </w:p>
    <w:p w:rsidR="00486C6E" w:rsidRPr="00486C6E" w:rsidRDefault="00486C6E" w:rsidP="00486C6E">
      <w:pPr>
        <w:pStyle w:val="aff1"/>
        <w:numPr>
          <w:ilvl w:val="0"/>
          <w:numId w:val="22"/>
        </w:numPr>
        <w:spacing w:after="0" w:line="360" w:lineRule="auto"/>
        <w:jc w:val="both"/>
        <w:rPr>
          <w:rFonts w:ascii="Times New Roman" w:hAnsi="Times New Roman"/>
          <w:sz w:val="28"/>
          <w:szCs w:val="28"/>
        </w:rPr>
      </w:pPr>
      <w:r w:rsidRPr="00486C6E">
        <w:rPr>
          <w:rFonts w:ascii="Times New Roman" w:hAnsi="Times New Roman"/>
          <w:sz w:val="28"/>
          <w:szCs w:val="28"/>
        </w:rPr>
        <w:t>135 GMAW, MAG, 136 FCAW: DC.</w:t>
      </w:r>
    </w:p>
    <w:p w:rsidR="00FD53B2" w:rsidRPr="00486C6E" w:rsidRDefault="00486C6E" w:rsidP="00715FB2">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Сварочные аппараты инверторного типа, обеспечива</w:t>
      </w:r>
      <w:r w:rsidR="00155EA1">
        <w:rPr>
          <w:rFonts w:ascii="Times New Roman" w:hAnsi="Times New Roman" w:cs="Times New Roman"/>
          <w:sz w:val="28"/>
          <w:szCs w:val="28"/>
        </w:rPr>
        <w:t xml:space="preserve">ющие максимальный ток не менее </w:t>
      </w:r>
      <w:r w:rsidRPr="00486C6E">
        <w:rPr>
          <w:rFonts w:ascii="Times New Roman" w:hAnsi="Times New Roman" w:cs="Times New Roman"/>
          <w:sz w:val="28"/>
          <w:szCs w:val="28"/>
        </w:rPr>
        <w:t>320</w:t>
      </w:r>
      <w:proofErr w:type="gramStart"/>
      <w:r w:rsidRPr="00486C6E">
        <w:rPr>
          <w:rFonts w:ascii="Times New Roman" w:hAnsi="Times New Roman" w:cs="Times New Roman"/>
          <w:sz w:val="28"/>
          <w:szCs w:val="28"/>
        </w:rPr>
        <w:t xml:space="preserve"> А</w:t>
      </w:r>
      <w:proofErr w:type="gramEnd"/>
      <w:r w:rsidRPr="00486C6E">
        <w:rPr>
          <w:rFonts w:ascii="Times New Roman" w:hAnsi="Times New Roman" w:cs="Times New Roman"/>
          <w:sz w:val="28"/>
          <w:szCs w:val="28"/>
        </w:rPr>
        <w:t>, с плавной регулировкой сварочного тока</w:t>
      </w:r>
      <w:r w:rsidR="00020D5C">
        <w:rPr>
          <w:rFonts w:ascii="Times New Roman" w:hAnsi="Times New Roman" w:cs="Times New Roman"/>
          <w:sz w:val="28"/>
          <w:szCs w:val="28"/>
        </w:rPr>
        <w:t xml:space="preserve"> </w:t>
      </w:r>
      <w:r w:rsidRPr="00486C6E">
        <w:rPr>
          <w:rFonts w:ascii="Times New Roman" w:hAnsi="Times New Roman" w:cs="Times New Roman"/>
          <w:sz w:val="28"/>
          <w:szCs w:val="28"/>
        </w:rPr>
        <w:t>(скорости подачи проволоки) и напряжения, возможностью установки катушки сварочной проволоки до 300мм в диаметре, цифровым индикатором сварочных параметров</w:t>
      </w:r>
      <w:r w:rsidR="00715FB2">
        <w:rPr>
          <w:rFonts w:ascii="Times New Roman" w:hAnsi="Times New Roman" w:cs="Times New Roman"/>
          <w:sz w:val="28"/>
          <w:szCs w:val="28"/>
        </w:rPr>
        <w:t>.</w:t>
      </w:r>
    </w:p>
    <w:p w:rsidR="00486C6E" w:rsidRPr="005E0A64" w:rsidRDefault="0042688E" w:rsidP="00486C6E">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Оснастка сварочного оборудования</w:t>
      </w:r>
      <w:r w:rsidR="005E0A64">
        <w:rPr>
          <w:rFonts w:ascii="Times New Roman" w:hAnsi="Times New Roman" w:cs="Times New Roman"/>
          <w:i/>
          <w:sz w:val="28"/>
          <w:szCs w:val="28"/>
        </w:rPr>
        <w:t>:</w:t>
      </w:r>
    </w:p>
    <w:p w:rsidR="00486C6E" w:rsidRPr="005E0A64" w:rsidRDefault="00486C6E" w:rsidP="005E0A64">
      <w:pPr>
        <w:pStyle w:val="aff1"/>
        <w:numPr>
          <w:ilvl w:val="0"/>
          <w:numId w:val="22"/>
        </w:numPr>
        <w:spacing w:after="0" w:line="360" w:lineRule="auto"/>
        <w:jc w:val="both"/>
        <w:rPr>
          <w:rFonts w:ascii="Times New Roman" w:hAnsi="Times New Roman"/>
          <w:sz w:val="28"/>
          <w:szCs w:val="28"/>
        </w:rPr>
      </w:pPr>
      <w:r w:rsidRPr="005E0A64">
        <w:rPr>
          <w:rFonts w:ascii="Times New Roman" w:hAnsi="Times New Roman"/>
          <w:sz w:val="28"/>
          <w:szCs w:val="28"/>
        </w:rPr>
        <w:t>111 SMAW, MMAW Сварочный кабель и держатель для электродов</w:t>
      </w:r>
      <w:r w:rsidR="005E0A64">
        <w:rPr>
          <w:rFonts w:ascii="Times New Roman" w:hAnsi="Times New Roman"/>
          <w:sz w:val="28"/>
          <w:szCs w:val="28"/>
        </w:rPr>
        <w:t>;</w:t>
      </w:r>
    </w:p>
    <w:p w:rsidR="00486C6E" w:rsidRPr="005E0A64" w:rsidRDefault="00A22505" w:rsidP="005E0A64">
      <w:pPr>
        <w:pStyle w:val="aff1"/>
        <w:numPr>
          <w:ilvl w:val="0"/>
          <w:numId w:val="22"/>
        </w:numPr>
        <w:spacing w:after="0" w:line="360" w:lineRule="auto"/>
        <w:jc w:val="both"/>
        <w:rPr>
          <w:rFonts w:ascii="Times New Roman" w:hAnsi="Times New Roman"/>
          <w:sz w:val="28"/>
          <w:szCs w:val="28"/>
        </w:rPr>
      </w:pPr>
      <w:r w:rsidRPr="00A22505">
        <w:rPr>
          <w:rFonts w:ascii="Times New Roman" w:hAnsi="Times New Roman"/>
          <w:sz w:val="28"/>
          <w:szCs w:val="28"/>
        </w:rPr>
        <w:t>1</w:t>
      </w:r>
      <w:r w:rsidR="00486C6E" w:rsidRPr="005E0A64">
        <w:rPr>
          <w:rFonts w:ascii="Times New Roman" w:hAnsi="Times New Roman"/>
          <w:sz w:val="28"/>
          <w:szCs w:val="28"/>
        </w:rPr>
        <w:t>41 GTAW, TIG Сварочная горелка и аксессуары к ней, контактные наконечники, диффузоры, аксессуары для защитного газа, регулятор, шланги, ножные или ручные пульты дистанционного управления переменным сварочным током, ш</w:t>
      </w:r>
      <w:r w:rsidR="005E0A64">
        <w:rPr>
          <w:rFonts w:ascii="Times New Roman" w:hAnsi="Times New Roman"/>
          <w:sz w:val="28"/>
          <w:szCs w:val="28"/>
        </w:rPr>
        <w:t xml:space="preserve">ланг для </w:t>
      </w:r>
      <w:proofErr w:type="spellStart"/>
      <w:r w:rsidR="005E0A64">
        <w:rPr>
          <w:rFonts w:ascii="Times New Roman" w:hAnsi="Times New Roman"/>
          <w:sz w:val="28"/>
          <w:szCs w:val="28"/>
        </w:rPr>
        <w:t>поддува</w:t>
      </w:r>
      <w:proofErr w:type="spellEnd"/>
      <w:r w:rsidR="005E0A64">
        <w:rPr>
          <w:rFonts w:ascii="Times New Roman" w:hAnsi="Times New Roman"/>
          <w:sz w:val="28"/>
          <w:szCs w:val="28"/>
        </w:rPr>
        <w:t xml:space="preserve"> защитного газа;</w:t>
      </w:r>
    </w:p>
    <w:p w:rsidR="00486C6E" w:rsidRPr="005E0A64" w:rsidRDefault="00486C6E" w:rsidP="005E0A64">
      <w:pPr>
        <w:pStyle w:val="aff1"/>
        <w:numPr>
          <w:ilvl w:val="0"/>
          <w:numId w:val="22"/>
        </w:numPr>
        <w:spacing w:after="0" w:line="360" w:lineRule="auto"/>
        <w:jc w:val="both"/>
        <w:rPr>
          <w:rFonts w:ascii="Times New Roman" w:hAnsi="Times New Roman"/>
          <w:sz w:val="28"/>
          <w:szCs w:val="28"/>
        </w:rPr>
      </w:pPr>
      <w:r w:rsidRPr="005E0A64">
        <w:rPr>
          <w:rFonts w:ascii="Times New Roman" w:hAnsi="Times New Roman"/>
          <w:sz w:val="28"/>
          <w:szCs w:val="28"/>
        </w:rPr>
        <w:t>135 GMAW, MAG Сварочная горелка и аксессуары к ней, контактные наконечники, диффузоры, аксессуары для защитного газа, регулятор, шланги и т.д.</w:t>
      </w:r>
      <w:r w:rsidR="005E0A64">
        <w:rPr>
          <w:rFonts w:ascii="Times New Roman" w:hAnsi="Times New Roman"/>
          <w:sz w:val="28"/>
          <w:szCs w:val="28"/>
        </w:rPr>
        <w:t>;</w:t>
      </w:r>
    </w:p>
    <w:p w:rsidR="00486C6E" w:rsidRPr="005E0A64" w:rsidRDefault="00486C6E" w:rsidP="005E0A64">
      <w:pPr>
        <w:pStyle w:val="aff1"/>
        <w:numPr>
          <w:ilvl w:val="0"/>
          <w:numId w:val="22"/>
        </w:numPr>
        <w:spacing w:after="0" w:line="360" w:lineRule="auto"/>
        <w:jc w:val="both"/>
        <w:rPr>
          <w:rFonts w:ascii="Times New Roman" w:hAnsi="Times New Roman"/>
          <w:sz w:val="28"/>
          <w:szCs w:val="28"/>
        </w:rPr>
      </w:pPr>
      <w:r w:rsidRPr="005E0A64">
        <w:rPr>
          <w:rFonts w:ascii="Times New Roman" w:hAnsi="Times New Roman"/>
          <w:sz w:val="28"/>
          <w:szCs w:val="28"/>
        </w:rPr>
        <w:lastRenderedPageBreak/>
        <w:t>136 FCAW Сварочная горелка и аксессуары к ней, контактные наконечники, диффузоры, аксессуары для защитного газа, регулятор, шланги и т.д.</w:t>
      </w:r>
    </w:p>
    <w:p w:rsidR="00486C6E"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 xml:space="preserve">В ходе </w:t>
      </w:r>
      <w:r w:rsidR="005E0A64">
        <w:rPr>
          <w:rFonts w:ascii="Times New Roman" w:hAnsi="Times New Roman" w:cs="Times New Roman"/>
          <w:sz w:val="28"/>
          <w:szCs w:val="28"/>
        </w:rPr>
        <w:t>соревнований</w:t>
      </w:r>
      <w:r w:rsidRPr="00486C6E">
        <w:rPr>
          <w:rFonts w:ascii="Times New Roman" w:hAnsi="Times New Roman" w:cs="Times New Roman"/>
          <w:sz w:val="28"/>
          <w:szCs w:val="28"/>
        </w:rPr>
        <w:t xml:space="preserve"> могут использоваться только материалы, предоставленные Организатором. Тренировочные пластины для чемпионата.</w:t>
      </w:r>
    </w:p>
    <w:p w:rsidR="00486C6E"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 xml:space="preserve">Организатор </w:t>
      </w:r>
      <w:r w:rsidR="005E0A64">
        <w:rPr>
          <w:rFonts w:ascii="Times New Roman" w:hAnsi="Times New Roman" w:cs="Times New Roman"/>
          <w:sz w:val="28"/>
          <w:szCs w:val="28"/>
        </w:rPr>
        <w:t>соревнований</w:t>
      </w:r>
      <w:r w:rsidRPr="00486C6E">
        <w:rPr>
          <w:rFonts w:ascii="Times New Roman" w:hAnsi="Times New Roman" w:cs="Times New Roman"/>
          <w:sz w:val="28"/>
          <w:szCs w:val="28"/>
        </w:rPr>
        <w:t xml:space="preserve"> предоставляет комплект материалов (по два элемента в каждом) для каждого образца пластин первого</w:t>
      </w:r>
      <w:r w:rsidR="00E5503D">
        <w:rPr>
          <w:rFonts w:ascii="Times New Roman" w:hAnsi="Times New Roman" w:cs="Times New Roman"/>
          <w:sz w:val="28"/>
          <w:szCs w:val="28"/>
        </w:rPr>
        <w:t xml:space="preserve"> и второго</w:t>
      </w:r>
      <w:r w:rsidR="00E5625B">
        <w:rPr>
          <w:rFonts w:ascii="Times New Roman" w:hAnsi="Times New Roman" w:cs="Times New Roman"/>
          <w:sz w:val="28"/>
          <w:szCs w:val="28"/>
        </w:rPr>
        <w:t xml:space="preserve"> модуля. </w:t>
      </w:r>
      <w:r w:rsidRPr="00486C6E">
        <w:rPr>
          <w:rFonts w:ascii="Times New Roman" w:hAnsi="Times New Roman" w:cs="Times New Roman"/>
          <w:sz w:val="28"/>
          <w:szCs w:val="28"/>
        </w:rPr>
        <w:t xml:space="preserve">По </w:t>
      </w:r>
      <w:r w:rsidR="00715FB2">
        <w:rPr>
          <w:rFonts w:ascii="Times New Roman" w:hAnsi="Times New Roman" w:cs="Times New Roman"/>
          <w:sz w:val="28"/>
          <w:szCs w:val="28"/>
        </w:rPr>
        <w:t>3</w:t>
      </w:r>
      <w:r w:rsidRPr="00486C6E">
        <w:rPr>
          <w:rFonts w:ascii="Times New Roman" w:hAnsi="Times New Roman" w:cs="Times New Roman"/>
          <w:sz w:val="28"/>
          <w:szCs w:val="28"/>
        </w:rPr>
        <w:t xml:space="preserve"> образц</w:t>
      </w:r>
      <w:r w:rsidR="00715FB2">
        <w:rPr>
          <w:rFonts w:ascii="Times New Roman" w:hAnsi="Times New Roman" w:cs="Times New Roman"/>
          <w:sz w:val="28"/>
          <w:szCs w:val="28"/>
        </w:rPr>
        <w:t>а</w:t>
      </w:r>
      <w:r w:rsidRPr="00486C6E">
        <w:rPr>
          <w:rFonts w:ascii="Times New Roman" w:hAnsi="Times New Roman" w:cs="Times New Roman"/>
          <w:sz w:val="28"/>
          <w:szCs w:val="28"/>
        </w:rPr>
        <w:t xml:space="preserve"> материалов из алюминия и нержавеющей стали (100х50 мм) толщиной, оговоренной в Конкурсном задании, для применения в качестве тренировочных пластин. Эти пластины будут предоставлены </w:t>
      </w:r>
      <w:r w:rsidR="00E5625B">
        <w:rPr>
          <w:rFonts w:ascii="Times New Roman" w:hAnsi="Times New Roman" w:cs="Times New Roman"/>
          <w:sz w:val="28"/>
          <w:szCs w:val="28"/>
        </w:rPr>
        <w:t>участнику</w:t>
      </w:r>
      <w:r w:rsidRPr="00486C6E">
        <w:rPr>
          <w:rFonts w:ascii="Times New Roman" w:hAnsi="Times New Roman" w:cs="Times New Roman"/>
          <w:sz w:val="28"/>
          <w:szCs w:val="28"/>
        </w:rPr>
        <w:t xml:space="preserve"> для того, чтобы он мог в назначенный день попрактиковаться в работе с установками перед </w:t>
      </w:r>
      <w:r w:rsidR="005E0A64">
        <w:rPr>
          <w:rFonts w:ascii="Times New Roman" w:hAnsi="Times New Roman" w:cs="Times New Roman"/>
          <w:sz w:val="28"/>
          <w:szCs w:val="28"/>
        </w:rPr>
        <w:t>соревнованиями</w:t>
      </w:r>
      <w:r w:rsidRPr="00486C6E">
        <w:rPr>
          <w:rFonts w:ascii="Times New Roman" w:hAnsi="Times New Roman" w:cs="Times New Roman"/>
          <w:sz w:val="28"/>
          <w:szCs w:val="28"/>
        </w:rPr>
        <w:t xml:space="preserve"> и настроить параметры сварки во время </w:t>
      </w:r>
      <w:r w:rsidR="005E0A64">
        <w:rPr>
          <w:rFonts w:ascii="Times New Roman" w:hAnsi="Times New Roman" w:cs="Times New Roman"/>
          <w:sz w:val="28"/>
          <w:szCs w:val="28"/>
        </w:rPr>
        <w:t>соревнований</w:t>
      </w:r>
      <w:r w:rsidRPr="00486C6E">
        <w:rPr>
          <w:rFonts w:ascii="Times New Roman" w:hAnsi="Times New Roman" w:cs="Times New Roman"/>
          <w:sz w:val="28"/>
          <w:szCs w:val="28"/>
        </w:rPr>
        <w:t>.</w:t>
      </w:r>
    </w:p>
    <w:p w:rsidR="00486C6E" w:rsidRPr="005E0A64" w:rsidRDefault="00486C6E" w:rsidP="00486C6E">
      <w:pPr>
        <w:spacing w:after="0" w:line="360" w:lineRule="auto"/>
        <w:ind w:firstLine="709"/>
        <w:jc w:val="both"/>
        <w:rPr>
          <w:rFonts w:ascii="Times New Roman" w:hAnsi="Times New Roman" w:cs="Times New Roman"/>
          <w:i/>
          <w:sz w:val="28"/>
          <w:szCs w:val="28"/>
        </w:rPr>
      </w:pPr>
      <w:r w:rsidRPr="005E0A64">
        <w:rPr>
          <w:rFonts w:ascii="Times New Roman" w:hAnsi="Times New Roman" w:cs="Times New Roman"/>
          <w:i/>
          <w:sz w:val="28"/>
          <w:szCs w:val="28"/>
        </w:rPr>
        <w:t>Размеры тренировочных пластин</w:t>
      </w:r>
    </w:p>
    <w:p w:rsidR="00486C6E"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Тренировочные пластины должны иметь такую же ширину и толщину, что и фактические модульные элементы Конкурсного задания, при этом в длину они будут короче на 60 мм.</w:t>
      </w:r>
    </w:p>
    <w:p w:rsidR="00486C6E" w:rsidRPr="005E0A64" w:rsidRDefault="00486C6E" w:rsidP="00486C6E">
      <w:pPr>
        <w:spacing w:after="0" w:line="360" w:lineRule="auto"/>
        <w:ind w:firstLine="709"/>
        <w:jc w:val="both"/>
        <w:rPr>
          <w:rFonts w:ascii="Times New Roman" w:hAnsi="Times New Roman" w:cs="Times New Roman"/>
          <w:i/>
          <w:sz w:val="28"/>
          <w:szCs w:val="28"/>
        </w:rPr>
      </w:pPr>
      <w:r w:rsidRPr="005E0A64">
        <w:rPr>
          <w:rFonts w:ascii="Times New Roman" w:hAnsi="Times New Roman" w:cs="Times New Roman"/>
          <w:i/>
          <w:sz w:val="28"/>
          <w:szCs w:val="28"/>
        </w:rPr>
        <w:t>Пластины</w:t>
      </w:r>
      <w:r w:rsidR="005E0A64" w:rsidRPr="005E0A64">
        <w:rPr>
          <w:rFonts w:ascii="Times New Roman" w:hAnsi="Times New Roman" w:cs="Times New Roman"/>
          <w:i/>
          <w:sz w:val="28"/>
          <w:szCs w:val="28"/>
        </w:rPr>
        <w:t>:</w:t>
      </w:r>
    </w:p>
    <w:p w:rsidR="00486C6E" w:rsidRPr="000B7039" w:rsidRDefault="00486C6E" w:rsidP="005E0A64">
      <w:pPr>
        <w:pStyle w:val="aff1"/>
        <w:numPr>
          <w:ilvl w:val="0"/>
          <w:numId w:val="23"/>
        </w:numPr>
        <w:spacing w:after="0" w:line="360" w:lineRule="auto"/>
        <w:jc w:val="both"/>
        <w:rPr>
          <w:rFonts w:ascii="Times New Roman" w:hAnsi="Times New Roman"/>
          <w:sz w:val="28"/>
          <w:szCs w:val="28"/>
        </w:rPr>
      </w:pPr>
      <w:r w:rsidRPr="005E0A64">
        <w:rPr>
          <w:rFonts w:ascii="Times New Roman" w:hAnsi="Times New Roman"/>
          <w:sz w:val="28"/>
          <w:szCs w:val="28"/>
        </w:rPr>
        <w:t>Высококачественная низкоуглеро</w:t>
      </w:r>
      <w:r w:rsidR="0086067E">
        <w:rPr>
          <w:rFonts w:ascii="Times New Roman" w:hAnsi="Times New Roman"/>
          <w:sz w:val="28"/>
          <w:szCs w:val="28"/>
        </w:rPr>
        <w:t xml:space="preserve">дистая сталь, толщина от </w:t>
      </w:r>
      <w:r w:rsidR="00715FB2" w:rsidRPr="000B7039">
        <w:rPr>
          <w:rFonts w:ascii="Times New Roman" w:hAnsi="Times New Roman"/>
          <w:sz w:val="28"/>
          <w:szCs w:val="28"/>
        </w:rPr>
        <w:t>10</w:t>
      </w:r>
      <w:r w:rsidR="0086067E" w:rsidRPr="000B7039">
        <w:rPr>
          <w:rFonts w:ascii="Times New Roman" w:hAnsi="Times New Roman"/>
          <w:sz w:val="28"/>
          <w:szCs w:val="28"/>
        </w:rPr>
        <w:t xml:space="preserve"> до 16</w:t>
      </w:r>
      <w:r w:rsidRPr="000B7039">
        <w:rPr>
          <w:rFonts w:ascii="Times New Roman" w:hAnsi="Times New Roman"/>
          <w:sz w:val="28"/>
          <w:szCs w:val="28"/>
        </w:rPr>
        <w:t xml:space="preserve"> мм согласно ISO 10038</w:t>
      </w:r>
      <w:r w:rsidR="005E0A64" w:rsidRPr="000B7039">
        <w:rPr>
          <w:rFonts w:ascii="Times New Roman" w:hAnsi="Times New Roman"/>
          <w:sz w:val="28"/>
          <w:szCs w:val="28"/>
        </w:rPr>
        <w:t>;</w:t>
      </w:r>
    </w:p>
    <w:p w:rsidR="00486C6E" w:rsidRPr="000B7039" w:rsidRDefault="00486C6E" w:rsidP="005E0A64">
      <w:pPr>
        <w:pStyle w:val="aff1"/>
        <w:numPr>
          <w:ilvl w:val="0"/>
          <w:numId w:val="23"/>
        </w:numPr>
        <w:spacing w:after="0" w:line="360" w:lineRule="auto"/>
        <w:jc w:val="both"/>
        <w:rPr>
          <w:rFonts w:ascii="Times New Roman" w:hAnsi="Times New Roman"/>
          <w:sz w:val="28"/>
          <w:szCs w:val="28"/>
        </w:rPr>
      </w:pPr>
      <w:r w:rsidRPr="000B7039">
        <w:rPr>
          <w:rFonts w:ascii="Times New Roman" w:hAnsi="Times New Roman"/>
          <w:sz w:val="28"/>
          <w:szCs w:val="28"/>
        </w:rPr>
        <w:t>Для резервуара высокого давления пластины должны обладать сертификатом испытаний на сплошную толщину</w:t>
      </w:r>
      <w:r w:rsidR="005E0A64" w:rsidRPr="000B7039">
        <w:rPr>
          <w:rFonts w:ascii="Times New Roman" w:hAnsi="Times New Roman"/>
          <w:sz w:val="28"/>
          <w:szCs w:val="28"/>
        </w:rPr>
        <w:t>;</w:t>
      </w:r>
    </w:p>
    <w:p w:rsidR="00486C6E" w:rsidRPr="000B7039" w:rsidRDefault="00486C6E" w:rsidP="005E0A64">
      <w:pPr>
        <w:pStyle w:val="aff1"/>
        <w:numPr>
          <w:ilvl w:val="0"/>
          <w:numId w:val="23"/>
        </w:numPr>
        <w:spacing w:after="0" w:line="360" w:lineRule="auto"/>
        <w:jc w:val="both"/>
        <w:rPr>
          <w:rFonts w:ascii="Times New Roman" w:hAnsi="Times New Roman"/>
          <w:sz w:val="28"/>
          <w:szCs w:val="28"/>
        </w:rPr>
      </w:pPr>
      <w:proofErr w:type="spellStart"/>
      <w:r w:rsidRPr="000B7039">
        <w:rPr>
          <w:rFonts w:ascii="Times New Roman" w:hAnsi="Times New Roman"/>
          <w:sz w:val="28"/>
          <w:szCs w:val="28"/>
        </w:rPr>
        <w:t>Аустенитная</w:t>
      </w:r>
      <w:proofErr w:type="spellEnd"/>
      <w:r w:rsidRPr="000B7039">
        <w:rPr>
          <w:rFonts w:ascii="Times New Roman" w:hAnsi="Times New Roman"/>
          <w:sz w:val="28"/>
          <w:szCs w:val="28"/>
        </w:rPr>
        <w:t xml:space="preserve"> нержавеющая сталь толщиной от </w:t>
      </w:r>
      <w:r w:rsidR="00715FB2" w:rsidRPr="000B7039">
        <w:rPr>
          <w:rFonts w:ascii="Times New Roman" w:hAnsi="Times New Roman"/>
          <w:sz w:val="28"/>
          <w:szCs w:val="28"/>
        </w:rPr>
        <w:t>2</w:t>
      </w:r>
      <w:r w:rsidRPr="000B7039">
        <w:rPr>
          <w:rFonts w:ascii="Times New Roman" w:hAnsi="Times New Roman"/>
          <w:sz w:val="28"/>
          <w:szCs w:val="28"/>
        </w:rPr>
        <w:t xml:space="preserve"> мм до </w:t>
      </w:r>
      <w:r w:rsidR="00E70081">
        <w:rPr>
          <w:rFonts w:ascii="Times New Roman" w:hAnsi="Times New Roman"/>
          <w:sz w:val="28"/>
          <w:szCs w:val="28"/>
        </w:rPr>
        <w:t>3</w:t>
      </w:r>
      <w:r w:rsidRPr="000B7039">
        <w:rPr>
          <w:rFonts w:ascii="Times New Roman" w:hAnsi="Times New Roman"/>
          <w:sz w:val="28"/>
          <w:szCs w:val="28"/>
        </w:rPr>
        <w:t xml:space="preserve"> мм, например, типы 18/8 X5CrNi 18</w:t>
      </w:r>
      <w:r w:rsidR="005E0A64" w:rsidRPr="000B7039">
        <w:rPr>
          <w:rFonts w:ascii="Times New Roman" w:hAnsi="Times New Roman"/>
          <w:sz w:val="28"/>
          <w:szCs w:val="28"/>
        </w:rPr>
        <w:t>;</w:t>
      </w:r>
    </w:p>
    <w:p w:rsidR="00486C6E" w:rsidRPr="005E0A64" w:rsidRDefault="00486C6E" w:rsidP="005E0A64">
      <w:pPr>
        <w:pStyle w:val="aff1"/>
        <w:numPr>
          <w:ilvl w:val="0"/>
          <w:numId w:val="23"/>
        </w:numPr>
        <w:spacing w:after="0" w:line="360" w:lineRule="auto"/>
        <w:jc w:val="both"/>
        <w:rPr>
          <w:rFonts w:ascii="Times New Roman" w:hAnsi="Times New Roman"/>
          <w:sz w:val="28"/>
          <w:szCs w:val="28"/>
        </w:rPr>
      </w:pPr>
      <w:r w:rsidRPr="000B7039">
        <w:rPr>
          <w:rFonts w:ascii="Times New Roman" w:hAnsi="Times New Roman"/>
          <w:sz w:val="28"/>
          <w:szCs w:val="28"/>
        </w:rPr>
        <w:t xml:space="preserve">Алюминий толщиной от </w:t>
      </w:r>
      <w:r w:rsidR="00715FB2" w:rsidRPr="000B7039">
        <w:rPr>
          <w:rFonts w:ascii="Times New Roman" w:hAnsi="Times New Roman"/>
          <w:sz w:val="28"/>
          <w:szCs w:val="28"/>
        </w:rPr>
        <w:t>3</w:t>
      </w:r>
      <w:r w:rsidRPr="000B7039">
        <w:rPr>
          <w:rFonts w:ascii="Times New Roman" w:hAnsi="Times New Roman"/>
          <w:sz w:val="28"/>
          <w:szCs w:val="28"/>
        </w:rPr>
        <w:t xml:space="preserve"> мм до </w:t>
      </w:r>
      <w:r w:rsidR="00715FB2" w:rsidRPr="000B7039">
        <w:rPr>
          <w:rFonts w:ascii="Times New Roman" w:hAnsi="Times New Roman"/>
          <w:sz w:val="28"/>
          <w:szCs w:val="28"/>
        </w:rPr>
        <w:t>4</w:t>
      </w:r>
      <w:r w:rsidRPr="000B7039">
        <w:rPr>
          <w:rFonts w:ascii="Times New Roman" w:hAnsi="Times New Roman"/>
          <w:sz w:val="28"/>
          <w:szCs w:val="28"/>
        </w:rPr>
        <w:t xml:space="preserve"> мм, например, серии</w:t>
      </w:r>
      <w:r w:rsidRPr="005E0A64">
        <w:rPr>
          <w:rFonts w:ascii="Times New Roman" w:hAnsi="Times New Roman"/>
          <w:sz w:val="28"/>
          <w:szCs w:val="28"/>
        </w:rPr>
        <w:t xml:space="preserve"> 5000 или 6000. </w:t>
      </w:r>
    </w:p>
    <w:p w:rsidR="00486C6E" w:rsidRPr="005E0A64" w:rsidRDefault="00486C6E" w:rsidP="00486C6E">
      <w:pPr>
        <w:spacing w:after="0" w:line="360" w:lineRule="auto"/>
        <w:ind w:firstLine="709"/>
        <w:jc w:val="both"/>
        <w:rPr>
          <w:rFonts w:ascii="Times New Roman" w:hAnsi="Times New Roman" w:cs="Times New Roman"/>
          <w:i/>
          <w:sz w:val="28"/>
          <w:szCs w:val="28"/>
        </w:rPr>
      </w:pPr>
      <w:r w:rsidRPr="005E0A64">
        <w:rPr>
          <w:rFonts w:ascii="Times New Roman" w:hAnsi="Times New Roman" w:cs="Times New Roman"/>
          <w:i/>
          <w:sz w:val="28"/>
          <w:szCs w:val="28"/>
        </w:rPr>
        <w:t>Трубы</w:t>
      </w:r>
      <w:r w:rsidR="005E0A64">
        <w:rPr>
          <w:rFonts w:ascii="Times New Roman" w:hAnsi="Times New Roman" w:cs="Times New Roman"/>
          <w:i/>
          <w:sz w:val="28"/>
          <w:szCs w:val="28"/>
        </w:rPr>
        <w:t>:</w:t>
      </w:r>
    </w:p>
    <w:p w:rsidR="009B25CE" w:rsidRDefault="00486C6E" w:rsidP="005E0A64">
      <w:pPr>
        <w:pStyle w:val="aff1"/>
        <w:numPr>
          <w:ilvl w:val="0"/>
          <w:numId w:val="24"/>
        </w:numPr>
        <w:spacing w:after="0" w:line="360" w:lineRule="auto"/>
        <w:jc w:val="both"/>
        <w:rPr>
          <w:rFonts w:ascii="Times New Roman" w:hAnsi="Times New Roman"/>
          <w:sz w:val="28"/>
          <w:szCs w:val="28"/>
        </w:rPr>
      </w:pPr>
      <w:r w:rsidRPr="005E0A64">
        <w:rPr>
          <w:rFonts w:ascii="Times New Roman" w:hAnsi="Times New Roman"/>
          <w:sz w:val="28"/>
          <w:szCs w:val="28"/>
        </w:rPr>
        <w:t>Трубы из высококачественной низкоуглеродистой стали согласно ISO 1003 диаметром от 40 мм до 150 мм, то</w:t>
      </w:r>
      <w:r w:rsidR="005E0A64">
        <w:rPr>
          <w:rFonts w:ascii="Times New Roman" w:hAnsi="Times New Roman"/>
          <w:sz w:val="28"/>
          <w:szCs w:val="28"/>
        </w:rPr>
        <w:t xml:space="preserve">лщина стенок от </w:t>
      </w:r>
      <w:r w:rsidR="00715FB2">
        <w:rPr>
          <w:rFonts w:ascii="Times New Roman" w:hAnsi="Times New Roman"/>
          <w:sz w:val="28"/>
          <w:szCs w:val="28"/>
        </w:rPr>
        <w:t>4</w:t>
      </w:r>
      <w:r w:rsidR="005E0A64">
        <w:rPr>
          <w:rFonts w:ascii="Times New Roman" w:hAnsi="Times New Roman"/>
          <w:sz w:val="28"/>
          <w:szCs w:val="28"/>
        </w:rPr>
        <w:t xml:space="preserve"> мм до 10 мм</w:t>
      </w:r>
      <w:r w:rsidR="009B25CE">
        <w:rPr>
          <w:rFonts w:ascii="Times New Roman" w:hAnsi="Times New Roman"/>
          <w:sz w:val="28"/>
          <w:szCs w:val="28"/>
        </w:rPr>
        <w:t xml:space="preserve"> для выполнения резервуара, работающего под давлением</w:t>
      </w:r>
      <w:r w:rsidR="005E0A64">
        <w:rPr>
          <w:rFonts w:ascii="Times New Roman" w:hAnsi="Times New Roman"/>
          <w:sz w:val="28"/>
          <w:szCs w:val="28"/>
        </w:rPr>
        <w:t>;</w:t>
      </w:r>
      <w:r w:rsidR="009B25CE">
        <w:rPr>
          <w:rFonts w:ascii="Times New Roman" w:hAnsi="Times New Roman"/>
          <w:sz w:val="28"/>
          <w:szCs w:val="28"/>
        </w:rPr>
        <w:t xml:space="preserve"> </w:t>
      </w:r>
    </w:p>
    <w:p w:rsidR="00486C6E" w:rsidRPr="000B7039" w:rsidRDefault="009B25CE" w:rsidP="005E0A64">
      <w:pPr>
        <w:pStyle w:val="aff1"/>
        <w:numPr>
          <w:ilvl w:val="0"/>
          <w:numId w:val="24"/>
        </w:numPr>
        <w:spacing w:after="0" w:line="360" w:lineRule="auto"/>
        <w:jc w:val="both"/>
        <w:rPr>
          <w:rFonts w:ascii="Times New Roman" w:hAnsi="Times New Roman"/>
          <w:sz w:val="28"/>
          <w:szCs w:val="28"/>
        </w:rPr>
      </w:pPr>
      <w:r>
        <w:rPr>
          <w:rFonts w:ascii="Times New Roman" w:hAnsi="Times New Roman"/>
          <w:sz w:val="28"/>
          <w:szCs w:val="28"/>
        </w:rPr>
        <w:lastRenderedPageBreak/>
        <w:t xml:space="preserve">Для выполнения КССС, туба из </w:t>
      </w:r>
      <w:r w:rsidRPr="005E0A64">
        <w:rPr>
          <w:rFonts w:ascii="Times New Roman" w:hAnsi="Times New Roman"/>
          <w:sz w:val="28"/>
          <w:szCs w:val="28"/>
        </w:rPr>
        <w:t xml:space="preserve">высококачественной низкоуглеродистой стали согласно ISO 1003 диаметром от </w:t>
      </w:r>
      <w:r>
        <w:rPr>
          <w:rFonts w:ascii="Times New Roman" w:hAnsi="Times New Roman"/>
          <w:sz w:val="28"/>
          <w:szCs w:val="28"/>
        </w:rPr>
        <w:t>114</w:t>
      </w:r>
      <w:r w:rsidRPr="005E0A64">
        <w:rPr>
          <w:rFonts w:ascii="Times New Roman" w:hAnsi="Times New Roman"/>
          <w:sz w:val="28"/>
          <w:szCs w:val="28"/>
        </w:rPr>
        <w:t xml:space="preserve"> мм до </w:t>
      </w:r>
      <w:r w:rsidRPr="000B7039">
        <w:rPr>
          <w:rFonts w:ascii="Times New Roman" w:hAnsi="Times New Roman"/>
          <w:sz w:val="28"/>
          <w:szCs w:val="28"/>
        </w:rPr>
        <w:t>15</w:t>
      </w:r>
      <w:r w:rsidR="00DC583D" w:rsidRPr="000B7039">
        <w:rPr>
          <w:rFonts w:ascii="Times New Roman" w:hAnsi="Times New Roman"/>
          <w:sz w:val="28"/>
          <w:szCs w:val="28"/>
        </w:rPr>
        <w:t>9</w:t>
      </w:r>
      <w:r w:rsidRPr="000B7039">
        <w:rPr>
          <w:rFonts w:ascii="Times New Roman" w:hAnsi="Times New Roman"/>
          <w:sz w:val="28"/>
          <w:szCs w:val="28"/>
        </w:rPr>
        <w:t xml:space="preserve"> мм, толщина стенок от 8 мм до 10 мм.</w:t>
      </w:r>
    </w:p>
    <w:p w:rsidR="00486C6E" w:rsidRPr="005E0A64" w:rsidRDefault="00486C6E" w:rsidP="005E0A64">
      <w:pPr>
        <w:pStyle w:val="aff1"/>
        <w:numPr>
          <w:ilvl w:val="0"/>
          <w:numId w:val="24"/>
        </w:numPr>
        <w:spacing w:after="0" w:line="360" w:lineRule="auto"/>
        <w:jc w:val="both"/>
        <w:rPr>
          <w:rFonts w:ascii="Times New Roman" w:hAnsi="Times New Roman"/>
          <w:sz w:val="28"/>
          <w:szCs w:val="28"/>
        </w:rPr>
      </w:pPr>
      <w:r w:rsidRPr="000B7039">
        <w:rPr>
          <w:rFonts w:ascii="Times New Roman" w:hAnsi="Times New Roman"/>
          <w:sz w:val="28"/>
          <w:szCs w:val="28"/>
        </w:rPr>
        <w:t>Нержавеющая сталь и алюминий, диаметр от 25 мм до 50 м</w:t>
      </w:r>
      <w:r w:rsidR="00E5503D" w:rsidRPr="000B7039">
        <w:rPr>
          <w:rFonts w:ascii="Times New Roman" w:hAnsi="Times New Roman"/>
          <w:sz w:val="28"/>
          <w:szCs w:val="28"/>
        </w:rPr>
        <w:t>м, толщина стенок от 1,6 мм до 4</w:t>
      </w:r>
      <w:r w:rsidRPr="000B7039">
        <w:rPr>
          <w:rFonts w:ascii="Times New Roman" w:hAnsi="Times New Roman"/>
          <w:sz w:val="28"/>
          <w:szCs w:val="28"/>
        </w:rPr>
        <w:t xml:space="preserve"> мм. Контрольные образцы</w:t>
      </w:r>
      <w:r w:rsidRPr="005E0A64">
        <w:rPr>
          <w:rFonts w:ascii="Times New Roman" w:hAnsi="Times New Roman"/>
          <w:sz w:val="28"/>
          <w:szCs w:val="28"/>
        </w:rPr>
        <w:t xml:space="preserve"> будут вырезаны, отфрезерованы или обточены, чтобы обеспечить гладкость и параллельность.</w:t>
      </w:r>
    </w:p>
    <w:p w:rsidR="00486C6E" w:rsidRPr="005E0A64" w:rsidRDefault="00486C6E" w:rsidP="00486C6E">
      <w:pPr>
        <w:spacing w:after="0" w:line="360" w:lineRule="auto"/>
        <w:ind w:firstLine="709"/>
        <w:jc w:val="both"/>
        <w:rPr>
          <w:rFonts w:ascii="Times New Roman" w:hAnsi="Times New Roman" w:cs="Times New Roman"/>
          <w:b/>
          <w:sz w:val="28"/>
          <w:szCs w:val="28"/>
        </w:rPr>
      </w:pPr>
      <w:r w:rsidRPr="005E0A64">
        <w:rPr>
          <w:rFonts w:ascii="Times New Roman" w:hAnsi="Times New Roman" w:cs="Times New Roman"/>
          <w:b/>
          <w:sz w:val="28"/>
          <w:szCs w:val="28"/>
        </w:rPr>
        <w:t>Первый модуль: Контрольные образцы</w:t>
      </w:r>
    </w:p>
    <w:p w:rsidR="00486C6E" w:rsidRPr="000B7039" w:rsidRDefault="00486C6E" w:rsidP="005E0A64">
      <w:pPr>
        <w:pStyle w:val="aff1"/>
        <w:numPr>
          <w:ilvl w:val="0"/>
          <w:numId w:val="25"/>
        </w:numPr>
        <w:spacing w:after="0" w:line="360" w:lineRule="auto"/>
        <w:jc w:val="both"/>
        <w:rPr>
          <w:rFonts w:ascii="Times New Roman" w:hAnsi="Times New Roman"/>
          <w:sz w:val="28"/>
          <w:szCs w:val="28"/>
        </w:rPr>
      </w:pPr>
      <w:r w:rsidRPr="005E0A64">
        <w:rPr>
          <w:rFonts w:ascii="Times New Roman" w:hAnsi="Times New Roman"/>
          <w:sz w:val="28"/>
          <w:szCs w:val="28"/>
        </w:rPr>
        <w:t xml:space="preserve">Время: приблизительно </w:t>
      </w:r>
      <w:r w:rsidR="009B25CE" w:rsidRPr="000B7039">
        <w:rPr>
          <w:rFonts w:ascii="Times New Roman" w:hAnsi="Times New Roman"/>
          <w:sz w:val="28"/>
          <w:szCs w:val="28"/>
        </w:rPr>
        <w:t>пять</w:t>
      </w:r>
      <w:r w:rsidRPr="000B7039">
        <w:rPr>
          <w:rFonts w:ascii="Times New Roman" w:hAnsi="Times New Roman"/>
          <w:sz w:val="28"/>
          <w:szCs w:val="28"/>
        </w:rPr>
        <w:t xml:space="preserve"> час</w:t>
      </w:r>
      <w:r w:rsidR="009B25CE" w:rsidRPr="000B7039">
        <w:rPr>
          <w:rFonts w:ascii="Times New Roman" w:hAnsi="Times New Roman"/>
          <w:sz w:val="28"/>
          <w:szCs w:val="28"/>
        </w:rPr>
        <w:t>ов</w:t>
      </w:r>
      <w:r w:rsidR="005E0A64" w:rsidRPr="000B7039">
        <w:rPr>
          <w:rFonts w:ascii="Times New Roman" w:hAnsi="Times New Roman"/>
          <w:sz w:val="28"/>
          <w:szCs w:val="28"/>
        </w:rPr>
        <w:t>;</w:t>
      </w:r>
    </w:p>
    <w:p w:rsidR="00486C6E" w:rsidRPr="005E0A64" w:rsidRDefault="00486C6E" w:rsidP="005E0A64">
      <w:pPr>
        <w:pStyle w:val="aff1"/>
        <w:numPr>
          <w:ilvl w:val="0"/>
          <w:numId w:val="25"/>
        </w:numPr>
        <w:spacing w:after="0" w:line="360" w:lineRule="auto"/>
        <w:jc w:val="both"/>
        <w:rPr>
          <w:rFonts w:ascii="Times New Roman" w:hAnsi="Times New Roman"/>
          <w:sz w:val="28"/>
          <w:szCs w:val="28"/>
        </w:rPr>
      </w:pPr>
      <w:r w:rsidRPr="000B7039">
        <w:rPr>
          <w:rFonts w:ascii="Times New Roman" w:hAnsi="Times New Roman"/>
          <w:sz w:val="28"/>
          <w:szCs w:val="28"/>
        </w:rPr>
        <w:t>Количество: пять образцов</w:t>
      </w:r>
      <w:r w:rsidRPr="005E0A64">
        <w:rPr>
          <w:rFonts w:ascii="Times New Roman" w:hAnsi="Times New Roman"/>
          <w:sz w:val="28"/>
          <w:szCs w:val="28"/>
        </w:rPr>
        <w:t xml:space="preserve">, </w:t>
      </w:r>
      <w:r w:rsidR="00A729DB">
        <w:rPr>
          <w:rFonts w:ascii="Times New Roman" w:hAnsi="Times New Roman"/>
          <w:sz w:val="28"/>
          <w:szCs w:val="28"/>
        </w:rPr>
        <w:t>с</w:t>
      </w:r>
      <w:r w:rsidRPr="003C68E8">
        <w:rPr>
          <w:rFonts w:ascii="Times New Roman" w:hAnsi="Times New Roman"/>
          <w:sz w:val="28"/>
          <w:szCs w:val="28"/>
        </w:rPr>
        <w:t xml:space="preserve"> V-образным стыковым соединением</w:t>
      </w:r>
      <w:r w:rsidRPr="005E0A64">
        <w:rPr>
          <w:rFonts w:ascii="Times New Roman" w:hAnsi="Times New Roman"/>
          <w:sz w:val="28"/>
          <w:szCs w:val="28"/>
        </w:rPr>
        <w:t xml:space="preserve"> и тавровым соединением</w:t>
      </w:r>
      <w:r w:rsidR="005E0A64">
        <w:rPr>
          <w:rFonts w:ascii="Times New Roman" w:hAnsi="Times New Roman"/>
          <w:sz w:val="28"/>
          <w:szCs w:val="28"/>
        </w:rPr>
        <w:t>;</w:t>
      </w:r>
    </w:p>
    <w:p w:rsidR="00486C6E" w:rsidRPr="005E0A64" w:rsidRDefault="00155EA1" w:rsidP="005E0A64">
      <w:pPr>
        <w:pStyle w:val="aff1"/>
        <w:numPr>
          <w:ilvl w:val="0"/>
          <w:numId w:val="25"/>
        </w:numPr>
        <w:spacing w:after="0" w:line="360" w:lineRule="auto"/>
        <w:jc w:val="both"/>
        <w:rPr>
          <w:rFonts w:ascii="Times New Roman" w:hAnsi="Times New Roman"/>
          <w:sz w:val="28"/>
          <w:szCs w:val="28"/>
        </w:rPr>
      </w:pPr>
      <w:r>
        <w:rPr>
          <w:rFonts w:ascii="Times New Roman" w:hAnsi="Times New Roman"/>
          <w:sz w:val="28"/>
          <w:szCs w:val="28"/>
        </w:rPr>
        <w:t>Сварочные технологии</w:t>
      </w:r>
      <w:r w:rsidR="005E0A64">
        <w:rPr>
          <w:rFonts w:ascii="Times New Roman" w:hAnsi="Times New Roman"/>
          <w:sz w:val="28"/>
          <w:szCs w:val="28"/>
        </w:rPr>
        <w:t>;</w:t>
      </w:r>
    </w:p>
    <w:p w:rsidR="00486C6E" w:rsidRPr="005E0A64" w:rsidRDefault="00155EA1" w:rsidP="005E0A64">
      <w:pPr>
        <w:pStyle w:val="aff1"/>
        <w:numPr>
          <w:ilvl w:val="0"/>
          <w:numId w:val="25"/>
        </w:numPr>
        <w:spacing w:after="0" w:line="360" w:lineRule="auto"/>
        <w:jc w:val="both"/>
        <w:rPr>
          <w:rFonts w:ascii="Times New Roman" w:hAnsi="Times New Roman"/>
          <w:sz w:val="28"/>
          <w:szCs w:val="28"/>
        </w:rPr>
      </w:pPr>
      <w:r>
        <w:rPr>
          <w:rFonts w:ascii="Times New Roman" w:hAnsi="Times New Roman"/>
          <w:sz w:val="28"/>
          <w:szCs w:val="28"/>
        </w:rPr>
        <w:t>Положения при сварке</w:t>
      </w:r>
      <w:r w:rsidR="005E0A64">
        <w:rPr>
          <w:rFonts w:ascii="Times New Roman" w:hAnsi="Times New Roman"/>
          <w:sz w:val="28"/>
          <w:szCs w:val="28"/>
        </w:rPr>
        <w:t>;</w:t>
      </w:r>
    </w:p>
    <w:p w:rsidR="00486C6E" w:rsidRPr="005E0A64" w:rsidRDefault="00486C6E" w:rsidP="005E0A64">
      <w:pPr>
        <w:pStyle w:val="aff1"/>
        <w:numPr>
          <w:ilvl w:val="0"/>
          <w:numId w:val="25"/>
        </w:numPr>
        <w:spacing w:after="0" w:line="360" w:lineRule="auto"/>
        <w:jc w:val="both"/>
        <w:rPr>
          <w:rFonts w:ascii="Times New Roman" w:hAnsi="Times New Roman"/>
          <w:sz w:val="28"/>
          <w:szCs w:val="28"/>
        </w:rPr>
      </w:pPr>
      <w:r w:rsidRPr="005E0A64">
        <w:rPr>
          <w:rFonts w:ascii="Times New Roman" w:hAnsi="Times New Roman"/>
          <w:sz w:val="28"/>
          <w:szCs w:val="28"/>
        </w:rPr>
        <w:t>Чертежи.</w:t>
      </w:r>
    </w:p>
    <w:p w:rsidR="00486C6E" w:rsidRPr="00486C6E" w:rsidRDefault="00E5625B" w:rsidP="00486C6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Участник</w:t>
      </w:r>
      <w:r w:rsidR="00486C6E" w:rsidRPr="00486C6E">
        <w:rPr>
          <w:rFonts w:ascii="Times New Roman" w:hAnsi="Times New Roman" w:cs="Times New Roman"/>
          <w:sz w:val="28"/>
          <w:szCs w:val="28"/>
        </w:rPr>
        <w:t xml:space="preserve"> представит экспертам полностью собранные контрольные образцы для </w:t>
      </w:r>
      <w:proofErr w:type="spellStart"/>
      <w:r w:rsidR="00486C6E" w:rsidRPr="00486C6E">
        <w:rPr>
          <w:rFonts w:ascii="Times New Roman" w:hAnsi="Times New Roman" w:cs="Times New Roman"/>
          <w:sz w:val="28"/>
          <w:szCs w:val="28"/>
        </w:rPr>
        <w:t>проштамповывания</w:t>
      </w:r>
      <w:proofErr w:type="spellEnd"/>
      <w:r w:rsidR="00486C6E" w:rsidRPr="00486C6E">
        <w:rPr>
          <w:rFonts w:ascii="Times New Roman" w:hAnsi="Times New Roman" w:cs="Times New Roman"/>
          <w:sz w:val="28"/>
          <w:szCs w:val="28"/>
        </w:rPr>
        <w:t xml:space="preserve"> перед сваркой.</w:t>
      </w:r>
    </w:p>
    <w:p w:rsidR="00486C6E"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 xml:space="preserve">Образец </w:t>
      </w:r>
      <w:r w:rsidR="005E0A64">
        <w:rPr>
          <w:rFonts w:ascii="Times New Roman" w:hAnsi="Times New Roman" w:cs="Times New Roman"/>
          <w:sz w:val="28"/>
          <w:szCs w:val="28"/>
        </w:rPr>
        <w:t xml:space="preserve">(образцы) Таврового соединения </w:t>
      </w:r>
      <w:r w:rsidRPr="00486C6E">
        <w:rPr>
          <w:rFonts w:ascii="Times New Roman" w:hAnsi="Times New Roman" w:cs="Times New Roman"/>
          <w:sz w:val="28"/>
          <w:szCs w:val="28"/>
        </w:rPr>
        <w:t>будут состоять из 2 (двух) деталей, кажда</w:t>
      </w:r>
      <w:r w:rsidR="00155EA1">
        <w:rPr>
          <w:rFonts w:ascii="Times New Roman" w:hAnsi="Times New Roman" w:cs="Times New Roman"/>
          <w:sz w:val="28"/>
          <w:szCs w:val="28"/>
        </w:rPr>
        <w:t xml:space="preserve">я толщиной 12 мм, одна шириной </w:t>
      </w:r>
      <w:r w:rsidRPr="00486C6E">
        <w:rPr>
          <w:rFonts w:ascii="Times New Roman" w:hAnsi="Times New Roman" w:cs="Times New Roman"/>
          <w:sz w:val="28"/>
          <w:szCs w:val="28"/>
        </w:rPr>
        <w:t>125 мм, а другая шириной 100 мм и длиной 250 мм.</w:t>
      </w:r>
    </w:p>
    <w:p w:rsidR="00A729DB"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Катет образца углового сварного шва должен составлять</w:t>
      </w:r>
      <w:r w:rsidR="00693A20">
        <w:rPr>
          <w:rFonts w:ascii="Times New Roman" w:hAnsi="Times New Roman" w:cs="Times New Roman"/>
          <w:sz w:val="28"/>
          <w:szCs w:val="28"/>
        </w:rPr>
        <w:t xml:space="preserve"> о</w:t>
      </w:r>
      <w:r w:rsidR="000B7039">
        <w:rPr>
          <w:rFonts w:ascii="Times New Roman" w:hAnsi="Times New Roman" w:cs="Times New Roman"/>
          <w:sz w:val="28"/>
          <w:szCs w:val="28"/>
        </w:rPr>
        <w:t>т 1</w:t>
      </w:r>
      <w:r w:rsidR="001749BA">
        <w:rPr>
          <w:rFonts w:ascii="Times New Roman" w:hAnsi="Times New Roman" w:cs="Times New Roman"/>
          <w:sz w:val="28"/>
          <w:szCs w:val="28"/>
        </w:rPr>
        <w:t>0</w:t>
      </w:r>
      <w:r w:rsidRPr="00486C6E">
        <w:rPr>
          <w:rFonts w:ascii="Times New Roman" w:hAnsi="Times New Roman" w:cs="Times New Roman"/>
          <w:sz w:val="28"/>
          <w:szCs w:val="28"/>
        </w:rPr>
        <w:t xml:space="preserve"> мм,</w:t>
      </w:r>
      <w:r w:rsidR="000B7039">
        <w:rPr>
          <w:rFonts w:ascii="Times New Roman" w:hAnsi="Times New Roman" w:cs="Times New Roman"/>
          <w:sz w:val="28"/>
          <w:szCs w:val="28"/>
        </w:rPr>
        <w:t xml:space="preserve"> до 1</w:t>
      </w:r>
      <w:r w:rsidR="001749BA">
        <w:rPr>
          <w:rFonts w:ascii="Times New Roman" w:hAnsi="Times New Roman" w:cs="Times New Roman"/>
          <w:sz w:val="28"/>
          <w:szCs w:val="28"/>
        </w:rPr>
        <w:t>2</w:t>
      </w:r>
      <w:r w:rsidR="00693A20">
        <w:rPr>
          <w:rFonts w:ascii="Times New Roman" w:hAnsi="Times New Roman" w:cs="Times New Roman"/>
          <w:sz w:val="28"/>
          <w:szCs w:val="28"/>
        </w:rPr>
        <w:t xml:space="preserve"> мм. </w:t>
      </w:r>
    </w:p>
    <w:p w:rsidR="00E5625B" w:rsidRDefault="00693A20" w:rsidP="00486C6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(Согласно ИСО 9606 Аттестационные испытания сварщико</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 xml:space="preserve"> сварка плавлением. </w:t>
      </w:r>
      <w:proofErr w:type="gramStart"/>
      <w:r>
        <w:rPr>
          <w:rFonts w:ascii="Times New Roman" w:hAnsi="Times New Roman" w:cs="Times New Roman"/>
          <w:sz w:val="28"/>
          <w:szCs w:val="28"/>
        </w:rPr>
        <w:t>Часть 1: стали)</w:t>
      </w:r>
      <w:r w:rsidR="005E0A64">
        <w:rPr>
          <w:rFonts w:ascii="Times New Roman" w:hAnsi="Times New Roman" w:cs="Times New Roman"/>
          <w:sz w:val="28"/>
          <w:szCs w:val="28"/>
        </w:rPr>
        <w:t xml:space="preserve">. </w:t>
      </w:r>
      <w:proofErr w:type="gramEnd"/>
    </w:p>
    <w:p w:rsidR="000B7039" w:rsidRPr="000B7039" w:rsidRDefault="005E0A64" w:rsidP="00486C6E">
      <w:pPr>
        <w:spacing w:after="0" w:line="360" w:lineRule="auto"/>
        <w:ind w:firstLine="709"/>
        <w:jc w:val="both"/>
        <w:rPr>
          <w:rFonts w:ascii="Times New Roman" w:hAnsi="Times New Roman" w:cs="Times New Roman"/>
          <w:sz w:val="28"/>
          <w:szCs w:val="28"/>
        </w:rPr>
      </w:pPr>
      <w:r w:rsidRPr="000B7039">
        <w:rPr>
          <w:rFonts w:ascii="Times New Roman" w:hAnsi="Times New Roman" w:cs="Times New Roman"/>
          <w:sz w:val="28"/>
          <w:szCs w:val="28"/>
        </w:rPr>
        <w:t xml:space="preserve">Швы таврового соединения </w:t>
      </w:r>
      <w:r w:rsidR="00486C6E" w:rsidRPr="000B7039">
        <w:rPr>
          <w:rFonts w:ascii="Times New Roman" w:hAnsi="Times New Roman" w:cs="Times New Roman"/>
          <w:sz w:val="28"/>
          <w:szCs w:val="28"/>
        </w:rPr>
        <w:t>должны быть выполнены за два слоя и минимум два, максимум три прохода</w:t>
      </w:r>
      <w:r w:rsidR="000B7039">
        <w:rPr>
          <w:rFonts w:ascii="Times New Roman" w:hAnsi="Times New Roman" w:cs="Times New Roman"/>
          <w:sz w:val="28"/>
          <w:szCs w:val="28"/>
        </w:rPr>
        <w:t>, включая корневой.</w:t>
      </w:r>
    </w:p>
    <w:p w:rsidR="00486C6E" w:rsidRPr="00E5625B" w:rsidRDefault="009B25CE" w:rsidP="00486C6E">
      <w:pPr>
        <w:spacing w:after="0" w:line="360" w:lineRule="auto"/>
        <w:ind w:firstLine="709"/>
        <w:jc w:val="both"/>
        <w:rPr>
          <w:rFonts w:ascii="Times New Roman" w:hAnsi="Times New Roman" w:cs="Times New Roman"/>
          <w:sz w:val="28"/>
          <w:szCs w:val="28"/>
        </w:rPr>
      </w:pPr>
      <w:r w:rsidRPr="00E5625B">
        <w:rPr>
          <w:rFonts w:ascii="Times New Roman" w:hAnsi="Times New Roman" w:cs="Times New Roman"/>
          <w:sz w:val="28"/>
          <w:szCs w:val="28"/>
        </w:rPr>
        <w:t>В случае несоблюдения данного требования, изделия к оценке</w:t>
      </w:r>
      <w:proofErr w:type="gramStart"/>
      <w:r w:rsidRPr="00E5625B">
        <w:rPr>
          <w:rFonts w:ascii="Times New Roman" w:hAnsi="Times New Roman" w:cs="Times New Roman"/>
          <w:sz w:val="28"/>
          <w:szCs w:val="28"/>
        </w:rPr>
        <w:t xml:space="preserve"> Н</w:t>
      </w:r>
      <w:proofErr w:type="gramEnd"/>
      <w:r w:rsidRPr="00E5625B">
        <w:rPr>
          <w:rFonts w:ascii="Times New Roman" w:hAnsi="Times New Roman" w:cs="Times New Roman"/>
          <w:sz w:val="28"/>
          <w:szCs w:val="28"/>
        </w:rPr>
        <w:t>е принимаются и баллы не начисляются.</w:t>
      </w:r>
    </w:p>
    <w:p w:rsidR="00486C6E" w:rsidRPr="00E5625B" w:rsidRDefault="00486C6E" w:rsidP="00486C6E">
      <w:pPr>
        <w:spacing w:after="0" w:line="360" w:lineRule="auto"/>
        <w:ind w:firstLine="709"/>
        <w:jc w:val="both"/>
        <w:rPr>
          <w:rFonts w:ascii="Times New Roman" w:hAnsi="Times New Roman" w:cs="Times New Roman"/>
          <w:sz w:val="28"/>
          <w:szCs w:val="28"/>
        </w:rPr>
      </w:pPr>
      <w:r w:rsidRPr="00E5625B">
        <w:rPr>
          <w:rFonts w:ascii="Times New Roman" w:hAnsi="Times New Roman" w:cs="Times New Roman"/>
          <w:sz w:val="28"/>
          <w:szCs w:val="28"/>
        </w:rPr>
        <w:t xml:space="preserve">Образцы со сварными швами, выполненными за один или более трех проходов, НЕ получают никаких оценок. </w:t>
      </w:r>
    </w:p>
    <w:p w:rsidR="00486C6E"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lastRenderedPageBreak/>
        <w:t>Первый контрольный образец пластин будет состоять из 2 (двух) деталей, каждая 10 мм толщиной, 100 мм шириной и 250 мм длиной.</w:t>
      </w:r>
    </w:p>
    <w:p w:rsidR="00486C6E"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Второй контрольный образец пластин будет состоять из 2 (двух) деталей, каждая размерами 16 х 150 х 250 мм.</w:t>
      </w:r>
    </w:p>
    <w:p w:rsidR="00486C6E"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При сварке контрольного образца толщиной 16 м</w:t>
      </w:r>
      <w:r w:rsidR="005E0A64">
        <w:rPr>
          <w:rFonts w:ascii="Times New Roman" w:hAnsi="Times New Roman" w:cs="Times New Roman"/>
          <w:sz w:val="28"/>
          <w:szCs w:val="28"/>
        </w:rPr>
        <w:t xml:space="preserve">м </w:t>
      </w:r>
      <w:proofErr w:type="gramStart"/>
      <w:r w:rsidR="005E0A64">
        <w:rPr>
          <w:rFonts w:ascii="Times New Roman" w:hAnsi="Times New Roman" w:cs="Times New Roman"/>
          <w:sz w:val="28"/>
          <w:szCs w:val="28"/>
        </w:rPr>
        <w:t>стоп-точка</w:t>
      </w:r>
      <w:proofErr w:type="gramEnd"/>
      <w:r w:rsidR="005E0A64">
        <w:rPr>
          <w:rFonts w:ascii="Times New Roman" w:hAnsi="Times New Roman" w:cs="Times New Roman"/>
          <w:sz w:val="28"/>
          <w:szCs w:val="28"/>
        </w:rPr>
        <w:t xml:space="preserve"> всегда выполняется</w:t>
      </w:r>
      <w:r w:rsidRPr="00486C6E">
        <w:rPr>
          <w:rFonts w:ascii="Times New Roman" w:hAnsi="Times New Roman" w:cs="Times New Roman"/>
          <w:sz w:val="28"/>
          <w:szCs w:val="28"/>
        </w:rPr>
        <w:t>:</w:t>
      </w:r>
    </w:p>
    <w:p w:rsidR="00486C6E" w:rsidRPr="005E0A64" w:rsidRDefault="00486C6E" w:rsidP="005E0A64">
      <w:pPr>
        <w:pStyle w:val="aff1"/>
        <w:numPr>
          <w:ilvl w:val="0"/>
          <w:numId w:val="26"/>
        </w:numPr>
        <w:spacing w:after="0" w:line="360" w:lineRule="auto"/>
        <w:jc w:val="both"/>
        <w:rPr>
          <w:rFonts w:ascii="Times New Roman" w:hAnsi="Times New Roman"/>
          <w:sz w:val="28"/>
          <w:szCs w:val="28"/>
        </w:rPr>
      </w:pPr>
      <w:r w:rsidRPr="005E0A64">
        <w:rPr>
          <w:rFonts w:ascii="Times New Roman" w:hAnsi="Times New Roman"/>
          <w:sz w:val="28"/>
          <w:szCs w:val="28"/>
        </w:rPr>
        <w:t xml:space="preserve">Если для выполнения корневого прохода используется GMAW (MAG), </w:t>
      </w:r>
      <w:proofErr w:type="gramStart"/>
      <w:r w:rsidRPr="005E0A64">
        <w:rPr>
          <w:rFonts w:ascii="Times New Roman" w:hAnsi="Times New Roman"/>
          <w:sz w:val="28"/>
          <w:szCs w:val="28"/>
        </w:rPr>
        <w:t>стоп-точка</w:t>
      </w:r>
      <w:proofErr w:type="gramEnd"/>
      <w:r w:rsidRPr="005E0A64">
        <w:rPr>
          <w:rFonts w:ascii="Times New Roman" w:hAnsi="Times New Roman"/>
          <w:sz w:val="28"/>
          <w:szCs w:val="28"/>
        </w:rPr>
        <w:t xml:space="preserve"> производитс</w:t>
      </w:r>
      <w:r w:rsidR="005E0A64">
        <w:rPr>
          <w:rFonts w:ascii="Times New Roman" w:hAnsi="Times New Roman"/>
          <w:sz w:val="28"/>
          <w:szCs w:val="28"/>
        </w:rPr>
        <w:t>я в центре образца с допуском (37.5мм);</w:t>
      </w:r>
    </w:p>
    <w:p w:rsidR="00486C6E" w:rsidRPr="005E0A64" w:rsidRDefault="00486C6E" w:rsidP="005E0A64">
      <w:pPr>
        <w:pStyle w:val="aff1"/>
        <w:numPr>
          <w:ilvl w:val="0"/>
          <w:numId w:val="26"/>
        </w:numPr>
        <w:spacing w:after="0" w:line="360" w:lineRule="auto"/>
        <w:jc w:val="both"/>
        <w:rPr>
          <w:rFonts w:ascii="Times New Roman" w:hAnsi="Times New Roman"/>
          <w:sz w:val="28"/>
          <w:szCs w:val="28"/>
        </w:rPr>
      </w:pPr>
      <w:r w:rsidRPr="005E0A64">
        <w:rPr>
          <w:rFonts w:ascii="Times New Roman" w:hAnsi="Times New Roman"/>
          <w:sz w:val="28"/>
          <w:szCs w:val="28"/>
        </w:rPr>
        <w:t xml:space="preserve">Если для заполняющего и облицовочного проходов используются полуавтоматические процессы (GMAW/MA/FCAW), </w:t>
      </w:r>
      <w:proofErr w:type="gramStart"/>
      <w:r w:rsidRPr="005E0A64">
        <w:rPr>
          <w:rFonts w:ascii="Times New Roman" w:hAnsi="Times New Roman"/>
          <w:sz w:val="28"/>
          <w:szCs w:val="28"/>
        </w:rPr>
        <w:t>стоп-точка</w:t>
      </w:r>
      <w:proofErr w:type="gramEnd"/>
      <w:r w:rsidRPr="005E0A64">
        <w:rPr>
          <w:rFonts w:ascii="Times New Roman" w:hAnsi="Times New Roman"/>
          <w:sz w:val="28"/>
          <w:szCs w:val="28"/>
        </w:rPr>
        <w:t xml:space="preserve"> производится только при выполнении последнего прохода облицовочного сло</w:t>
      </w:r>
      <w:r w:rsidR="005E0A64">
        <w:rPr>
          <w:rFonts w:ascii="Times New Roman" w:hAnsi="Times New Roman"/>
          <w:sz w:val="28"/>
          <w:szCs w:val="28"/>
        </w:rPr>
        <w:t>я в центре образца с допуском (</w:t>
      </w:r>
      <w:r w:rsidRPr="005E0A64">
        <w:rPr>
          <w:rFonts w:ascii="Times New Roman" w:hAnsi="Times New Roman"/>
          <w:sz w:val="28"/>
          <w:szCs w:val="28"/>
        </w:rPr>
        <w:t>37.5мм). В с</w:t>
      </w:r>
      <w:r w:rsidR="005E0A64">
        <w:rPr>
          <w:rFonts w:ascii="Times New Roman" w:hAnsi="Times New Roman"/>
          <w:sz w:val="28"/>
          <w:szCs w:val="28"/>
        </w:rPr>
        <w:t xml:space="preserve">лучае сварки с колебаниями или </w:t>
      </w:r>
      <w:r w:rsidRPr="005E0A64">
        <w:rPr>
          <w:rFonts w:ascii="Times New Roman" w:hAnsi="Times New Roman"/>
          <w:sz w:val="28"/>
          <w:szCs w:val="28"/>
        </w:rPr>
        <w:t>многопроходной сварке узкими валиками только на послед</w:t>
      </w:r>
      <w:r w:rsidR="005E0A64">
        <w:rPr>
          <w:rFonts w:ascii="Times New Roman" w:hAnsi="Times New Roman"/>
          <w:sz w:val="28"/>
          <w:szCs w:val="28"/>
        </w:rPr>
        <w:t xml:space="preserve">нем проходе облицовочного слоя </w:t>
      </w:r>
      <w:r w:rsidRPr="005E0A64">
        <w:rPr>
          <w:rFonts w:ascii="Times New Roman" w:hAnsi="Times New Roman"/>
          <w:sz w:val="28"/>
          <w:szCs w:val="28"/>
        </w:rPr>
        <w:t xml:space="preserve">требуется производить </w:t>
      </w:r>
      <w:proofErr w:type="gramStart"/>
      <w:r w:rsidRPr="005E0A64">
        <w:rPr>
          <w:rFonts w:ascii="Times New Roman" w:hAnsi="Times New Roman"/>
          <w:sz w:val="28"/>
          <w:szCs w:val="28"/>
        </w:rPr>
        <w:t>стоп-точку</w:t>
      </w:r>
      <w:proofErr w:type="gramEnd"/>
      <w:r w:rsidRPr="005E0A64">
        <w:rPr>
          <w:rFonts w:ascii="Times New Roman" w:hAnsi="Times New Roman"/>
          <w:sz w:val="28"/>
          <w:szCs w:val="28"/>
        </w:rPr>
        <w:t>.</w:t>
      </w:r>
    </w:p>
    <w:p w:rsidR="00486C6E"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GTAW (141) не применяется на контрольном образце 16 мм.</w:t>
      </w:r>
    </w:p>
    <w:p w:rsidR="00486C6E"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GMAW (MAG) является единственным полуавтоматическим процессом, используемым для выполнения корневых проходов. FCAW (136) не применяется для выполнения корневых проходов.</w:t>
      </w:r>
    </w:p>
    <w:p w:rsidR="00DC583D"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 xml:space="preserve">Контрольный образец труб состоит из 2 (двух) частей трубы из углеродистой стали диаметром </w:t>
      </w:r>
      <w:r w:rsidR="00DC583D">
        <w:rPr>
          <w:rFonts w:ascii="Times New Roman" w:hAnsi="Times New Roman" w:cs="Times New Roman"/>
          <w:sz w:val="28"/>
          <w:szCs w:val="28"/>
        </w:rPr>
        <w:t>от</w:t>
      </w:r>
      <w:r w:rsidRPr="00486C6E">
        <w:rPr>
          <w:rFonts w:ascii="Times New Roman" w:hAnsi="Times New Roman" w:cs="Times New Roman"/>
          <w:sz w:val="28"/>
          <w:szCs w:val="28"/>
        </w:rPr>
        <w:t>114 мм и толщиной стенки 8,56 мм (4" SCH 80).</w:t>
      </w:r>
      <w:r w:rsidR="00DC583D">
        <w:rPr>
          <w:rFonts w:ascii="Times New Roman" w:hAnsi="Times New Roman" w:cs="Times New Roman"/>
          <w:sz w:val="28"/>
          <w:szCs w:val="28"/>
        </w:rPr>
        <w:t xml:space="preserve"> До 159 мм  с толщиной стенки </w:t>
      </w:r>
      <w:r w:rsidR="001749BA">
        <w:rPr>
          <w:rFonts w:ascii="Times New Roman" w:hAnsi="Times New Roman" w:cs="Times New Roman"/>
          <w:sz w:val="28"/>
          <w:szCs w:val="28"/>
        </w:rPr>
        <w:t>10</w:t>
      </w:r>
      <w:r w:rsidR="00DC583D">
        <w:rPr>
          <w:rFonts w:ascii="Times New Roman" w:hAnsi="Times New Roman" w:cs="Times New Roman"/>
          <w:sz w:val="28"/>
          <w:szCs w:val="28"/>
        </w:rPr>
        <w:t xml:space="preserve"> мм.</w:t>
      </w:r>
    </w:p>
    <w:p w:rsidR="00486C6E" w:rsidRPr="000B7039" w:rsidRDefault="00144507" w:rsidP="00486C6E">
      <w:pPr>
        <w:spacing w:after="0" w:line="360" w:lineRule="auto"/>
        <w:ind w:firstLine="709"/>
        <w:jc w:val="both"/>
        <w:rPr>
          <w:rFonts w:ascii="Times New Roman" w:hAnsi="Times New Roman" w:cs="Times New Roman"/>
          <w:sz w:val="28"/>
          <w:szCs w:val="28"/>
        </w:rPr>
      </w:pPr>
      <w:proofErr w:type="gramStart"/>
      <w:r w:rsidRPr="000B7039">
        <w:rPr>
          <w:rFonts w:ascii="Times New Roman" w:hAnsi="Times New Roman" w:cs="Times New Roman"/>
          <w:sz w:val="28"/>
          <w:szCs w:val="28"/>
        </w:rPr>
        <w:t>Стоп-точка</w:t>
      </w:r>
      <w:proofErr w:type="gramEnd"/>
      <w:r w:rsidRPr="000B7039">
        <w:rPr>
          <w:rFonts w:ascii="Times New Roman" w:hAnsi="Times New Roman" w:cs="Times New Roman"/>
          <w:sz w:val="28"/>
          <w:szCs w:val="28"/>
        </w:rPr>
        <w:t xml:space="preserve"> </w:t>
      </w:r>
      <w:r w:rsidR="001E086D" w:rsidRPr="000B7039">
        <w:rPr>
          <w:rFonts w:ascii="Times New Roman" w:hAnsi="Times New Roman" w:cs="Times New Roman"/>
          <w:sz w:val="28"/>
          <w:szCs w:val="28"/>
        </w:rPr>
        <w:t>при сварке стыкового соединения труб не производится.</w:t>
      </w:r>
    </w:p>
    <w:p w:rsidR="00E5625B"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При сварке образца таврового соединени</w:t>
      </w:r>
      <w:r w:rsidR="005E0A64">
        <w:rPr>
          <w:rFonts w:ascii="Times New Roman" w:hAnsi="Times New Roman" w:cs="Times New Roman"/>
          <w:sz w:val="28"/>
          <w:szCs w:val="28"/>
        </w:rPr>
        <w:t>я в центре образца с допуском (</w:t>
      </w:r>
      <w:r w:rsidRPr="00486C6E">
        <w:rPr>
          <w:rFonts w:ascii="Times New Roman" w:hAnsi="Times New Roman" w:cs="Times New Roman"/>
          <w:sz w:val="28"/>
          <w:szCs w:val="28"/>
        </w:rPr>
        <w:t xml:space="preserve">37.5мм) необходимо произвести </w:t>
      </w:r>
      <w:proofErr w:type="gramStart"/>
      <w:r w:rsidRPr="00486C6E">
        <w:rPr>
          <w:rFonts w:ascii="Times New Roman" w:hAnsi="Times New Roman" w:cs="Times New Roman"/>
          <w:sz w:val="28"/>
          <w:szCs w:val="28"/>
        </w:rPr>
        <w:t>стоп-точку</w:t>
      </w:r>
      <w:proofErr w:type="gramEnd"/>
      <w:r w:rsidRPr="00486C6E">
        <w:rPr>
          <w:rFonts w:ascii="Times New Roman" w:hAnsi="Times New Roman" w:cs="Times New Roman"/>
          <w:sz w:val="28"/>
          <w:szCs w:val="28"/>
        </w:rPr>
        <w:t xml:space="preserve">. </w:t>
      </w:r>
    </w:p>
    <w:p w:rsidR="008B3EE1" w:rsidRPr="00E5625B" w:rsidRDefault="00486C6E" w:rsidP="00486C6E">
      <w:pPr>
        <w:spacing w:after="0" w:line="360" w:lineRule="auto"/>
        <w:ind w:firstLine="709"/>
        <w:jc w:val="both"/>
        <w:rPr>
          <w:rFonts w:ascii="Times New Roman" w:eastAsia="Calibri" w:hAnsi="Times New Roman" w:cs="Times New Roman"/>
          <w:sz w:val="28"/>
          <w:szCs w:val="28"/>
        </w:rPr>
      </w:pPr>
      <w:proofErr w:type="gramStart"/>
      <w:r w:rsidRPr="00486C6E">
        <w:rPr>
          <w:rFonts w:ascii="Times New Roman" w:hAnsi="Times New Roman" w:cs="Times New Roman"/>
          <w:sz w:val="28"/>
          <w:szCs w:val="28"/>
        </w:rPr>
        <w:t>Стоп-точка</w:t>
      </w:r>
      <w:proofErr w:type="gramEnd"/>
      <w:r w:rsidRPr="00486C6E">
        <w:rPr>
          <w:rFonts w:ascii="Times New Roman" w:hAnsi="Times New Roman" w:cs="Times New Roman"/>
          <w:sz w:val="28"/>
          <w:szCs w:val="28"/>
        </w:rPr>
        <w:t xml:space="preserve"> должна быть расположена на корневом </w:t>
      </w:r>
      <w:r w:rsidR="004D6667" w:rsidRPr="00E5625B">
        <w:rPr>
          <w:rFonts w:ascii="Times New Roman" w:hAnsi="Times New Roman" w:cs="Times New Roman"/>
          <w:sz w:val="28"/>
          <w:szCs w:val="28"/>
        </w:rPr>
        <w:t>и/</w:t>
      </w:r>
      <w:r w:rsidRPr="00E5625B">
        <w:rPr>
          <w:rFonts w:ascii="Times New Roman" w:hAnsi="Times New Roman" w:cs="Times New Roman"/>
          <w:sz w:val="28"/>
          <w:szCs w:val="28"/>
        </w:rPr>
        <w:t xml:space="preserve">или </w:t>
      </w:r>
      <w:r w:rsidRPr="00486C6E">
        <w:rPr>
          <w:rFonts w:ascii="Times New Roman" w:hAnsi="Times New Roman" w:cs="Times New Roman"/>
          <w:sz w:val="28"/>
          <w:szCs w:val="28"/>
        </w:rPr>
        <w:t>облицовочном проходе в соответствии с решением жюри во время чемпионата.</w:t>
      </w:r>
      <w:r w:rsidR="008B3EE1">
        <w:rPr>
          <w:rFonts w:ascii="Times New Roman" w:eastAsia="Calibri" w:hAnsi="Times New Roman" w:cs="Times New Roman"/>
          <w:color w:val="00B0F0"/>
          <w:sz w:val="28"/>
          <w:szCs w:val="28"/>
        </w:rPr>
        <w:t xml:space="preserve"> </w:t>
      </w:r>
    </w:p>
    <w:p w:rsidR="00486C6E" w:rsidRDefault="00486C6E" w:rsidP="00486C6E">
      <w:pPr>
        <w:spacing w:after="0" w:line="360" w:lineRule="auto"/>
        <w:ind w:firstLine="709"/>
        <w:jc w:val="both"/>
        <w:rPr>
          <w:rFonts w:ascii="Times New Roman" w:hAnsi="Times New Roman" w:cs="Times New Roman"/>
          <w:sz w:val="28"/>
          <w:szCs w:val="28"/>
        </w:rPr>
      </w:pPr>
      <w:proofErr w:type="gramStart"/>
      <w:r w:rsidRPr="000B7039">
        <w:rPr>
          <w:rFonts w:ascii="Times New Roman" w:hAnsi="Times New Roman" w:cs="Times New Roman"/>
          <w:sz w:val="28"/>
          <w:szCs w:val="28"/>
        </w:rPr>
        <w:t>Стоп-точка</w:t>
      </w:r>
      <w:proofErr w:type="gramEnd"/>
      <w:r w:rsidRPr="000B7039">
        <w:rPr>
          <w:rFonts w:ascii="Times New Roman" w:hAnsi="Times New Roman" w:cs="Times New Roman"/>
          <w:sz w:val="28"/>
          <w:szCs w:val="28"/>
        </w:rPr>
        <w:t xml:space="preserve"> должна быть проверена и подтверждена постановкой штампа.</w:t>
      </w:r>
      <w:r w:rsidR="009B25CE" w:rsidRPr="000B7039">
        <w:rPr>
          <w:rFonts w:ascii="Times New Roman" w:hAnsi="Times New Roman" w:cs="Times New Roman"/>
          <w:sz w:val="28"/>
          <w:szCs w:val="28"/>
        </w:rPr>
        <w:t xml:space="preserve"> В случае</w:t>
      </w:r>
      <w:proofErr w:type="gramStart"/>
      <w:r w:rsidR="009B25CE" w:rsidRPr="000B7039">
        <w:rPr>
          <w:rFonts w:ascii="Times New Roman" w:hAnsi="Times New Roman" w:cs="Times New Roman"/>
          <w:sz w:val="28"/>
          <w:szCs w:val="28"/>
        </w:rPr>
        <w:t>,</w:t>
      </w:r>
      <w:proofErr w:type="gramEnd"/>
      <w:r w:rsidR="009B25CE" w:rsidRPr="000B7039">
        <w:rPr>
          <w:rFonts w:ascii="Times New Roman" w:hAnsi="Times New Roman" w:cs="Times New Roman"/>
          <w:sz w:val="28"/>
          <w:szCs w:val="28"/>
        </w:rPr>
        <w:t xml:space="preserve"> если Стоп-точка не была представлена или не была проштампована </w:t>
      </w:r>
      <w:r w:rsidR="009B25CE" w:rsidRPr="000B7039">
        <w:rPr>
          <w:rFonts w:ascii="Times New Roman" w:hAnsi="Times New Roman" w:cs="Times New Roman"/>
          <w:sz w:val="28"/>
          <w:szCs w:val="28"/>
        </w:rPr>
        <w:lastRenderedPageBreak/>
        <w:t>(отмечена), баллы за аспект «Кратерные и усадочные раков</w:t>
      </w:r>
      <w:r w:rsidR="008B3EE1">
        <w:rPr>
          <w:rFonts w:ascii="Times New Roman" w:hAnsi="Times New Roman" w:cs="Times New Roman"/>
          <w:sz w:val="28"/>
          <w:szCs w:val="28"/>
        </w:rPr>
        <w:t xml:space="preserve">ины» </w:t>
      </w:r>
      <w:r w:rsidR="00E5625B">
        <w:rPr>
          <w:rFonts w:ascii="Times New Roman" w:hAnsi="Times New Roman" w:cs="Times New Roman"/>
          <w:sz w:val="28"/>
          <w:szCs w:val="28"/>
        </w:rPr>
        <w:t>участнику</w:t>
      </w:r>
      <w:r w:rsidR="008B3EE1">
        <w:rPr>
          <w:rFonts w:ascii="Times New Roman" w:hAnsi="Times New Roman" w:cs="Times New Roman"/>
          <w:sz w:val="28"/>
          <w:szCs w:val="28"/>
        </w:rPr>
        <w:t xml:space="preserve"> не начисляются (В ОБЛИЦОВОЧНОМ СЛОЕ).</w:t>
      </w:r>
    </w:p>
    <w:p w:rsidR="008B3EE1" w:rsidRPr="008B3EE1" w:rsidRDefault="008B3EE1" w:rsidP="00486C6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Если </w:t>
      </w:r>
      <w:proofErr w:type="gramStart"/>
      <w:r>
        <w:rPr>
          <w:rFonts w:ascii="Times New Roman" w:hAnsi="Times New Roman" w:cs="Times New Roman"/>
          <w:sz w:val="28"/>
          <w:szCs w:val="28"/>
        </w:rPr>
        <w:t>Стоп-точка</w:t>
      </w:r>
      <w:proofErr w:type="gramEnd"/>
      <w:r>
        <w:rPr>
          <w:rFonts w:ascii="Times New Roman" w:hAnsi="Times New Roman" w:cs="Times New Roman"/>
          <w:sz w:val="28"/>
          <w:szCs w:val="28"/>
        </w:rPr>
        <w:t xml:space="preserve"> должна быть выполнена в корневом проходе, но </w:t>
      </w:r>
      <w:r w:rsidRPr="000B7039">
        <w:rPr>
          <w:rFonts w:ascii="Times New Roman" w:hAnsi="Times New Roman" w:cs="Times New Roman"/>
          <w:sz w:val="28"/>
          <w:szCs w:val="28"/>
        </w:rPr>
        <w:t>не была представлена или не была проштампована (отмечена)</w:t>
      </w:r>
      <w:r>
        <w:rPr>
          <w:rFonts w:ascii="Times New Roman" w:hAnsi="Times New Roman" w:cs="Times New Roman"/>
          <w:sz w:val="28"/>
          <w:szCs w:val="28"/>
        </w:rPr>
        <w:t xml:space="preserve">, </w:t>
      </w:r>
      <w:r w:rsidRPr="008B3EE1">
        <w:rPr>
          <w:rFonts w:ascii="Times New Roman" w:eastAsia="Calibri" w:hAnsi="Times New Roman" w:cs="Times New Roman"/>
          <w:sz w:val="28"/>
          <w:szCs w:val="28"/>
        </w:rPr>
        <w:t xml:space="preserve">в рентгенографическом испытании данный образец может получить максимум </w:t>
      </w:r>
      <w:r w:rsidRPr="001B374E">
        <w:rPr>
          <w:rFonts w:ascii="Times New Roman" w:eastAsia="Calibri" w:hAnsi="Times New Roman" w:cs="Times New Roman"/>
          <w:b/>
          <w:sz w:val="28"/>
          <w:szCs w:val="28"/>
          <w:u w:val="single"/>
        </w:rPr>
        <w:t>5</w:t>
      </w:r>
      <w:r w:rsidRPr="008B3EE1">
        <w:rPr>
          <w:rFonts w:ascii="Times New Roman" w:eastAsia="Calibri" w:hAnsi="Times New Roman" w:cs="Times New Roman"/>
          <w:sz w:val="28"/>
          <w:szCs w:val="28"/>
        </w:rPr>
        <w:t xml:space="preserve"> баллов (Максимальный балл – 7 не выставляется в случае отсутствия обязательной стоп точки). В случае невыполнения </w:t>
      </w:r>
      <w:proofErr w:type="gramStart"/>
      <w:r w:rsidRPr="008B3EE1">
        <w:rPr>
          <w:rFonts w:ascii="Times New Roman" w:eastAsia="Calibri" w:hAnsi="Times New Roman" w:cs="Times New Roman"/>
          <w:sz w:val="28"/>
          <w:szCs w:val="28"/>
        </w:rPr>
        <w:t>стоп-точки</w:t>
      </w:r>
      <w:proofErr w:type="gramEnd"/>
      <w:r w:rsidRPr="008B3EE1">
        <w:rPr>
          <w:rFonts w:ascii="Times New Roman" w:eastAsia="Calibri" w:hAnsi="Times New Roman" w:cs="Times New Roman"/>
          <w:sz w:val="28"/>
          <w:szCs w:val="28"/>
        </w:rPr>
        <w:t xml:space="preserve"> в тавровом соединении, баллы за провар не начисляются. </w:t>
      </w:r>
    </w:p>
    <w:p w:rsidR="00486C6E"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 xml:space="preserve">Каждый из двух образцов пластин должен быть сварен с использованием разных способов сварки. </w:t>
      </w:r>
    </w:p>
    <w:p w:rsid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Образец труб должен быть сварен с использованием способа или способов, выбранн</w:t>
      </w:r>
      <w:r w:rsidR="00155EA1">
        <w:rPr>
          <w:rFonts w:ascii="Times New Roman" w:hAnsi="Times New Roman" w:cs="Times New Roman"/>
          <w:sz w:val="28"/>
          <w:szCs w:val="28"/>
        </w:rPr>
        <w:t>ых из таблицы:</w:t>
      </w:r>
    </w:p>
    <w:tbl>
      <w:tblPr>
        <w:tblW w:w="8854" w:type="dxa"/>
        <w:tblInd w:w="567" w:type="dxa"/>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Layout w:type="fixed"/>
        <w:tblCellMar>
          <w:top w:w="57" w:type="dxa"/>
          <w:left w:w="57" w:type="dxa"/>
          <w:bottom w:w="57" w:type="dxa"/>
          <w:right w:w="57" w:type="dxa"/>
        </w:tblCellMar>
        <w:tblLook w:val="01E0" w:firstRow="1" w:lastRow="1" w:firstColumn="1" w:lastColumn="1" w:noHBand="0" w:noVBand="0"/>
      </w:tblPr>
      <w:tblGrid>
        <w:gridCol w:w="1504"/>
        <w:gridCol w:w="1010"/>
        <w:gridCol w:w="578"/>
        <w:gridCol w:w="1200"/>
        <w:gridCol w:w="2274"/>
        <w:gridCol w:w="272"/>
        <w:gridCol w:w="14"/>
        <w:gridCol w:w="9"/>
        <w:gridCol w:w="1959"/>
        <w:gridCol w:w="8"/>
        <w:gridCol w:w="6"/>
        <w:gridCol w:w="20"/>
      </w:tblGrid>
      <w:tr w:rsidR="00155EA1" w:rsidRPr="00B32F6C" w:rsidTr="00FA2045">
        <w:tc>
          <w:tcPr>
            <w:tcW w:w="2514" w:type="dxa"/>
            <w:gridSpan w:val="2"/>
            <w:shd w:val="clear" w:color="auto" w:fill="5B9BD5" w:themeFill="accent1"/>
          </w:tcPr>
          <w:p w:rsidR="00155EA1" w:rsidRPr="00155EA1" w:rsidRDefault="00155EA1" w:rsidP="0086067E">
            <w:pPr>
              <w:pStyle w:val="TableParagraph"/>
              <w:widowControl/>
              <w:rPr>
                <w:rFonts w:ascii="Times New Roman" w:eastAsia="Frutiger LT CYR 45 Light" w:hAnsi="Times New Roman" w:cs="Times New Roman"/>
                <w:sz w:val="28"/>
                <w:szCs w:val="28"/>
                <w:lang w:val="ru-RU"/>
              </w:rPr>
            </w:pPr>
            <w:r w:rsidRPr="00155EA1">
              <w:rPr>
                <w:rFonts w:ascii="Times New Roman" w:hAnsi="Times New Roman" w:cs="Times New Roman"/>
                <w:b/>
                <w:color w:val="FFFFFF"/>
                <w:sz w:val="28"/>
                <w:szCs w:val="28"/>
                <w:lang w:val="ru-RU"/>
              </w:rPr>
              <w:t>ОБРАЗЕЦ</w:t>
            </w:r>
          </w:p>
        </w:tc>
        <w:tc>
          <w:tcPr>
            <w:tcW w:w="1778" w:type="dxa"/>
            <w:gridSpan w:val="2"/>
            <w:shd w:val="clear" w:color="auto" w:fill="5B9BD5" w:themeFill="accent1"/>
          </w:tcPr>
          <w:p w:rsidR="00155EA1" w:rsidRPr="00155EA1" w:rsidRDefault="00155EA1" w:rsidP="0086067E">
            <w:pPr>
              <w:pStyle w:val="TableParagraph"/>
              <w:widowControl/>
              <w:rPr>
                <w:rFonts w:ascii="Times New Roman" w:eastAsia="Frutiger LT CYR 45 Light" w:hAnsi="Times New Roman" w:cs="Times New Roman"/>
                <w:sz w:val="28"/>
                <w:szCs w:val="28"/>
                <w:lang w:val="ru-RU"/>
              </w:rPr>
            </w:pPr>
            <w:r w:rsidRPr="00155EA1">
              <w:rPr>
                <w:rFonts w:ascii="Times New Roman" w:hAnsi="Times New Roman" w:cs="Times New Roman"/>
                <w:b/>
                <w:color w:val="FFFFFF"/>
                <w:sz w:val="28"/>
                <w:szCs w:val="28"/>
                <w:lang w:val="ru-RU"/>
              </w:rPr>
              <w:t>КОРНЕВОЙ ПРОХОД</w:t>
            </w:r>
          </w:p>
        </w:tc>
        <w:tc>
          <w:tcPr>
            <w:tcW w:w="2274" w:type="dxa"/>
            <w:shd w:val="clear" w:color="auto" w:fill="5B9BD5" w:themeFill="accent1"/>
          </w:tcPr>
          <w:p w:rsidR="00155EA1" w:rsidRPr="00155EA1" w:rsidRDefault="00155EA1" w:rsidP="0086067E">
            <w:pPr>
              <w:pStyle w:val="TableParagraph"/>
              <w:widowControl/>
              <w:rPr>
                <w:rFonts w:ascii="Times New Roman" w:eastAsia="Frutiger LT CYR 45 Light" w:hAnsi="Times New Roman" w:cs="Times New Roman"/>
                <w:sz w:val="28"/>
                <w:szCs w:val="28"/>
                <w:lang w:val="ru-RU"/>
              </w:rPr>
            </w:pPr>
            <w:r w:rsidRPr="00155EA1">
              <w:rPr>
                <w:rFonts w:ascii="Times New Roman" w:hAnsi="Times New Roman" w:cs="Times New Roman"/>
                <w:b/>
                <w:color w:val="FFFFFF"/>
                <w:sz w:val="28"/>
                <w:szCs w:val="28"/>
                <w:lang w:val="ru-RU"/>
              </w:rPr>
              <w:t>ЗАПОЛНЯЮЩИЙ И ОБЛИЦОВОЧНЫЙ ПРОХОДЫ</w:t>
            </w:r>
          </w:p>
        </w:tc>
        <w:tc>
          <w:tcPr>
            <w:tcW w:w="2288" w:type="dxa"/>
            <w:gridSpan w:val="7"/>
            <w:shd w:val="clear" w:color="auto" w:fill="5B9BD5" w:themeFill="accent1"/>
          </w:tcPr>
          <w:p w:rsidR="00155EA1" w:rsidRPr="00155EA1" w:rsidRDefault="00155EA1" w:rsidP="0086067E">
            <w:pPr>
              <w:pStyle w:val="TableParagraph"/>
              <w:widowControl/>
              <w:rPr>
                <w:rFonts w:ascii="Times New Roman" w:eastAsia="Frutiger LT CYR 45 Light" w:hAnsi="Times New Roman" w:cs="Times New Roman"/>
                <w:sz w:val="28"/>
                <w:szCs w:val="28"/>
                <w:lang w:val="ru-RU"/>
              </w:rPr>
            </w:pPr>
            <w:r w:rsidRPr="00155EA1">
              <w:rPr>
                <w:rFonts w:ascii="Times New Roman" w:hAnsi="Times New Roman" w:cs="Times New Roman"/>
                <w:b/>
                <w:color w:val="FFFFFF"/>
                <w:sz w:val="28"/>
                <w:szCs w:val="28"/>
                <w:lang w:val="ru-RU"/>
              </w:rPr>
              <w:t>ПОЛОЖЕНИЕ</w:t>
            </w:r>
          </w:p>
        </w:tc>
      </w:tr>
      <w:tr w:rsidR="00155EA1" w:rsidRPr="00B32F6C" w:rsidTr="00FA2045">
        <w:trPr>
          <w:gridAfter w:val="1"/>
          <w:wAfter w:w="20" w:type="dxa"/>
          <w:trHeight w:val="892"/>
        </w:trPr>
        <w:tc>
          <w:tcPr>
            <w:tcW w:w="6852" w:type="dxa"/>
            <w:gridSpan w:val="7"/>
            <w:shd w:val="clear" w:color="auto" w:fill="5B9BD5" w:themeFill="accent1"/>
          </w:tcPr>
          <w:p w:rsidR="00155EA1" w:rsidRPr="00182E65" w:rsidRDefault="00155EA1" w:rsidP="0086067E">
            <w:pPr>
              <w:pStyle w:val="TableParagraph"/>
              <w:widowControl/>
              <w:rPr>
                <w:rFonts w:ascii="Times New Roman" w:hAnsi="Times New Roman" w:cs="Times New Roman"/>
                <w:b/>
                <w:sz w:val="18"/>
                <w:lang w:val="ru-RU"/>
              </w:rPr>
            </w:pPr>
          </w:p>
          <w:p w:rsidR="00155EA1" w:rsidRPr="000B7039" w:rsidRDefault="00155EA1" w:rsidP="0086067E">
            <w:pPr>
              <w:pStyle w:val="TableParagraph"/>
              <w:widowControl/>
              <w:jc w:val="center"/>
              <w:rPr>
                <w:rFonts w:ascii="Times New Roman" w:eastAsia="Frutiger LT CYR 45 Light" w:hAnsi="Times New Roman" w:cs="Times New Roman"/>
                <w:sz w:val="18"/>
                <w:szCs w:val="20"/>
                <w:lang w:val="ru-RU"/>
              </w:rPr>
            </w:pPr>
            <w:r w:rsidRPr="000B7039">
              <w:rPr>
                <w:rFonts w:ascii="Times New Roman" w:hAnsi="Times New Roman" w:cs="Times New Roman"/>
                <w:b/>
                <w:sz w:val="18"/>
                <w:lang w:val="ru-RU"/>
              </w:rPr>
              <w:t>ВЫБОР ИСПЫТАТЕЛЬНЫХ ПЛАСТИН И ТРУБ ДЛЯ ЗАДАНИЙ</w:t>
            </w:r>
          </w:p>
        </w:tc>
        <w:tc>
          <w:tcPr>
            <w:tcW w:w="1982" w:type="dxa"/>
            <w:gridSpan w:val="4"/>
            <w:shd w:val="clear" w:color="auto" w:fill="5B9BD5" w:themeFill="accent1"/>
            <w:textDirection w:val="btLr"/>
          </w:tcPr>
          <w:p w:rsidR="00155EA1" w:rsidRPr="000B7039" w:rsidRDefault="00155EA1" w:rsidP="0086067E">
            <w:pPr>
              <w:pStyle w:val="TableParagraph"/>
              <w:widowControl/>
              <w:jc w:val="center"/>
              <w:rPr>
                <w:rFonts w:ascii="Times New Roman" w:hAnsi="Times New Roman" w:cs="Times New Roman"/>
                <w:b/>
                <w:sz w:val="18"/>
                <w:lang w:val="ru-RU"/>
              </w:rPr>
            </w:pPr>
          </w:p>
          <w:p w:rsidR="00155EA1" w:rsidRPr="000B7039" w:rsidRDefault="00155EA1" w:rsidP="0086067E">
            <w:pPr>
              <w:pStyle w:val="TableParagraph"/>
              <w:widowControl/>
              <w:jc w:val="center"/>
              <w:rPr>
                <w:rFonts w:ascii="Times New Roman" w:eastAsia="Frutiger LT CYR 45 Light" w:hAnsi="Times New Roman" w:cs="Times New Roman"/>
                <w:sz w:val="18"/>
                <w:szCs w:val="20"/>
                <w:lang w:val="ru-RU"/>
              </w:rPr>
            </w:pPr>
            <w:r w:rsidRPr="000B7039">
              <w:rPr>
                <w:rFonts w:ascii="Times New Roman" w:hAnsi="Times New Roman" w:cs="Times New Roman"/>
                <w:b/>
                <w:sz w:val="18"/>
                <w:lang w:val="ru-RU"/>
              </w:rPr>
              <w:t>ВЫБРАНО ДЛЯ 201</w:t>
            </w:r>
            <w:r w:rsidR="001E086D" w:rsidRPr="000B7039">
              <w:rPr>
                <w:rFonts w:ascii="Times New Roman" w:hAnsi="Times New Roman" w:cs="Times New Roman"/>
                <w:b/>
                <w:sz w:val="18"/>
                <w:lang w:val="ru-RU"/>
              </w:rPr>
              <w:t>8</w:t>
            </w:r>
            <w:r w:rsidR="000B7039">
              <w:rPr>
                <w:rFonts w:ascii="Times New Roman" w:hAnsi="Times New Roman" w:cs="Times New Roman"/>
                <w:b/>
                <w:sz w:val="18"/>
                <w:lang w:val="ru-RU"/>
              </w:rPr>
              <w:t>-2019</w:t>
            </w:r>
            <w:r w:rsidRPr="000B7039">
              <w:rPr>
                <w:rFonts w:ascii="Times New Roman" w:hAnsi="Times New Roman" w:cs="Times New Roman"/>
                <w:b/>
                <w:sz w:val="18"/>
                <w:lang w:val="ru-RU"/>
              </w:rPr>
              <w:t xml:space="preserve"> Г.</w:t>
            </w:r>
          </w:p>
        </w:tc>
      </w:tr>
      <w:tr w:rsidR="00155EA1" w:rsidRPr="00B32F6C" w:rsidTr="00FA2045">
        <w:trPr>
          <w:gridAfter w:val="1"/>
          <w:wAfter w:w="20" w:type="dxa"/>
        </w:trPr>
        <w:tc>
          <w:tcPr>
            <w:tcW w:w="6852" w:type="dxa"/>
            <w:gridSpan w:val="7"/>
          </w:tcPr>
          <w:p w:rsidR="00155EA1" w:rsidRPr="00155EA1" w:rsidRDefault="00155EA1" w:rsidP="0086067E">
            <w:pPr>
              <w:pStyle w:val="TableParagraph"/>
              <w:widowControl/>
              <w:rPr>
                <w:rFonts w:ascii="Times New Roman" w:eastAsia="Frutiger LT CYR 45 Light" w:hAnsi="Times New Roman" w:cs="Times New Roman"/>
                <w:sz w:val="18"/>
                <w:szCs w:val="20"/>
                <w:lang w:val="ru-RU"/>
              </w:rPr>
            </w:pPr>
            <w:r w:rsidRPr="00155EA1">
              <w:rPr>
                <w:rFonts w:ascii="Times New Roman" w:hAnsi="Times New Roman" w:cs="Times New Roman"/>
                <w:b/>
                <w:sz w:val="18"/>
                <w:lang w:val="ru-RU"/>
              </w:rPr>
              <w:t>Образец труб 1А</w:t>
            </w:r>
          </w:p>
        </w:tc>
        <w:tc>
          <w:tcPr>
            <w:tcW w:w="1982" w:type="dxa"/>
            <w:gridSpan w:val="4"/>
          </w:tcPr>
          <w:p w:rsidR="00155EA1" w:rsidRPr="00155EA1" w:rsidRDefault="00155EA1" w:rsidP="0086067E">
            <w:pPr>
              <w:rPr>
                <w:rFonts w:ascii="Times New Roman" w:hAnsi="Times New Roman" w:cs="Times New Roman"/>
                <w:sz w:val="20"/>
              </w:rPr>
            </w:pPr>
          </w:p>
        </w:tc>
      </w:tr>
      <w:tr w:rsidR="00155EA1" w:rsidRPr="00B32F6C" w:rsidTr="00FA2045">
        <w:trPr>
          <w:gridAfter w:val="3"/>
          <w:wAfter w:w="34" w:type="dxa"/>
        </w:trPr>
        <w:tc>
          <w:tcPr>
            <w:tcW w:w="1504" w:type="dxa"/>
          </w:tcPr>
          <w:p w:rsidR="00155EA1" w:rsidRPr="00155EA1" w:rsidRDefault="00155EA1" w:rsidP="0086067E">
            <w:pPr>
              <w:pStyle w:val="TableParagraph"/>
              <w:widowControl/>
              <w:rPr>
                <w:rFonts w:ascii="Times New Roman" w:eastAsia="Frutiger LT CYR 45 Light" w:hAnsi="Times New Roman" w:cs="Times New Roman"/>
                <w:sz w:val="18"/>
                <w:szCs w:val="20"/>
                <w:lang w:val="ru-RU"/>
              </w:rPr>
            </w:pPr>
            <w:r w:rsidRPr="00155EA1">
              <w:rPr>
                <w:rFonts w:ascii="Times New Roman" w:hAnsi="Times New Roman" w:cs="Times New Roman"/>
                <w:b/>
                <w:sz w:val="18"/>
                <w:lang w:val="ru-RU"/>
              </w:rPr>
              <w:t>Положения</w:t>
            </w:r>
          </w:p>
        </w:tc>
        <w:tc>
          <w:tcPr>
            <w:tcW w:w="1588" w:type="dxa"/>
            <w:gridSpan w:val="2"/>
          </w:tcPr>
          <w:p w:rsidR="00155EA1" w:rsidRPr="00155EA1" w:rsidRDefault="00155EA1" w:rsidP="0086067E">
            <w:pPr>
              <w:pStyle w:val="TableParagraph"/>
              <w:widowControl/>
              <w:rPr>
                <w:rFonts w:ascii="Times New Roman" w:eastAsia="Frutiger LT CYR 45 Light" w:hAnsi="Times New Roman" w:cs="Times New Roman"/>
                <w:sz w:val="18"/>
                <w:szCs w:val="20"/>
                <w:lang w:val="ru-RU"/>
              </w:rPr>
            </w:pPr>
            <w:r w:rsidRPr="00155EA1">
              <w:rPr>
                <w:rFonts w:ascii="Times New Roman" w:hAnsi="Times New Roman" w:cs="Times New Roman"/>
                <w:b/>
                <w:sz w:val="18"/>
                <w:lang w:val="ru-RU"/>
              </w:rPr>
              <w:t>Корневой проход</w:t>
            </w:r>
          </w:p>
        </w:tc>
        <w:tc>
          <w:tcPr>
            <w:tcW w:w="3746" w:type="dxa"/>
            <w:gridSpan w:val="3"/>
          </w:tcPr>
          <w:p w:rsidR="00155EA1" w:rsidRPr="00155EA1" w:rsidRDefault="00155EA1" w:rsidP="0086067E">
            <w:pPr>
              <w:pStyle w:val="TableParagraph"/>
              <w:widowControl/>
              <w:rPr>
                <w:rFonts w:ascii="Times New Roman" w:eastAsia="Frutiger LT CYR 45 Light" w:hAnsi="Times New Roman" w:cs="Times New Roman"/>
                <w:sz w:val="18"/>
                <w:szCs w:val="20"/>
                <w:lang w:val="ru-RU"/>
              </w:rPr>
            </w:pPr>
            <w:r w:rsidRPr="00155EA1">
              <w:rPr>
                <w:rFonts w:ascii="Times New Roman" w:hAnsi="Times New Roman" w:cs="Times New Roman"/>
                <w:b/>
                <w:sz w:val="18"/>
                <w:lang w:val="ru-RU"/>
              </w:rPr>
              <w:t>Заполняющий и облицовочный проходы</w:t>
            </w:r>
          </w:p>
        </w:tc>
        <w:tc>
          <w:tcPr>
            <w:tcW w:w="1982" w:type="dxa"/>
            <w:gridSpan w:val="3"/>
          </w:tcPr>
          <w:p w:rsidR="00155EA1" w:rsidRPr="00155EA1" w:rsidRDefault="00155EA1" w:rsidP="0086067E">
            <w:pPr>
              <w:pStyle w:val="TableParagraph"/>
              <w:widowControl/>
              <w:rPr>
                <w:rFonts w:ascii="Times New Roman" w:eastAsia="Frutiger LT CYR 45 Light" w:hAnsi="Times New Roman" w:cs="Times New Roman"/>
                <w:sz w:val="18"/>
                <w:szCs w:val="20"/>
                <w:lang w:val="ru-RU"/>
              </w:rPr>
            </w:pPr>
            <w:r w:rsidRPr="00155EA1">
              <w:rPr>
                <w:rFonts w:ascii="Times New Roman" w:hAnsi="Times New Roman" w:cs="Times New Roman"/>
                <w:b/>
                <w:sz w:val="18"/>
                <w:lang w:val="ru-RU"/>
              </w:rPr>
              <w:t>Элемент конструкции</w:t>
            </w:r>
          </w:p>
        </w:tc>
      </w:tr>
      <w:tr w:rsidR="00155EA1" w:rsidRPr="00B32F6C" w:rsidTr="00FA2045">
        <w:trPr>
          <w:gridAfter w:val="3"/>
          <w:wAfter w:w="34" w:type="dxa"/>
        </w:trPr>
        <w:tc>
          <w:tcPr>
            <w:tcW w:w="1504" w:type="dxa"/>
          </w:tcPr>
          <w:p w:rsidR="00155EA1" w:rsidRPr="00155EA1" w:rsidRDefault="00155EA1" w:rsidP="0086067E">
            <w:pPr>
              <w:pStyle w:val="TableParagraph"/>
              <w:widowControl/>
              <w:rPr>
                <w:rFonts w:ascii="Times New Roman" w:hAnsi="Times New Roman" w:cs="Times New Roman"/>
                <w:sz w:val="18"/>
                <w:lang w:val="ru-RU"/>
              </w:rPr>
            </w:pPr>
            <w:r w:rsidRPr="00155EA1">
              <w:rPr>
                <w:rFonts w:ascii="Times New Roman" w:hAnsi="Times New Roman" w:cs="Times New Roman"/>
                <w:sz w:val="18"/>
                <w:lang w:val="ru-RU"/>
              </w:rPr>
              <w:t>6G (H-L045)</w:t>
            </w:r>
          </w:p>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i/>
                <w:sz w:val="18"/>
                <w:lang w:val="ru-RU"/>
              </w:rPr>
              <w:t>наклонное</w:t>
            </w:r>
          </w:p>
        </w:tc>
        <w:tc>
          <w:tcPr>
            <w:tcW w:w="1588" w:type="dxa"/>
            <w:gridSpan w:val="2"/>
          </w:tcPr>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sz w:val="18"/>
                <w:lang w:val="ru-RU"/>
              </w:rPr>
              <w:t>SMAW 111</w:t>
            </w:r>
          </w:p>
        </w:tc>
        <w:tc>
          <w:tcPr>
            <w:tcW w:w="3746" w:type="dxa"/>
            <w:gridSpan w:val="3"/>
          </w:tcPr>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sz w:val="18"/>
                <w:lang w:val="ru-RU"/>
              </w:rPr>
              <w:t>SMAW 111</w:t>
            </w:r>
          </w:p>
        </w:tc>
        <w:tc>
          <w:tcPr>
            <w:tcW w:w="1982" w:type="dxa"/>
            <w:gridSpan w:val="3"/>
          </w:tcPr>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sz w:val="18"/>
                <w:lang w:val="ru-RU"/>
              </w:rPr>
              <w:t>Предложен</w:t>
            </w:r>
          </w:p>
        </w:tc>
      </w:tr>
      <w:tr w:rsidR="00155EA1" w:rsidRPr="00B32F6C" w:rsidTr="00FA2045">
        <w:trPr>
          <w:gridAfter w:val="3"/>
          <w:wAfter w:w="34" w:type="dxa"/>
        </w:trPr>
        <w:tc>
          <w:tcPr>
            <w:tcW w:w="1504" w:type="dxa"/>
          </w:tcPr>
          <w:p w:rsidR="00155EA1" w:rsidRPr="00155EA1" w:rsidRDefault="00155EA1" w:rsidP="0086067E">
            <w:pPr>
              <w:pStyle w:val="TableParagraph"/>
              <w:widowControl/>
              <w:rPr>
                <w:rFonts w:ascii="Times New Roman" w:hAnsi="Times New Roman" w:cs="Times New Roman"/>
                <w:sz w:val="18"/>
                <w:lang w:val="ru-RU"/>
              </w:rPr>
            </w:pPr>
            <w:r w:rsidRPr="00155EA1">
              <w:rPr>
                <w:rFonts w:ascii="Times New Roman" w:hAnsi="Times New Roman" w:cs="Times New Roman"/>
                <w:sz w:val="18"/>
                <w:lang w:val="ru-RU"/>
              </w:rPr>
              <w:t>5G (PH)</w:t>
            </w:r>
          </w:p>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i/>
                <w:sz w:val="18"/>
                <w:lang w:val="ru-RU"/>
              </w:rPr>
              <w:t>вертикальное</w:t>
            </w:r>
          </w:p>
        </w:tc>
        <w:tc>
          <w:tcPr>
            <w:tcW w:w="1588" w:type="dxa"/>
            <w:gridSpan w:val="2"/>
          </w:tcPr>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sz w:val="18"/>
                <w:lang w:val="ru-RU"/>
              </w:rPr>
              <w:t>GTAW 141</w:t>
            </w:r>
          </w:p>
        </w:tc>
        <w:tc>
          <w:tcPr>
            <w:tcW w:w="3746" w:type="dxa"/>
            <w:gridSpan w:val="3"/>
          </w:tcPr>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sz w:val="18"/>
                <w:lang w:val="ru-RU"/>
              </w:rPr>
              <w:t>SMAW 111</w:t>
            </w:r>
          </w:p>
        </w:tc>
        <w:tc>
          <w:tcPr>
            <w:tcW w:w="1982" w:type="dxa"/>
            <w:gridSpan w:val="3"/>
          </w:tcPr>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sz w:val="18"/>
                <w:lang w:val="ru-RU"/>
              </w:rPr>
              <w:t>Предложен</w:t>
            </w:r>
          </w:p>
        </w:tc>
      </w:tr>
      <w:tr w:rsidR="00155EA1" w:rsidRPr="00B32F6C" w:rsidTr="00FA2045">
        <w:trPr>
          <w:gridAfter w:val="3"/>
          <w:wAfter w:w="34" w:type="dxa"/>
        </w:trPr>
        <w:tc>
          <w:tcPr>
            <w:tcW w:w="1504" w:type="dxa"/>
          </w:tcPr>
          <w:p w:rsidR="00155EA1" w:rsidRPr="00155EA1" w:rsidRDefault="00155EA1" w:rsidP="0086067E">
            <w:pPr>
              <w:pStyle w:val="TableParagraph"/>
              <w:widowControl/>
              <w:rPr>
                <w:rFonts w:ascii="Times New Roman" w:hAnsi="Times New Roman" w:cs="Times New Roman"/>
                <w:sz w:val="18"/>
                <w:lang w:val="ru-RU"/>
              </w:rPr>
            </w:pPr>
            <w:r w:rsidRPr="00155EA1">
              <w:rPr>
                <w:rFonts w:ascii="Times New Roman" w:hAnsi="Times New Roman" w:cs="Times New Roman"/>
                <w:sz w:val="18"/>
                <w:lang w:val="ru-RU"/>
              </w:rPr>
              <w:t>5G (PH)</w:t>
            </w:r>
          </w:p>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i/>
                <w:sz w:val="18"/>
                <w:lang w:val="ru-RU"/>
              </w:rPr>
              <w:t>вертикальное</w:t>
            </w:r>
          </w:p>
        </w:tc>
        <w:tc>
          <w:tcPr>
            <w:tcW w:w="1588" w:type="dxa"/>
            <w:gridSpan w:val="2"/>
          </w:tcPr>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sz w:val="18"/>
                <w:lang w:val="ru-RU"/>
              </w:rPr>
              <w:t>GTAW 141</w:t>
            </w:r>
          </w:p>
        </w:tc>
        <w:tc>
          <w:tcPr>
            <w:tcW w:w="3746" w:type="dxa"/>
            <w:gridSpan w:val="3"/>
          </w:tcPr>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sz w:val="18"/>
                <w:lang w:val="ru-RU"/>
              </w:rPr>
              <w:t>GMAW 135</w:t>
            </w:r>
          </w:p>
        </w:tc>
        <w:tc>
          <w:tcPr>
            <w:tcW w:w="1982" w:type="dxa"/>
            <w:gridSpan w:val="3"/>
          </w:tcPr>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sz w:val="18"/>
                <w:lang w:val="ru-RU"/>
              </w:rPr>
              <w:t>Предложен</w:t>
            </w:r>
          </w:p>
        </w:tc>
      </w:tr>
      <w:tr w:rsidR="00155EA1" w:rsidRPr="00B32F6C" w:rsidTr="00FA2045">
        <w:trPr>
          <w:gridAfter w:val="3"/>
          <w:wAfter w:w="34" w:type="dxa"/>
        </w:trPr>
        <w:tc>
          <w:tcPr>
            <w:tcW w:w="1504" w:type="dxa"/>
          </w:tcPr>
          <w:p w:rsidR="00155EA1" w:rsidRPr="00155EA1" w:rsidRDefault="00155EA1" w:rsidP="0086067E">
            <w:pPr>
              <w:pStyle w:val="TableParagraph"/>
              <w:widowControl/>
              <w:rPr>
                <w:rFonts w:ascii="Times New Roman" w:hAnsi="Times New Roman" w:cs="Times New Roman"/>
                <w:sz w:val="18"/>
                <w:lang w:val="ru-RU"/>
              </w:rPr>
            </w:pPr>
            <w:r w:rsidRPr="00155EA1">
              <w:rPr>
                <w:rFonts w:ascii="Times New Roman" w:hAnsi="Times New Roman" w:cs="Times New Roman"/>
                <w:sz w:val="18"/>
                <w:lang w:val="ru-RU"/>
              </w:rPr>
              <w:t>2G (PC)</w:t>
            </w:r>
          </w:p>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i/>
                <w:sz w:val="18"/>
                <w:lang w:val="ru-RU"/>
              </w:rPr>
              <w:t>горизонтальное</w:t>
            </w:r>
          </w:p>
        </w:tc>
        <w:tc>
          <w:tcPr>
            <w:tcW w:w="1588" w:type="dxa"/>
            <w:gridSpan w:val="2"/>
          </w:tcPr>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sz w:val="18"/>
                <w:lang w:val="ru-RU"/>
              </w:rPr>
              <w:t>GMAW 135</w:t>
            </w:r>
          </w:p>
        </w:tc>
        <w:tc>
          <w:tcPr>
            <w:tcW w:w="3746" w:type="dxa"/>
            <w:gridSpan w:val="3"/>
          </w:tcPr>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sz w:val="18"/>
                <w:lang w:val="ru-RU"/>
              </w:rPr>
              <w:t>FCAW 136</w:t>
            </w:r>
          </w:p>
        </w:tc>
        <w:tc>
          <w:tcPr>
            <w:tcW w:w="1982" w:type="dxa"/>
            <w:gridSpan w:val="3"/>
          </w:tcPr>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sz w:val="18"/>
                <w:lang w:val="ru-RU"/>
              </w:rPr>
              <w:t>Предложен</w:t>
            </w:r>
          </w:p>
        </w:tc>
      </w:tr>
      <w:tr w:rsidR="00155EA1" w:rsidRPr="00B32F6C" w:rsidTr="00FA2045">
        <w:trPr>
          <w:gridAfter w:val="1"/>
          <w:wAfter w:w="20" w:type="dxa"/>
        </w:trPr>
        <w:tc>
          <w:tcPr>
            <w:tcW w:w="6852" w:type="dxa"/>
            <w:gridSpan w:val="7"/>
          </w:tcPr>
          <w:p w:rsidR="00155EA1" w:rsidRPr="00155EA1" w:rsidRDefault="00155EA1" w:rsidP="0086067E">
            <w:pPr>
              <w:pStyle w:val="TableParagraph"/>
              <w:widowControl/>
              <w:rPr>
                <w:rFonts w:ascii="Times New Roman" w:eastAsia="Frutiger LT CYR 45 Light" w:hAnsi="Times New Roman" w:cs="Times New Roman"/>
                <w:sz w:val="18"/>
                <w:szCs w:val="20"/>
                <w:lang w:val="ru-RU"/>
              </w:rPr>
            </w:pPr>
            <w:r w:rsidRPr="00155EA1">
              <w:rPr>
                <w:rFonts w:ascii="Times New Roman" w:hAnsi="Times New Roman" w:cs="Times New Roman"/>
                <w:b/>
                <w:sz w:val="18"/>
                <w:lang w:val="ru-RU"/>
              </w:rPr>
              <w:t>Образец пластин 1B 10 мм</w:t>
            </w:r>
          </w:p>
        </w:tc>
        <w:tc>
          <w:tcPr>
            <w:tcW w:w="1982" w:type="dxa"/>
            <w:gridSpan w:val="4"/>
          </w:tcPr>
          <w:p w:rsidR="00155EA1" w:rsidRPr="00155EA1" w:rsidRDefault="00155EA1" w:rsidP="0086067E">
            <w:pPr>
              <w:rPr>
                <w:rFonts w:ascii="Times New Roman" w:hAnsi="Times New Roman" w:cs="Times New Roman"/>
                <w:sz w:val="20"/>
              </w:rPr>
            </w:pPr>
          </w:p>
        </w:tc>
      </w:tr>
      <w:tr w:rsidR="00155EA1" w:rsidRPr="00B32F6C" w:rsidTr="00FA2045">
        <w:trPr>
          <w:gridAfter w:val="3"/>
          <w:wAfter w:w="34" w:type="dxa"/>
        </w:trPr>
        <w:tc>
          <w:tcPr>
            <w:tcW w:w="1504" w:type="dxa"/>
          </w:tcPr>
          <w:p w:rsidR="00155EA1" w:rsidRPr="00155EA1" w:rsidRDefault="00155EA1" w:rsidP="0086067E">
            <w:pPr>
              <w:pStyle w:val="TableParagraph"/>
              <w:widowControl/>
              <w:rPr>
                <w:rFonts w:ascii="Times New Roman" w:eastAsia="Frutiger LT CYR 45 Light" w:hAnsi="Times New Roman" w:cs="Times New Roman"/>
                <w:sz w:val="18"/>
                <w:szCs w:val="20"/>
                <w:lang w:val="ru-RU"/>
              </w:rPr>
            </w:pPr>
            <w:r w:rsidRPr="00155EA1">
              <w:rPr>
                <w:rFonts w:ascii="Times New Roman" w:hAnsi="Times New Roman" w:cs="Times New Roman"/>
                <w:b/>
                <w:sz w:val="18"/>
                <w:lang w:val="ru-RU"/>
              </w:rPr>
              <w:t>Положения</w:t>
            </w:r>
          </w:p>
        </w:tc>
        <w:tc>
          <w:tcPr>
            <w:tcW w:w="1588" w:type="dxa"/>
            <w:gridSpan w:val="2"/>
          </w:tcPr>
          <w:p w:rsidR="00155EA1" w:rsidRPr="00155EA1" w:rsidRDefault="00155EA1" w:rsidP="0086067E">
            <w:pPr>
              <w:pStyle w:val="TableParagraph"/>
              <w:widowControl/>
              <w:rPr>
                <w:rFonts w:ascii="Times New Roman" w:eastAsia="Frutiger LT CYR 45 Light" w:hAnsi="Times New Roman" w:cs="Times New Roman"/>
                <w:sz w:val="18"/>
                <w:szCs w:val="20"/>
                <w:lang w:val="ru-RU"/>
              </w:rPr>
            </w:pPr>
            <w:r w:rsidRPr="00155EA1">
              <w:rPr>
                <w:rFonts w:ascii="Times New Roman" w:hAnsi="Times New Roman" w:cs="Times New Roman"/>
                <w:b/>
                <w:sz w:val="18"/>
                <w:lang w:val="ru-RU"/>
              </w:rPr>
              <w:t>Корневой проход</w:t>
            </w:r>
          </w:p>
        </w:tc>
        <w:tc>
          <w:tcPr>
            <w:tcW w:w="3746" w:type="dxa"/>
            <w:gridSpan w:val="3"/>
          </w:tcPr>
          <w:p w:rsidR="00155EA1" w:rsidRPr="00155EA1" w:rsidRDefault="00155EA1" w:rsidP="0086067E">
            <w:pPr>
              <w:pStyle w:val="TableParagraph"/>
              <w:widowControl/>
              <w:rPr>
                <w:rFonts w:ascii="Times New Roman" w:eastAsia="Frutiger LT CYR 45 Light" w:hAnsi="Times New Roman" w:cs="Times New Roman"/>
                <w:sz w:val="18"/>
                <w:szCs w:val="20"/>
                <w:lang w:val="ru-RU"/>
              </w:rPr>
            </w:pPr>
            <w:r w:rsidRPr="00155EA1">
              <w:rPr>
                <w:rFonts w:ascii="Times New Roman" w:hAnsi="Times New Roman" w:cs="Times New Roman"/>
                <w:b/>
                <w:sz w:val="18"/>
                <w:lang w:val="ru-RU"/>
              </w:rPr>
              <w:t>Заполняющий и облицовочный проходы</w:t>
            </w:r>
          </w:p>
        </w:tc>
        <w:tc>
          <w:tcPr>
            <w:tcW w:w="1982" w:type="dxa"/>
            <w:gridSpan w:val="3"/>
          </w:tcPr>
          <w:p w:rsidR="00155EA1" w:rsidRPr="00155EA1" w:rsidRDefault="00155EA1" w:rsidP="0086067E">
            <w:pPr>
              <w:pStyle w:val="TableParagraph"/>
              <w:widowControl/>
              <w:rPr>
                <w:rFonts w:ascii="Times New Roman" w:eastAsia="Frutiger LT CYR 45 Light" w:hAnsi="Times New Roman" w:cs="Times New Roman"/>
                <w:sz w:val="18"/>
                <w:szCs w:val="20"/>
                <w:lang w:val="ru-RU"/>
              </w:rPr>
            </w:pPr>
            <w:r w:rsidRPr="00155EA1">
              <w:rPr>
                <w:rFonts w:ascii="Times New Roman" w:hAnsi="Times New Roman" w:cs="Times New Roman"/>
                <w:b/>
                <w:sz w:val="18"/>
                <w:lang w:val="ru-RU"/>
              </w:rPr>
              <w:t>Элемент конструкции</w:t>
            </w:r>
          </w:p>
        </w:tc>
      </w:tr>
      <w:tr w:rsidR="00155EA1" w:rsidRPr="00B32F6C" w:rsidTr="00FA2045">
        <w:trPr>
          <w:gridAfter w:val="3"/>
          <w:wAfter w:w="34" w:type="dxa"/>
        </w:trPr>
        <w:tc>
          <w:tcPr>
            <w:tcW w:w="1504" w:type="dxa"/>
          </w:tcPr>
          <w:p w:rsidR="00155EA1" w:rsidRPr="00155EA1" w:rsidRDefault="00155EA1" w:rsidP="0086067E">
            <w:pPr>
              <w:pStyle w:val="TableParagraph"/>
              <w:widowControl/>
              <w:rPr>
                <w:rFonts w:ascii="Times New Roman" w:hAnsi="Times New Roman" w:cs="Times New Roman"/>
                <w:sz w:val="18"/>
                <w:lang w:val="ru-RU"/>
              </w:rPr>
            </w:pPr>
            <w:r w:rsidRPr="00155EA1">
              <w:rPr>
                <w:rFonts w:ascii="Times New Roman" w:hAnsi="Times New Roman" w:cs="Times New Roman"/>
                <w:sz w:val="18"/>
                <w:lang w:val="ru-RU"/>
              </w:rPr>
              <w:t>3G (PF)</w:t>
            </w:r>
          </w:p>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i/>
                <w:sz w:val="18"/>
                <w:lang w:val="ru-RU"/>
              </w:rPr>
              <w:t>Вертикальное</w:t>
            </w:r>
          </w:p>
        </w:tc>
        <w:tc>
          <w:tcPr>
            <w:tcW w:w="1588" w:type="dxa"/>
            <w:gridSpan w:val="2"/>
          </w:tcPr>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sz w:val="18"/>
                <w:lang w:val="ru-RU"/>
              </w:rPr>
              <w:t>GMAW 135</w:t>
            </w:r>
          </w:p>
        </w:tc>
        <w:tc>
          <w:tcPr>
            <w:tcW w:w="3746" w:type="dxa"/>
            <w:gridSpan w:val="3"/>
          </w:tcPr>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sz w:val="18"/>
                <w:lang w:val="ru-RU"/>
              </w:rPr>
              <w:t>FCAW 136</w:t>
            </w:r>
          </w:p>
        </w:tc>
        <w:tc>
          <w:tcPr>
            <w:tcW w:w="1982" w:type="dxa"/>
            <w:gridSpan w:val="3"/>
          </w:tcPr>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sz w:val="18"/>
                <w:lang w:val="ru-RU"/>
              </w:rPr>
              <w:t>Предложен</w:t>
            </w:r>
          </w:p>
        </w:tc>
      </w:tr>
      <w:tr w:rsidR="00155EA1" w:rsidRPr="00B32F6C" w:rsidTr="00FA2045">
        <w:trPr>
          <w:gridAfter w:val="3"/>
          <w:wAfter w:w="34" w:type="dxa"/>
        </w:trPr>
        <w:tc>
          <w:tcPr>
            <w:tcW w:w="1504" w:type="dxa"/>
          </w:tcPr>
          <w:p w:rsidR="00155EA1" w:rsidRPr="00155EA1" w:rsidRDefault="00155EA1" w:rsidP="0086067E">
            <w:pPr>
              <w:pStyle w:val="TableParagraph"/>
              <w:widowControl/>
              <w:rPr>
                <w:rFonts w:ascii="Times New Roman" w:hAnsi="Times New Roman" w:cs="Times New Roman"/>
                <w:sz w:val="18"/>
                <w:lang w:val="ru-RU"/>
              </w:rPr>
            </w:pPr>
            <w:r w:rsidRPr="00155EA1">
              <w:rPr>
                <w:rFonts w:ascii="Times New Roman" w:hAnsi="Times New Roman" w:cs="Times New Roman"/>
                <w:sz w:val="18"/>
                <w:lang w:val="ru-RU"/>
              </w:rPr>
              <w:t>3G (PF)</w:t>
            </w:r>
          </w:p>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i/>
                <w:sz w:val="18"/>
                <w:lang w:val="ru-RU"/>
              </w:rPr>
              <w:t>Вертикальное</w:t>
            </w:r>
          </w:p>
        </w:tc>
        <w:tc>
          <w:tcPr>
            <w:tcW w:w="1588" w:type="dxa"/>
            <w:gridSpan w:val="2"/>
          </w:tcPr>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sz w:val="18"/>
                <w:lang w:val="ru-RU"/>
              </w:rPr>
              <w:t>SMAW 111</w:t>
            </w:r>
          </w:p>
        </w:tc>
        <w:tc>
          <w:tcPr>
            <w:tcW w:w="3746" w:type="dxa"/>
            <w:gridSpan w:val="3"/>
          </w:tcPr>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sz w:val="18"/>
                <w:lang w:val="ru-RU"/>
              </w:rPr>
              <w:t>SMAW 111</w:t>
            </w:r>
          </w:p>
        </w:tc>
        <w:tc>
          <w:tcPr>
            <w:tcW w:w="1982" w:type="dxa"/>
            <w:gridSpan w:val="3"/>
          </w:tcPr>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sz w:val="18"/>
                <w:lang w:val="ru-RU"/>
              </w:rPr>
              <w:t>Предложен</w:t>
            </w:r>
          </w:p>
        </w:tc>
      </w:tr>
      <w:tr w:rsidR="001E086D" w:rsidRPr="001E086D" w:rsidTr="00FA2045">
        <w:trPr>
          <w:gridAfter w:val="3"/>
          <w:wAfter w:w="34" w:type="dxa"/>
        </w:trPr>
        <w:tc>
          <w:tcPr>
            <w:tcW w:w="1504" w:type="dxa"/>
          </w:tcPr>
          <w:p w:rsidR="00155EA1" w:rsidRPr="000B7039" w:rsidRDefault="001E086D" w:rsidP="0086067E">
            <w:pPr>
              <w:pStyle w:val="TableParagraph"/>
              <w:widowControl/>
              <w:rPr>
                <w:rFonts w:ascii="Times New Roman" w:eastAsia="FrutigerLTStd-Light" w:hAnsi="Times New Roman" w:cs="Times New Roman"/>
                <w:sz w:val="18"/>
                <w:szCs w:val="20"/>
                <w:lang w:val="ru-RU"/>
              </w:rPr>
            </w:pPr>
            <w:r w:rsidRPr="000B7039">
              <w:rPr>
                <w:rFonts w:ascii="Times New Roman" w:hAnsi="Times New Roman" w:cs="Times New Roman"/>
                <w:sz w:val="18"/>
                <w:lang w:val="ru-RU"/>
              </w:rPr>
              <w:t>2</w:t>
            </w:r>
            <w:r w:rsidRPr="000B7039">
              <w:rPr>
                <w:rFonts w:ascii="Times New Roman" w:hAnsi="Times New Roman" w:cs="Times New Roman"/>
                <w:sz w:val="18"/>
              </w:rPr>
              <w:t>G</w:t>
            </w:r>
            <w:r w:rsidRPr="000B7039">
              <w:rPr>
                <w:rFonts w:ascii="Times New Roman" w:hAnsi="Times New Roman" w:cs="Times New Roman"/>
                <w:sz w:val="18"/>
                <w:lang w:val="ru-RU"/>
              </w:rPr>
              <w:t>(РС) Горизонтальное</w:t>
            </w:r>
          </w:p>
        </w:tc>
        <w:tc>
          <w:tcPr>
            <w:tcW w:w="1588" w:type="dxa"/>
            <w:gridSpan w:val="2"/>
          </w:tcPr>
          <w:p w:rsidR="00155EA1" w:rsidRPr="000B7039" w:rsidRDefault="00155EA1" w:rsidP="0086067E">
            <w:pPr>
              <w:pStyle w:val="TableParagraph"/>
              <w:widowControl/>
              <w:rPr>
                <w:rFonts w:ascii="Times New Roman" w:eastAsia="FrutigerLTStd-Light" w:hAnsi="Times New Roman" w:cs="Times New Roman"/>
                <w:sz w:val="18"/>
                <w:szCs w:val="20"/>
                <w:lang w:val="ru-RU"/>
              </w:rPr>
            </w:pPr>
            <w:r w:rsidRPr="000B7039">
              <w:rPr>
                <w:rFonts w:ascii="Times New Roman" w:hAnsi="Times New Roman" w:cs="Times New Roman"/>
                <w:sz w:val="18"/>
                <w:lang w:val="ru-RU"/>
              </w:rPr>
              <w:t>GMAW 1</w:t>
            </w:r>
            <w:r w:rsidR="001E086D" w:rsidRPr="000B7039">
              <w:rPr>
                <w:rFonts w:ascii="Times New Roman" w:hAnsi="Times New Roman" w:cs="Times New Roman"/>
                <w:sz w:val="18"/>
                <w:lang w:val="ru-RU"/>
              </w:rPr>
              <w:t>35</w:t>
            </w:r>
          </w:p>
        </w:tc>
        <w:tc>
          <w:tcPr>
            <w:tcW w:w="3746" w:type="dxa"/>
            <w:gridSpan w:val="3"/>
          </w:tcPr>
          <w:p w:rsidR="00155EA1" w:rsidRPr="000B7039" w:rsidRDefault="001E086D" w:rsidP="0086067E">
            <w:pPr>
              <w:pStyle w:val="TableParagraph"/>
              <w:widowControl/>
              <w:rPr>
                <w:rFonts w:ascii="Times New Roman" w:eastAsia="FrutigerLTStd-Light" w:hAnsi="Times New Roman" w:cs="Times New Roman"/>
                <w:sz w:val="18"/>
                <w:szCs w:val="20"/>
                <w:lang w:val="ru-RU"/>
              </w:rPr>
            </w:pPr>
            <w:r w:rsidRPr="000B7039">
              <w:rPr>
                <w:rFonts w:ascii="Times New Roman" w:hAnsi="Times New Roman" w:cs="Times New Roman"/>
                <w:sz w:val="18"/>
              </w:rPr>
              <w:t>FCAW</w:t>
            </w:r>
            <w:r w:rsidR="00155EA1" w:rsidRPr="000B7039">
              <w:rPr>
                <w:rFonts w:ascii="Times New Roman" w:hAnsi="Times New Roman" w:cs="Times New Roman"/>
                <w:sz w:val="18"/>
                <w:lang w:val="ru-RU"/>
              </w:rPr>
              <w:t xml:space="preserve"> 13</w:t>
            </w:r>
            <w:r w:rsidRPr="000B7039">
              <w:rPr>
                <w:rFonts w:ascii="Times New Roman" w:hAnsi="Times New Roman" w:cs="Times New Roman"/>
                <w:sz w:val="18"/>
                <w:lang w:val="ru-RU"/>
              </w:rPr>
              <w:t>6</w:t>
            </w:r>
          </w:p>
        </w:tc>
        <w:tc>
          <w:tcPr>
            <w:tcW w:w="1982" w:type="dxa"/>
            <w:gridSpan w:val="3"/>
          </w:tcPr>
          <w:p w:rsidR="00155EA1" w:rsidRPr="000B7039" w:rsidRDefault="00155EA1" w:rsidP="0086067E">
            <w:pPr>
              <w:pStyle w:val="TableParagraph"/>
              <w:widowControl/>
              <w:rPr>
                <w:rFonts w:ascii="Times New Roman" w:eastAsia="FrutigerLTStd-Light" w:hAnsi="Times New Roman" w:cs="Times New Roman"/>
                <w:sz w:val="18"/>
                <w:szCs w:val="20"/>
                <w:lang w:val="ru-RU"/>
              </w:rPr>
            </w:pPr>
            <w:r w:rsidRPr="000B7039">
              <w:rPr>
                <w:rFonts w:ascii="Times New Roman" w:hAnsi="Times New Roman" w:cs="Times New Roman"/>
                <w:sz w:val="18"/>
                <w:lang w:val="ru-RU"/>
              </w:rPr>
              <w:t>Предложен</w:t>
            </w:r>
          </w:p>
        </w:tc>
      </w:tr>
      <w:tr w:rsidR="00155EA1" w:rsidRPr="00B32F6C" w:rsidTr="00FA2045">
        <w:trPr>
          <w:gridAfter w:val="3"/>
          <w:wAfter w:w="34" w:type="dxa"/>
        </w:trPr>
        <w:tc>
          <w:tcPr>
            <w:tcW w:w="1504" w:type="dxa"/>
          </w:tcPr>
          <w:p w:rsidR="00155EA1" w:rsidRPr="00155EA1" w:rsidRDefault="00155EA1" w:rsidP="0086067E">
            <w:pPr>
              <w:pStyle w:val="TableParagraph"/>
              <w:widowControl/>
              <w:rPr>
                <w:rFonts w:ascii="Times New Roman" w:hAnsi="Times New Roman" w:cs="Times New Roman"/>
                <w:sz w:val="18"/>
                <w:lang w:val="ru-RU"/>
              </w:rPr>
            </w:pPr>
            <w:r w:rsidRPr="00155EA1">
              <w:rPr>
                <w:rFonts w:ascii="Times New Roman" w:hAnsi="Times New Roman" w:cs="Times New Roman"/>
                <w:sz w:val="18"/>
                <w:lang w:val="ru-RU"/>
              </w:rPr>
              <w:lastRenderedPageBreak/>
              <w:t>4G (PE)</w:t>
            </w:r>
          </w:p>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i/>
                <w:sz w:val="18"/>
                <w:lang w:val="ru-RU"/>
              </w:rPr>
              <w:t>Потолочное</w:t>
            </w:r>
          </w:p>
        </w:tc>
        <w:tc>
          <w:tcPr>
            <w:tcW w:w="1588" w:type="dxa"/>
            <w:gridSpan w:val="2"/>
          </w:tcPr>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sz w:val="18"/>
                <w:lang w:val="ru-RU"/>
              </w:rPr>
              <w:t>SMAW</w:t>
            </w:r>
            <w:r w:rsidR="001E086D">
              <w:rPr>
                <w:rFonts w:ascii="Times New Roman" w:hAnsi="Times New Roman" w:cs="Times New Roman"/>
                <w:sz w:val="18"/>
                <w:lang w:val="ru-RU"/>
              </w:rPr>
              <w:t xml:space="preserve"> 111</w:t>
            </w:r>
          </w:p>
        </w:tc>
        <w:tc>
          <w:tcPr>
            <w:tcW w:w="3746" w:type="dxa"/>
            <w:gridSpan w:val="3"/>
          </w:tcPr>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sz w:val="18"/>
                <w:lang w:val="ru-RU"/>
              </w:rPr>
              <w:t>SMAW</w:t>
            </w:r>
            <w:r w:rsidR="001E086D">
              <w:rPr>
                <w:rFonts w:ascii="Times New Roman" w:hAnsi="Times New Roman" w:cs="Times New Roman"/>
                <w:sz w:val="18"/>
                <w:lang w:val="ru-RU"/>
              </w:rPr>
              <w:t xml:space="preserve"> 111</w:t>
            </w:r>
          </w:p>
        </w:tc>
        <w:tc>
          <w:tcPr>
            <w:tcW w:w="1982" w:type="dxa"/>
            <w:gridSpan w:val="3"/>
          </w:tcPr>
          <w:p w:rsidR="00155EA1" w:rsidRPr="00155EA1" w:rsidRDefault="00155EA1" w:rsidP="0086067E">
            <w:pPr>
              <w:pStyle w:val="TableParagraph"/>
              <w:widowControl/>
              <w:rPr>
                <w:rFonts w:ascii="Times New Roman" w:eastAsia="FrutigerLTStd-Light" w:hAnsi="Times New Roman" w:cs="Times New Roman"/>
                <w:sz w:val="18"/>
                <w:szCs w:val="20"/>
                <w:lang w:val="ru-RU"/>
              </w:rPr>
            </w:pPr>
            <w:r w:rsidRPr="00155EA1">
              <w:rPr>
                <w:rFonts w:ascii="Times New Roman" w:hAnsi="Times New Roman" w:cs="Times New Roman"/>
                <w:sz w:val="18"/>
                <w:lang w:val="ru-RU"/>
              </w:rPr>
              <w:t>Предложен</w:t>
            </w:r>
          </w:p>
        </w:tc>
      </w:tr>
      <w:tr w:rsidR="00155EA1" w:rsidRPr="00027E58" w:rsidTr="00FA2045">
        <w:trPr>
          <w:gridAfter w:val="2"/>
          <w:wAfter w:w="26" w:type="dxa"/>
        </w:trPr>
        <w:tc>
          <w:tcPr>
            <w:tcW w:w="6861" w:type="dxa"/>
            <w:gridSpan w:val="8"/>
            <w:shd w:val="clear" w:color="auto" w:fill="auto"/>
          </w:tcPr>
          <w:p w:rsidR="00155EA1" w:rsidRPr="003A2D47" w:rsidRDefault="00155EA1" w:rsidP="0086067E">
            <w:pPr>
              <w:pStyle w:val="TableParagraph"/>
              <w:widowControl/>
              <w:rPr>
                <w:rFonts w:ascii="Calibri" w:eastAsia="Frutiger LT CYR 45 Light" w:hAnsi="Calibri" w:cs="Frutiger LT CYR 45 Light"/>
                <w:b/>
                <w:bCs/>
                <w:sz w:val="18"/>
                <w:szCs w:val="20"/>
                <w:lang w:val="ru-RU"/>
              </w:rPr>
            </w:pPr>
            <w:r w:rsidRPr="003A2D47">
              <w:rPr>
                <w:rFonts w:ascii="Calibri" w:eastAsia="Frutiger LT CYR 45 Light" w:hAnsi="Calibri" w:cs="Frutiger LT CYR 45 Light"/>
                <w:b/>
                <w:bCs/>
                <w:sz w:val="18"/>
                <w:szCs w:val="20"/>
                <w:lang w:val="ru-RU"/>
              </w:rPr>
              <w:t>образец пластин 1C 16 ММ</w:t>
            </w:r>
          </w:p>
        </w:tc>
        <w:tc>
          <w:tcPr>
            <w:tcW w:w="1967" w:type="dxa"/>
            <w:gridSpan w:val="2"/>
            <w:shd w:val="clear" w:color="auto" w:fill="auto"/>
          </w:tcPr>
          <w:p w:rsidR="00155EA1" w:rsidRPr="003A2D47" w:rsidRDefault="00155EA1" w:rsidP="0086067E">
            <w:pPr>
              <w:pStyle w:val="TableParagraph"/>
              <w:widowControl/>
              <w:rPr>
                <w:rFonts w:ascii="Calibri" w:eastAsia="Frutiger LT CYR 45 Light" w:hAnsi="Calibri" w:cs="Frutiger LT CYR 45 Light"/>
                <w:b/>
                <w:bCs/>
                <w:sz w:val="18"/>
                <w:szCs w:val="20"/>
                <w:lang w:val="ru-RU"/>
              </w:rPr>
            </w:pPr>
          </w:p>
        </w:tc>
      </w:tr>
      <w:tr w:rsidR="00155EA1" w:rsidRPr="003A2D47" w:rsidTr="00FA2045">
        <w:trPr>
          <w:gridAfter w:val="3"/>
          <w:wAfter w:w="34" w:type="dxa"/>
        </w:trPr>
        <w:tc>
          <w:tcPr>
            <w:tcW w:w="1504" w:type="dxa"/>
          </w:tcPr>
          <w:p w:rsidR="00155EA1" w:rsidRPr="003A2D47" w:rsidRDefault="00155EA1" w:rsidP="0086067E">
            <w:pPr>
              <w:pStyle w:val="TableParagraph"/>
              <w:widowControl/>
              <w:rPr>
                <w:rFonts w:ascii="Calibri" w:eastAsia="Frutiger LT CYR 45 Light" w:hAnsi="Calibri" w:cs="Frutiger LT CYR 45 Light"/>
                <w:sz w:val="18"/>
                <w:szCs w:val="20"/>
                <w:lang w:val="ru-RU"/>
              </w:rPr>
            </w:pPr>
            <w:r w:rsidRPr="003A2D47">
              <w:rPr>
                <w:rFonts w:ascii="Calibri" w:hAnsi="Calibri"/>
                <w:b/>
                <w:sz w:val="18"/>
                <w:lang w:val="ru-RU"/>
              </w:rPr>
              <w:t>Положения</w:t>
            </w:r>
          </w:p>
        </w:tc>
        <w:tc>
          <w:tcPr>
            <w:tcW w:w="1588" w:type="dxa"/>
            <w:gridSpan w:val="2"/>
          </w:tcPr>
          <w:p w:rsidR="00155EA1" w:rsidRPr="003A2D47" w:rsidRDefault="00155EA1" w:rsidP="0086067E">
            <w:pPr>
              <w:pStyle w:val="TableParagraph"/>
              <w:widowControl/>
              <w:rPr>
                <w:rFonts w:ascii="Calibri" w:eastAsia="Frutiger LT CYR 45 Light" w:hAnsi="Calibri" w:cs="Frutiger LT CYR 45 Light"/>
                <w:sz w:val="18"/>
                <w:szCs w:val="20"/>
                <w:lang w:val="ru-RU"/>
              </w:rPr>
            </w:pPr>
            <w:r w:rsidRPr="003A2D47">
              <w:rPr>
                <w:rFonts w:ascii="Calibri" w:hAnsi="Calibri"/>
                <w:b/>
                <w:sz w:val="18"/>
                <w:lang w:val="ru-RU"/>
              </w:rPr>
              <w:t>Корневой проход</w:t>
            </w:r>
          </w:p>
        </w:tc>
        <w:tc>
          <w:tcPr>
            <w:tcW w:w="3769" w:type="dxa"/>
            <w:gridSpan w:val="5"/>
          </w:tcPr>
          <w:p w:rsidR="00155EA1" w:rsidRPr="003A2D47" w:rsidRDefault="00155EA1" w:rsidP="0086067E">
            <w:pPr>
              <w:pStyle w:val="TableParagraph"/>
              <w:widowControl/>
              <w:rPr>
                <w:rFonts w:ascii="Calibri" w:eastAsia="Frutiger LT CYR 45 Light" w:hAnsi="Calibri" w:cs="Frutiger LT CYR 45 Light"/>
                <w:sz w:val="18"/>
                <w:szCs w:val="20"/>
                <w:lang w:val="ru-RU"/>
              </w:rPr>
            </w:pPr>
            <w:r w:rsidRPr="003A2D47">
              <w:rPr>
                <w:rFonts w:ascii="Calibri" w:hAnsi="Calibri"/>
                <w:b/>
                <w:sz w:val="18"/>
                <w:lang w:val="ru-RU"/>
              </w:rPr>
              <w:t>Заполняющий и облицовочный проходы</w:t>
            </w:r>
          </w:p>
        </w:tc>
        <w:tc>
          <w:tcPr>
            <w:tcW w:w="1959" w:type="dxa"/>
          </w:tcPr>
          <w:p w:rsidR="00155EA1" w:rsidRPr="003A2D47" w:rsidRDefault="00155EA1" w:rsidP="0086067E">
            <w:pPr>
              <w:pStyle w:val="TableParagraph"/>
              <w:widowControl/>
              <w:rPr>
                <w:rFonts w:ascii="Calibri" w:eastAsia="Frutiger LT CYR 45 Light" w:hAnsi="Calibri" w:cs="Frutiger LT CYR 45 Light"/>
                <w:sz w:val="18"/>
                <w:szCs w:val="20"/>
                <w:lang w:val="ru-RU"/>
              </w:rPr>
            </w:pPr>
            <w:r w:rsidRPr="003A2D47">
              <w:rPr>
                <w:rFonts w:ascii="Calibri" w:hAnsi="Calibri"/>
                <w:b/>
                <w:sz w:val="18"/>
                <w:lang w:val="ru-RU"/>
              </w:rPr>
              <w:t>Элемент конструкции</w:t>
            </w:r>
          </w:p>
        </w:tc>
      </w:tr>
      <w:tr w:rsidR="00155EA1" w:rsidRPr="003A2D47" w:rsidTr="00FA2045">
        <w:trPr>
          <w:gridAfter w:val="3"/>
          <w:wAfter w:w="34" w:type="dxa"/>
        </w:trPr>
        <w:tc>
          <w:tcPr>
            <w:tcW w:w="1504" w:type="dxa"/>
          </w:tcPr>
          <w:p w:rsidR="00155EA1" w:rsidRPr="003A2D47" w:rsidRDefault="00155EA1" w:rsidP="0086067E">
            <w:pPr>
              <w:pStyle w:val="TableParagraph"/>
              <w:widowControl/>
              <w:rPr>
                <w:rFonts w:ascii="Calibri" w:hAnsi="Calibri"/>
                <w:sz w:val="18"/>
                <w:lang w:val="ru-RU"/>
              </w:rPr>
            </w:pPr>
            <w:r w:rsidRPr="003A2D47">
              <w:rPr>
                <w:rFonts w:ascii="Calibri" w:hAnsi="Calibri"/>
                <w:sz w:val="18"/>
                <w:lang w:val="ru-RU"/>
              </w:rPr>
              <w:t>3G  (PF)</w:t>
            </w:r>
          </w:p>
          <w:p w:rsidR="00155EA1" w:rsidRPr="003A2D47" w:rsidRDefault="00155EA1" w:rsidP="0086067E">
            <w:pPr>
              <w:pStyle w:val="TableParagraph"/>
              <w:widowControl/>
              <w:rPr>
                <w:rFonts w:ascii="Calibri" w:eastAsia="FrutigerLTStd-Light" w:hAnsi="Calibri" w:cs="FrutigerLTStd-Light"/>
                <w:i/>
                <w:sz w:val="18"/>
                <w:szCs w:val="20"/>
                <w:lang w:val="ru-RU"/>
              </w:rPr>
            </w:pPr>
            <w:r w:rsidRPr="003A2D47">
              <w:rPr>
                <w:rFonts w:ascii="Calibri" w:hAnsi="Calibri"/>
                <w:i/>
                <w:sz w:val="18"/>
                <w:lang w:val="ru-RU"/>
              </w:rPr>
              <w:t>Вертикальное</w:t>
            </w:r>
          </w:p>
        </w:tc>
        <w:tc>
          <w:tcPr>
            <w:tcW w:w="1588" w:type="dxa"/>
            <w:gridSpan w:val="2"/>
          </w:tcPr>
          <w:p w:rsidR="00155EA1" w:rsidRPr="003A2D47" w:rsidRDefault="00155EA1" w:rsidP="0086067E">
            <w:pPr>
              <w:pStyle w:val="TableParagraph"/>
              <w:widowControl/>
              <w:rPr>
                <w:rFonts w:ascii="Calibri" w:hAnsi="Calibri"/>
                <w:sz w:val="18"/>
                <w:lang w:val="ru-RU"/>
              </w:rPr>
            </w:pPr>
            <w:r w:rsidRPr="003A2D47">
              <w:rPr>
                <w:rFonts w:ascii="Calibri" w:hAnsi="Calibri"/>
                <w:sz w:val="18"/>
                <w:lang w:val="ru-RU"/>
              </w:rPr>
              <w:t>GMAW (135)</w:t>
            </w:r>
          </w:p>
          <w:p w:rsidR="00155EA1" w:rsidRPr="003A2D47" w:rsidRDefault="00155EA1" w:rsidP="0086067E">
            <w:pPr>
              <w:pStyle w:val="TableParagraph"/>
              <w:widowControl/>
              <w:rPr>
                <w:rFonts w:ascii="Calibri" w:eastAsia="FrutigerLTStd-Light" w:hAnsi="Calibri" w:cs="FrutigerLTStd-Light"/>
                <w:i/>
                <w:sz w:val="18"/>
                <w:szCs w:val="20"/>
                <w:lang w:val="ru-RU"/>
              </w:rPr>
            </w:pPr>
          </w:p>
        </w:tc>
        <w:tc>
          <w:tcPr>
            <w:tcW w:w="3769" w:type="dxa"/>
            <w:gridSpan w:val="5"/>
          </w:tcPr>
          <w:p w:rsidR="00155EA1" w:rsidRPr="003A2D47" w:rsidRDefault="00155EA1" w:rsidP="0086067E">
            <w:pPr>
              <w:pStyle w:val="TableParagraph"/>
              <w:widowControl/>
              <w:rPr>
                <w:rFonts w:ascii="Calibri" w:eastAsia="FrutigerLTStd-Light" w:hAnsi="Calibri" w:cs="FrutigerLTStd-Light"/>
                <w:sz w:val="18"/>
                <w:szCs w:val="20"/>
                <w:lang w:val="ru-RU"/>
              </w:rPr>
            </w:pPr>
            <w:r w:rsidRPr="003A2D47">
              <w:rPr>
                <w:rFonts w:ascii="Calibri" w:hAnsi="Calibri"/>
                <w:sz w:val="18"/>
                <w:lang w:val="ru-RU"/>
              </w:rPr>
              <w:t>FCAW 136</w:t>
            </w:r>
          </w:p>
        </w:tc>
        <w:tc>
          <w:tcPr>
            <w:tcW w:w="1959" w:type="dxa"/>
          </w:tcPr>
          <w:p w:rsidR="00155EA1" w:rsidRPr="003A2D47" w:rsidRDefault="00155EA1" w:rsidP="0086067E">
            <w:pPr>
              <w:pStyle w:val="TableParagraph"/>
              <w:widowControl/>
              <w:rPr>
                <w:rFonts w:ascii="Calibri" w:eastAsia="FrutigerLTStd-Light" w:hAnsi="Calibri" w:cs="FrutigerLTStd-Light"/>
                <w:sz w:val="18"/>
                <w:szCs w:val="20"/>
                <w:lang w:val="ru-RU"/>
              </w:rPr>
            </w:pPr>
            <w:r w:rsidRPr="003A2D47">
              <w:rPr>
                <w:rFonts w:ascii="Calibri" w:hAnsi="Calibri"/>
                <w:sz w:val="18"/>
                <w:lang w:val="ru-RU"/>
              </w:rPr>
              <w:t>Предложен</w:t>
            </w:r>
          </w:p>
        </w:tc>
      </w:tr>
      <w:tr w:rsidR="00155EA1" w:rsidRPr="003A2D47" w:rsidTr="00FA2045">
        <w:trPr>
          <w:gridAfter w:val="3"/>
          <w:wAfter w:w="34" w:type="dxa"/>
        </w:trPr>
        <w:tc>
          <w:tcPr>
            <w:tcW w:w="1504" w:type="dxa"/>
          </w:tcPr>
          <w:p w:rsidR="00155EA1" w:rsidRPr="003A2D47" w:rsidRDefault="00155EA1" w:rsidP="0086067E">
            <w:pPr>
              <w:pStyle w:val="TableParagraph"/>
              <w:widowControl/>
              <w:rPr>
                <w:rFonts w:ascii="Calibri" w:hAnsi="Calibri"/>
                <w:sz w:val="18"/>
                <w:lang w:val="ru-RU"/>
              </w:rPr>
            </w:pPr>
            <w:r w:rsidRPr="003A2D47">
              <w:rPr>
                <w:rFonts w:ascii="Calibri" w:hAnsi="Calibri"/>
                <w:sz w:val="18"/>
                <w:lang w:val="ru-RU"/>
              </w:rPr>
              <w:t>PA (1G)</w:t>
            </w:r>
          </w:p>
          <w:p w:rsidR="00155EA1" w:rsidRPr="003A2D47" w:rsidRDefault="00155EA1" w:rsidP="0086067E">
            <w:pPr>
              <w:pStyle w:val="TableParagraph"/>
              <w:widowControl/>
              <w:rPr>
                <w:rFonts w:ascii="Calibri" w:eastAsia="FrutigerLTStd-Light" w:hAnsi="Calibri" w:cs="FrutigerLTStd-Light"/>
                <w:i/>
                <w:sz w:val="18"/>
                <w:szCs w:val="20"/>
                <w:lang w:val="ru-RU"/>
              </w:rPr>
            </w:pPr>
            <w:r w:rsidRPr="003A2D47">
              <w:rPr>
                <w:rFonts w:ascii="Calibri" w:hAnsi="Calibri"/>
                <w:i/>
                <w:sz w:val="18"/>
                <w:lang w:val="ru-RU"/>
              </w:rPr>
              <w:t>Нижнее</w:t>
            </w:r>
          </w:p>
        </w:tc>
        <w:tc>
          <w:tcPr>
            <w:tcW w:w="1588" w:type="dxa"/>
            <w:gridSpan w:val="2"/>
          </w:tcPr>
          <w:p w:rsidR="00155EA1" w:rsidRPr="003A2D47" w:rsidRDefault="00155EA1" w:rsidP="0086067E">
            <w:pPr>
              <w:pStyle w:val="TableParagraph"/>
              <w:widowControl/>
              <w:rPr>
                <w:rFonts w:ascii="Calibri" w:hAnsi="Calibri"/>
                <w:sz w:val="18"/>
                <w:lang w:val="ru-RU"/>
              </w:rPr>
            </w:pPr>
            <w:r w:rsidRPr="003A2D47">
              <w:rPr>
                <w:rFonts w:ascii="Calibri" w:hAnsi="Calibri"/>
                <w:sz w:val="18"/>
                <w:lang w:val="ru-RU"/>
              </w:rPr>
              <w:t>SMAW 111</w:t>
            </w:r>
          </w:p>
          <w:p w:rsidR="00155EA1" w:rsidRPr="003A2D47" w:rsidRDefault="00155EA1" w:rsidP="0086067E">
            <w:pPr>
              <w:pStyle w:val="TableParagraph"/>
              <w:widowControl/>
              <w:rPr>
                <w:rFonts w:ascii="Calibri" w:eastAsia="FrutigerLTStd-Light" w:hAnsi="Calibri" w:cs="FrutigerLTStd-Light"/>
                <w:i/>
                <w:sz w:val="18"/>
                <w:szCs w:val="20"/>
                <w:lang w:val="ru-RU"/>
              </w:rPr>
            </w:pPr>
          </w:p>
        </w:tc>
        <w:tc>
          <w:tcPr>
            <w:tcW w:w="3769" w:type="dxa"/>
            <w:gridSpan w:val="5"/>
          </w:tcPr>
          <w:p w:rsidR="00155EA1" w:rsidRPr="003A2D47" w:rsidRDefault="00155EA1" w:rsidP="0086067E">
            <w:pPr>
              <w:pStyle w:val="TableParagraph"/>
              <w:widowControl/>
              <w:rPr>
                <w:rFonts w:ascii="Calibri" w:eastAsia="FrutigerLTStd-Light" w:hAnsi="Calibri" w:cs="FrutigerLTStd-Light"/>
                <w:sz w:val="18"/>
                <w:szCs w:val="20"/>
                <w:lang w:val="ru-RU"/>
              </w:rPr>
            </w:pPr>
            <w:r w:rsidRPr="003A2D47">
              <w:rPr>
                <w:rFonts w:ascii="Calibri" w:hAnsi="Calibri"/>
                <w:sz w:val="18"/>
                <w:lang w:val="ru-RU"/>
              </w:rPr>
              <w:t>FCAW 136</w:t>
            </w:r>
          </w:p>
        </w:tc>
        <w:tc>
          <w:tcPr>
            <w:tcW w:w="1959" w:type="dxa"/>
          </w:tcPr>
          <w:p w:rsidR="00155EA1" w:rsidRPr="003A2D47" w:rsidRDefault="00155EA1" w:rsidP="0086067E">
            <w:pPr>
              <w:pStyle w:val="TableParagraph"/>
              <w:widowControl/>
              <w:rPr>
                <w:rFonts w:ascii="Calibri" w:eastAsia="FrutigerLTStd-Light" w:hAnsi="Calibri" w:cs="FrutigerLTStd-Light"/>
                <w:sz w:val="18"/>
                <w:szCs w:val="20"/>
                <w:lang w:val="ru-RU"/>
              </w:rPr>
            </w:pPr>
            <w:r w:rsidRPr="003A2D47">
              <w:rPr>
                <w:rFonts w:ascii="Calibri" w:hAnsi="Calibri"/>
                <w:sz w:val="18"/>
                <w:lang w:val="ru-RU"/>
              </w:rPr>
              <w:t>Предложен</w:t>
            </w:r>
          </w:p>
        </w:tc>
      </w:tr>
      <w:tr w:rsidR="00155EA1" w:rsidRPr="003A2D47" w:rsidTr="00FA2045">
        <w:trPr>
          <w:gridAfter w:val="3"/>
          <w:wAfter w:w="34" w:type="dxa"/>
        </w:trPr>
        <w:tc>
          <w:tcPr>
            <w:tcW w:w="1504" w:type="dxa"/>
          </w:tcPr>
          <w:p w:rsidR="00155EA1" w:rsidRPr="003A2D47" w:rsidRDefault="00155EA1" w:rsidP="0086067E">
            <w:pPr>
              <w:pStyle w:val="TableParagraph"/>
              <w:widowControl/>
              <w:rPr>
                <w:rFonts w:ascii="Calibri" w:hAnsi="Calibri"/>
                <w:sz w:val="18"/>
                <w:lang w:val="ru-RU"/>
              </w:rPr>
            </w:pPr>
            <w:r w:rsidRPr="003A2D47">
              <w:rPr>
                <w:rFonts w:ascii="Calibri" w:hAnsi="Calibri"/>
                <w:sz w:val="18"/>
                <w:lang w:val="ru-RU"/>
              </w:rPr>
              <w:t>2G (PC)</w:t>
            </w:r>
          </w:p>
          <w:p w:rsidR="00155EA1" w:rsidRPr="003A2D47" w:rsidRDefault="00155EA1" w:rsidP="0086067E">
            <w:pPr>
              <w:pStyle w:val="TableParagraph"/>
              <w:widowControl/>
              <w:rPr>
                <w:rFonts w:ascii="Calibri" w:eastAsia="FrutigerLTStd-Light" w:hAnsi="Calibri" w:cs="FrutigerLTStd-Light"/>
                <w:i/>
                <w:sz w:val="18"/>
                <w:szCs w:val="20"/>
                <w:lang w:val="ru-RU"/>
              </w:rPr>
            </w:pPr>
            <w:r w:rsidRPr="003A2D47">
              <w:rPr>
                <w:rFonts w:ascii="Calibri" w:hAnsi="Calibri"/>
                <w:i/>
                <w:sz w:val="18"/>
                <w:lang w:val="ru-RU"/>
              </w:rPr>
              <w:t>Горизонтальное</w:t>
            </w:r>
          </w:p>
        </w:tc>
        <w:tc>
          <w:tcPr>
            <w:tcW w:w="1588" w:type="dxa"/>
            <w:gridSpan w:val="2"/>
          </w:tcPr>
          <w:p w:rsidR="00155EA1" w:rsidRPr="003A2D47" w:rsidRDefault="00155EA1" w:rsidP="0086067E">
            <w:pPr>
              <w:pStyle w:val="TableParagraph"/>
              <w:widowControl/>
              <w:rPr>
                <w:rFonts w:ascii="Calibri" w:hAnsi="Calibri"/>
                <w:sz w:val="18"/>
                <w:lang w:val="ru-RU"/>
              </w:rPr>
            </w:pPr>
            <w:r w:rsidRPr="003A2D47">
              <w:rPr>
                <w:rFonts w:ascii="Calibri" w:hAnsi="Calibri"/>
                <w:sz w:val="18"/>
                <w:lang w:val="ru-RU"/>
              </w:rPr>
              <w:t>SMAW 111</w:t>
            </w:r>
          </w:p>
          <w:p w:rsidR="00155EA1" w:rsidRPr="003A2D47" w:rsidRDefault="00155EA1" w:rsidP="0086067E">
            <w:pPr>
              <w:pStyle w:val="TableParagraph"/>
              <w:widowControl/>
              <w:rPr>
                <w:rFonts w:ascii="Calibri" w:eastAsia="FrutigerLTStd-Light" w:hAnsi="Calibri" w:cs="FrutigerLTStd-Light"/>
                <w:i/>
                <w:sz w:val="18"/>
                <w:szCs w:val="20"/>
              </w:rPr>
            </w:pPr>
          </w:p>
        </w:tc>
        <w:tc>
          <w:tcPr>
            <w:tcW w:w="3769" w:type="dxa"/>
            <w:gridSpan w:val="5"/>
          </w:tcPr>
          <w:p w:rsidR="00155EA1" w:rsidRPr="003A2D47" w:rsidRDefault="00155EA1" w:rsidP="0086067E">
            <w:pPr>
              <w:pStyle w:val="TableParagraph"/>
              <w:widowControl/>
              <w:rPr>
                <w:rFonts w:ascii="Calibri" w:eastAsia="FrutigerLTStd-Light" w:hAnsi="Calibri" w:cs="FrutigerLTStd-Light"/>
                <w:sz w:val="18"/>
                <w:szCs w:val="20"/>
                <w:lang w:val="ru-RU"/>
              </w:rPr>
            </w:pPr>
            <w:r w:rsidRPr="003A2D47">
              <w:rPr>
                <w:rFonts w:ascii="Calibri" w:hAnsi="Calibri"/>
                <w:sz w:val="18"/>
                <w:lang w:val="ru-RU"/>
              </w:rPr>
              <w:t>GMAW</w:t>
            </w:r>
            <w:r w:rsidR="001E086D">
              <w:rPr>
                <w:rFonts w:ascii="Calibri" w:hAnsi="Calibri"/>
                <w:sz w:val="18"/>
                <w:lang w:val="ru-RU"/>
              </w:rPr>
              <w:t xml:space="preserve"> 135</w:t>
            </w:r>
          </w:p>
        </w:tc>
        <w:tc>
          <w:tcPr>
            <w:tcW w:w="1959" w:type="dxa"/>
          </w:tcPr>
          <w:p w:rsidR="00155EA1" w:rsidRPr="003A2D47" w:rsidRDefault="00155EA1" w:rsidP="0086067E">
            <w:pPr>
              <w:pStyle w:val="TableParagraph"/>
              <w:widowControl/>
              <w:rPr>
                <w:rFonts w:ascii="Calibri" w:eastAsia="FrutigerLTStd-Light" w:hAnsi="Calibri" w:cs="FrutigerLTStd-Light"/>
                <w:sz w:val="18"/>
                <w:szCs w:val="20"/>
                <w:lang w:val="ru-RU"/>
              </w:rPr>
            </w:pPr>
            <w:r w:rsidRPr="003A2D47">
              <w:rPr>
                <w:rFonts w:ascii="Calibri" w:hAnsi="Calibri"/>
                <w:sz w:val="18"/>
                <w:lang w:val="ru-RU"/>
              </w:rPr>
              <w:t>Предложен</w:t>
            </w:r>
          </w:p>
        </w:tc>
      </w:tr>
      <w:tr w:rsidR="00155EA1" w:rsidRPr="00E24E10" w:rsidTr="00FA2045">
        <w:trPr>
          <w:gridAfter w:val="2"/>
          <w:wAfter w:w="26" w:type="dxa"/>
        </w:trPr>
        <w:tc>
          <w:tcPr>
            <w:tcW w:w="6861" w:type="dxa"/>
            <w:gridSpan w:val="8"/>
          </w:tcPr>
          <w:p w:rsidR="00155EA1" w:rsidRPr="003A2D47" w:rsidRDefault="00155EA1" w:rsidP="0086067E">
            <w:pPr>
              <w:pStyle w:val="TableParagraph"/>
              <w:widowControl/>
              <w:rPr>
                <w:rFonts w:ascii="Calibri" w:eastAsia="Frutiger LT CYR 45 Light" w:hAnsi="Calibri" w:cs="Frutiger LT CYR 45 Light"/>
                <w:sz w:val="18"/>
                <w:szCs w:val="20"/>
                <w:lang w:val="ru-RU"/>
              </w:rPr>
            </w:pPr>
            <w:r w:rsidRPr="003A2D47">
              <w:rPr>
                <w:rFonts w:ascii="Calibri" w:eastAsia="Frutiger LT CYR 45 Light" w:hAnsi="Calibri" w:cs="Frutiger LT CYR 45 Light"/>
                <w:b/>
                <w:bCs/>
                <w:sz w:val="18"/>
                <w:szCs w:val="20"/>
                <w:lang w:val="ru-RU"/>
              </w:rPr>
              <w:t>Образец Таврового соединения 12 мм – могут быть предложены два образца</w:t>
            </w:r>
          </w:p>
        </w:tc>
        <w:tc>
          <w:tcPr>
            <w:tcW w:w="1967" w:type="dxa"/>
            <w:gridSpan w:val="2"/>
          </w:tcPr>
          <w:p w:rsidR="00155EA1" w:rsidRPr="003A2D47" w:rsidRDefault="00155EA1" w:rsidP="0086067E">
            <w:pPr>
              <w:rPr>
                <w:rFonts w:ascii="Calibri" w:hAnsi="Calibri"/>
                <w:sz w:val="20"/>
              </w:rPr>
            </w:pPr>
          </w:p>
        </w:tc>
      </w:tr>
      <w:tr w:rsidR="00155EA1" w:rsidRPr="00B32F6C" w:rsidTr="00FA2045">
        <w:trPr>
          <w:gridAfter w:val="2"/>
          <w:wAfter w:w="26" w:type="dxa"/>
        </w:trPr>
        <w:tc>
          <w:tcPr>
            <w:tcW w:w="1504" w:type="dxa"/>
          </w:tcPr>
          <w:p w:rsidR="00155EA1" w:rsidRPr="003A2D47" w:rsidRDefault="00155EA1" w:rsidP="0086067E">
            <w:pPr>
              <w:pStyle w:val="TableParagraph"/>
              <w:widowControl/>
              <w:rPr>
                <w:rFonts w:ascii="Calibri" w:eastAsia="Frutiger LT CYR 45 Light" w:hAnsi="Calibri" w:cs="Frutiger LT CYR 45 Light"/>
                <w:sz w:val="18"/>
                <w:szCs w:val="20"/>
                <w:lang w:val="ru-RU"/>
              </w:rPr>
            </w:pPr>
            <w:r w:rsidRPr="003A2D47">
              <w:rPr>
                <w:rFonts w:ascii="Calibri" w:hAnsi="Calibri"/>
                <w:b/>
                <w:sz w:val="18"/>
                <w:lang w:val="ru-RU"/>
              </w:rPr>
              <w:t>Положения</w:t>
            </w:r>
          </w:p>
        </w:tc>
        <w:tc>
          <w:tcPr>
            <w:tcW w:w="5357" w:type="dxa"/>
            <w:gridSpan w:val="7"/>
          </w:tcPr>
          <w:p w:rsidR="00155EA1" w:rsidRPr="003A2D47" w:rsidRDefault="00155EA1" w:rsidP="0086067E">
            <w:pPr>
              <w:pStyle w:val="TableParagraph"/>
              <w:widowControl/>
              <w:rPr>
                <w:rFonts w:ascii="Calibri" w:eastAsia="Frutiger LT CYR 45 Light" w:hAnsi="Calibri" w:cs="Frutiger LT CYR 45 Light"/>
                <w:sz w:val="18"/>
                <w:szCs w:val="20"/>
                <w:lang w:val="ru-RU"/>
              </w:rPr>
            </w:pPr>
            <w:r w:rsidRPr="003A2D47">
              <w:rPr>
                <w:rFonts w:ascii="Calibri" w:hAnsi="Calibri"/>
                <w:b/>
                <w:sz w:val="18"/>
                <w:lang w:val="ru-RU"/>
              </w:rPr>
              <w:t>Технология сварки</w:t>
            </w:r>
          </w:p>
        </w:tc>
        <w:tc>
          <w:tcPr>
            <w:tcW w:w="1967" w:type="dxa"/>
            <w:gridSpan w:val="2"/>
          </w:tcPr>
          <w:p w:rsidR="00155EA1" w:rsidRPr="003A2D47" w:rsidRDefault="00155EA1" w:rsidP="0086067E">
            <w:pPr>
              <w:pStyle w:val="TableParagraph"/>
              <w:widowControl/>
              <w:rPr>
                <w:rFonts w:ascii="Calibri" w:eastAsia="Frutiger LT CYR 45 Light" w:hAnsi="Calibri" w:cs="Frutiger LT CYR 45 Light"/>
                <w:sz w:val="18"/>
                <w:szCs w:val="20"/>
                <w:lang w:val="ru-RU"/>
              </w:rPr>
            </w:pPr>
            <w:r w:rsidRPr="003A2D47">
              <w:rPr>
                <w:rFonts w:ascii="Calibri" w:hAnsi="Calibri"/>
                <w:b/>
                <w:sz w:val="18"/>
                <w:lang w:val="ru-RU"/>
              </w:rPr>
              <w:t>Элемент конструкции</w:t>
            </w:r>
          </w:p>
        </w:tc>
      </w:tr>
      <w:tr w:rsidR="00155EA1" w:rsidRPr="00B32F6C" w:rsidTr="00FA2045">
        <w:trPr>
          <w:gridAfter w:val="2"/>
          <w:wAfter w:w="26" w:type="dxa"/>
        </w:trPr>
        <w:tc>
          <w:tcPr>
            <w:tcW w:w="1504" w:type="dxa"/>
          </w:tcPr>
          <w:p w:rsidR="00155EA1" w:rsidRPr="003A2D47" w:rsidRDefault="00155EA1" w:rsidP="0086067E">
            <w:pPr>
              <w:pStyle w:val="TableParagraph"/>
              <w:widowControl/>
              <w:rPr>
                <w:rFonts w:ascii="Calibri" w:hAnsi="Calibri"/>
                <w:sz w:val="18"/>
                <w:lang w:val="ru-RU"/>
              </w:rPr>
            </w:pPr>
            <w:r w:rsidRPr="003A2D47">
              <w:rPr>
                <w:rFonts w:ascii="Calibri" w:hAnsi="Calibri"/>
                <w:sz w:val="18"/>
                <w:lang w:val="ru-RU"/>
              </w:rPr>
              <w:t>3F (PF)</w:t>
            </w:r>
          </w:p>
          <w:p w:rsidR="00155EA1" w:rsidRPr="003A2D47" w:rsidRDefault="00155EA1" w:rsidP="0086067E">
            <w:pPr>
              <w:pStyle w:val="TableParagraph"/>
              <w:widowControl/>
              <w:rPr>
                <w:rFonts w:ascii="Calibri" w:eastAsia="FrutigerLTStd-Light" w:hAnsi="Calibri" w:cs="FrutigerLTStd-Light"/>
                <w:i/>
                <w:sz w:val="18"/>
                <w:szCs w:val="20"/>
                <w:lang w:val="ru-RU"/>
              </w:rPr>
            </w:pPr>
            <w:r w:rsidRPr="003A2D47">
              <w:rPr>
                <w:rFonts w:ascii="Calibri" w:hAnsi="Calibri"/>
                <w:i/>
                <w:sz w:val="18"/>
                <w:lang w:val="ru-RU"/>
              </w:rPr>
              <w:t>Вертикальное</w:t>
            </w:r>
          </w:p>
        </w:tc>
        <w:tc>
          <w:tcPr>
            <w:tcW w:w="5357" w:type="dxa"/>
            <w:gridSpan w:val="7"/>
          </w:tcPr>
          <w:p w:rsidR="00155EA1" w:rsidRPr="003A2D47" w:rsidRDefault="00155EA1" w:rsidP="0086067E">
            <w:pPr>
              <w:pStyle w:val="TableParagraph"/>
              <w:widowControl/>
              <w:rPr>
                <w:rFonts w:ascii="Calibri" w:eastAsia="FrutigerLTStd-Light" w:hAnsi="Calibri" w:cs="FrutigerLTStd-Light"/>
                <w:sz w:val="18"/>
                <w:szCs w:val="20"/>
                <w:lang w:val="ru-RU"/>
              </w:rPr>
            </w:pPr>
            <w:r w:rsidRPr="003A2D47">
              <w:rPr>
                <w:rFonts w:ascii="Calibri" w:hAnsi="Calibri"/>
                <w:sz w:val="18"/>
                <w:lang w:val="ru-RU"/>
              </w:rPr>
              <w:t>SMAW 111</w:t>
            </w:r>
          </w:p>
        </w:tc>
        <w:tc>
          <w:tcPr>
            <w:tcW w:w="1967" w:type="dxa"/>
            <w:gridSpan w:val="2"/>
          </w:tcPr>
          <w:p w:rsidR="00155EA1" w:rsidRPr="003A2D47" w:rsidRDefault="00155EA1" w:rsidP="0086067E">
            <w:pPr>
              <w:pStyle w:val="TableParagraph"/>
              <w:widowControl/>
              <w:rPr>
                <w:rFonts w:ascii="Calibri" w:eastAsia="FrutigerLTStd-Light" w:hAnsi="Calibri" w:cs="FrutigerLTStd-Light"/>
                <w:sz w:val="18"/>
                <w:szCs w:val="20"/>
                <w:lang w:val="ru-RU"/>
              </w:rPr>
            </w:pPr>
            <w:r w:rsidRPr="003A2D47">
              <w:rPr>
                <w:rFonts w:ascii="Calibri" w:hAnsi="Calibri"/>
                <w:sz w:val="18"/>
                <w:lang w:val="ru-RU"/>
              </w:rPr>
              <w:t>Предложен</w:t>
            </w:r>
          </w:p>
        </w:tc>
      </w:tr>
      <w:tr w:rsidR="00155EA1" w:rsidRPr="00B32F6C" w:rsidTr="00FA2045">
        <w:trPr>
          <w:gridAfter w:val="2"/>
          <w:wAfter w:w="26" w:type="dxa"/>
        </w:trPr>
        <w:tc>
          <w:tcPr>
            <w:tcW w:w="1504" w:type="dxa"/>
          </w:tcPr>
          <w:p w:rsidR="00155EA1" w:rsidRPr="003A2D47" w:rsidRDefault="00155EA1" w:rsidP="0086067E">
            <w:pPr>
              <w:pStyle w:val="TableParagraph"/>
              <w:widowControl/>
              <w:rPr>
                <w:rFonts w:ascii="Calibri" w:hAnsi="Calibri"/>
                <w:sz w:val="18"/>
                <w:lang w:val="ru-RU"/>
              </w:rPr>
            </w:pPr>
            <w:r w:rsidRPr="003A2D47">
              <w:rPr>
                <w:rFonts w:ascii="Calibri" w:hAnsi="Calibri"/>
                <w:sz w:val="18"/>
                <w:lang w:val="ru-RU"/>
              </w:rPr>
              <w:t>2F (PB)</w:t>
            </w:r>
          </w:p>
          <w:p w:rsidR="00155EA1" w:rsidRPr="003A2D47" w:rsidRDefault="00155EA1" w:rsidP="0086067E">
            <w:pPr>
              <w:pStyle w:val="TableParagraph"/>
              <w:widowControl/>
              <w:rPr>
                <w:rFonts w:ascii="Calibri" w:eastAsia="FrutigerLTStd-Light" w:hAnsi="Calibri" w:cs="FrutigerLTStd-Light"/>
                <w:i/>
                <w:sz w:val="18"/>
                <w:szCs w:val="20"/>
                <w:lang w:val="ru-RU"/>
              </w:rPr>
            </w:pPr>
            <w:r w:rsidRPr="003A2D47">
              <w:rPr>
                <w:rFonts w:ascii="Calibri" w:hAnsi="Calibri"/>
                <w:i/>
                <w:sz w:val="18"/>
                <w:lang w:val="ru-RU"/>
              </w:rPr>
              <w:t>Нижнее</w:t>
            </w:r>
          </w:p>
        </w:tc>
        <w:tc>
          <w:tcPr>
            <w:tcW w:w="5357" w:type="dxa"/>
            <w:gridSpan w:val="7"/>
          </w:tcPr>
          <w:p w:rsidR="00155EA1" w:rsidRPr="003A2D47" w:rsidRDefault="00155EA1" w:rsidP="0086067E">
            <w:pPr>
              <w:pStyle w:val="TableParagraph"/>
              <w:widowControl/>
              <w:rPr>
                <w:rFonts w:ascii="Calibri" w:eastAsia="FrutigerLTStd-Light" w:hAnsi="Calibri" w:cs="FrutigerLTStd-Light"/>
                <w:sz w:val="18"/>
                <w:szCs w:val="20"/>
                <w:lang w:val="ru-RU"/>
              </w:rPr>
            </w:pPr>
            <w:r w:rsidRPr="003A2D47">
              <w:rPr>
                <w:rFonts w:ascii="Calibri" w:hAnsi="Calibri"/>
                <w:sz w:val="18"/>
                <w:lang w:val="ru-RU"/>
              </w:rPr>
              <w:t>SMAW 111</w:t>
            </w:r>
          </w:p>
        </w:tc>
        <w:tc>
          <w:tcPr>
            <w:tcW w:w="1967" w:type="dxa"/>
            <w:gridSpan w:val="2"/>
          </w:tcPr>
          <w:p w:rsidR="00155EA1" w:rsidRPr="003A2D47" w:rsidRDefault="00155EA1" w:rsidP="0086067E">
            <w:pPr>
              <w:pStyle w:val="TableParagraph"/>
              <w:widowControl/>
              <w:rPr>
                <w:rFonts w:ascii="Calibri" w:eastAsia="FrutigerLTStd-Light" w:hAnsi="Calibri" w:cs="FrutigerLTStd-Light"/>
                <w:sz w:val="18"/>
                <w:szCs w:val="20"/>
                <w:lang w:val="ru-RU"/>
              </w:rPr>
            </w:pPr>
            <w:r w:rsidRPr="003A2D47">
              <w:rPr>
                <w:rFonts w:ascii="Calibri" w:hAnsi="Calibri"/>
                <w:sz w:val="18"/>
                <w:lang w:val="ru-RU"/>
              </w:rPr>
              <w:t>Предложен</w:t>
            </w:r>
          </w:p>
        </w:tc>
      </w:tr>
      <w:tr w:rsidR="00155EA1" w:rsidRPr="00B32F6C" w:rsidTr="00FA2045">
        <w:trPr>
          <w:gridAfter w:val="2"/>
          <w:wAfter w:w="26" w:type="dxa"/>
        </w:trPr>
        <w:tc>
          <w:tcPr>
            <w:tcW w:w="1504" w:type="dxa"/>
          </w:tcPr>
          <w:p w:rsidR="00155EA1" w:rsidRPr="003A2D47" w:rsidRDefault="00155EA1" w:rsidP="0086067E">
            <w:pPr>
              <w:pStyle w:val="TableParagraph"/>
              <w:widowControl/>
              <w:rPr>
                <w:rFonts w:ascii="Calibri" w:hAnsi="Calibri"/>
                <w:sz w:val="18"/>
                <w:lang w:val="ru-RU"/>
              </w:rPr>
            </w:pPr>
            <w:r w:rsidRPr="003A2D47">
              <w:rPr>
                <w:rFonts w:ascii="Calibri" w:hAnsi="Calibri"/>
                <w:sz w:val="18"/>
                <w:lang w:val="ru-RU"/>
              </w:rPr>
              <w:t>4F (PE)</w:t>
            </w:r>
          </w:p>
          <w:p w:rsidR="00155EA1" w:rsidRPr="003A2D47" w:rsidRDefault="00155EA1" w:rsidP="0086067E">
            <w:pPr>
              <w:pStyle w:val="TableParagraph"/>
              <w:widowControl/>
              <w:rPr>
                <w:rFonts w:ascii="Calibri" w:eastAsia="FrutigerLTStd-Light" w:hAnsi="Calibri" w:cs="FrutigerLTStd-Light"/>
                <w:i/>
                <w:sz w:val="18"/>
                <w:szCs w:val="20"/>
                <w:lang w:val="ru-RU"/>
              </w:rPr>
            </w:pPr>
            <w:r w:rsidRPr="003A2D47">
              <w:rPr>
                <w:rFonts w:ascii="Calibri" w:hAnsi="Calibri"/>
                <w:i/>
                <w:sz w:val="18"/>
                <w:lang w:val="ru-RU"/>
              </w:rPr>
              <w:t>Потолочное</w:t>
            </w:r>
          </w:p>
        </w:tc>
        <w:tc>
          <w:tcPr>
            <w:tcW w:w="5357" w:type="dxa"/>
            <w:gridSpan w:val="7"/>
          </w:tcPr>
          <w:p w:rsidR="00155EA1" w:rsidRPr="003A2D47" w:rsidRDefault="00155EA1" w:rsidP="0086067E">
            <w:pPr>
              <w:pStyle w:val="TableParagraph"/>
              <w:widowControl/>
              <w:rPr>
                <w:rFonts w:ascii="Calibri" w:eastAsia="FrutigerLTStd-Light" w:hAnsi="Calibri" w:cs="FrutigerLTStd-Light"/>
                <w:sz w:val="18"/>
                <w:szCs w:val="20"/>
                <w:lang w:val="ru-RU"/>
              </w:rPr>
            </w:pPr>
            <w:r w:rsidRPr="003A2D47">
              <w:rPr>
                <w:rFonts w:ascii="Calibri" w:hAnsi="Calibri"/>
                <w:sz w:val="18"/>
                <w:lang w:val="ru-RU"/>
              </w:rPr>
              <w:t>GMAW 135</w:t>
            </w:r>
          </w:p>
        </w:tc>
        <w:tc>
          <w:tcPr>
            <w:tcW w:w="1967" w:type="dxa"/>
            <w:gridSpan w:val="2"/>
          </w:tcPr>
          <w:p w:rsidR="00155EA1" w:rsidRPr="003A2D47" w:rsidRDefault="00155EA1" w:rsidP="0086067E">
            <w:pPr>
              <w:pStyle w:val="TableParagraph"/>
              <w:widowControl/>
              <w:rPr>
                <w:rFonts w:ascii="Calibri" w:eastAsia="FrutigerLTStd-Light" w:hAnsi="Calibri" w:cs="FrutigerLTStd-Light"/>
                <w:sz w:val="18"/>
                <w:szCs w:val="20"/>
                <w:lang w:val="ru-RU"/>
              </w:rPr>
            </w:pPr>
            <w:r w:rsidRPr="003A2D47">
              <w:rPr>
                <w:rFonts w:ascii="Calibri" w:hAnsi="Calibri"/>
                <w:sz w:val="18"/>
                <w:lang w:val="ru-RU"/>
              </w:rPr>
              <w:t>Предложен</w:t>
            </w:r>
          </w:p>
        </w:tc>
      </w:tr>
      <w:tr w:rsidR="00155EA1" w:rsidRPr="00B32F6C" w:rsidTr="00FA2045">
        <w:trPr>
          <w:gridAfter w:val="2"/>
          <w:wAfter w:w="26" w:type="dxa"/>
        </w:trPr>
        <w:tc>
          <w:tcPr>
            <w:tcW w:w="1504" w:type="dxa"/>
          </w:tcPr>
          <w:p w:rsidR="00155EA1" w:rsidRPr="003A2D47" w:rsidRDefault="00155EA1" w:rsidP="0086067E">
            <w:pPr>
              <w:pStyle w:val="TableParagraph"/>
              <w:widowControl/>
              <w:rPr>
                <w:rFonts w:ascii="Calibri" w:hAnsi="Calibri"/>
                <w:sz w:val="18"/>
                <w:lang w:val="ru-RU"/>
              </w:rPr>
            </w:pPr>
            <w:r w:rsidRPr="003A2D47">
              <w:rPr>
                <w:rFonts w:ascii="Calibri" w:hAnsi="Calibri"/>
                <w:sz w:val="18"/>
                <w:lang w:val="ru-RU"/>
              </w:rPr>
              <w:t>2F (PB)</w:t>
            </w:r>
          </w:p>
          <w:p w:rsidR="00155EA1" w:rsidRPr="003A2D47" w:rsidRDefault="00155EA1" w:rsidP="0086067E">
            <w:pPr>
              <w:pStyle w:val="TableParagraph"/>
              <w:widowControl/>
              <w:rPr>
                <w:rFonts w:ascii="Calibri" w:eastAsia="FrutigerLTStd-Light" w:hAnsi="Calibri" w:cs="FrutigerLTStd-Light"/>
                <w:i/>
                <w:sz w:val="18"/>
                <w:szCs w:val="20"/>
                <w:lang w:val="ru-RU"/>
              </w:rPr>
            </w:pPr>
            <w:r w:rsidRPr="003A2D47">
              <w:rPr>
                <w:rFonts w:ascii="Calibri" w:hAnsi="Calibri"/>
                <w:i/>
                <w:sz w:val="18"/>
                <w:lang w:val="ru-RU"/>
              </w:rPr>
              <w:t>Нижнее</w:t>
            </w:r>
          </w:p>
        </w:tc>
        <w:tc>
          <w:tcPr>
            <w:tcW w:w="5357" w:type="dxa"/>
            <w:gridSpan w:val="7"/>
          </w:tcPr>
          <w:p w:rsidR="00155EA1" w:rsidRPr="003A2D47" w:rsidRDefault="00155EA1" w:rsidP="0086067E">
            <w:pPr>
              <w:pStyle w:val="TableParagraph"/>
              <w:widowControl/>
              <w:rPr>
                <w:rFonts w:ascii="Calibri" w:eastAsia="FrutigerLTStd-Light" w:hAnsi="Calibri" w:cs="FrutigerLTStd-Light"/>
                <w:sz w:val="18"/>
                <w:szCs w:val="20"/>
                <w:lang w:val="ru-RU"/>
              </w:rPr>
            </w:pPr>
            <w:r w:rsidRPr="003A2D47">
              <w:rPr>
                <w:rFonts w:ascii="Calibri" w:hAnsi="Calibri"/>
                <w:sz w:val="18"/>
                <w:lang w:val="ru-RU"/>
              </w:rPr>
              <w:t>FCAW 136</w:t>
            </w:r>
          </w:p>
        </w:tc>
        <w:tc>
          <w:tcPr>
            <w:tcW w:w="1967" w:type="dxa"/>
            <w:gridSpan w:val="2"/>
          </w:tcPr>
          <w:p w:rsidR="00155EA1" w:rsidRPr="003A2D47" w:rsidRDefault="00155EA1" w:rsidP="0086067E">
            <w:pPr>
              <w:pStyle w:val="TableParagraph"/>
              <w:widowControl/>
              <w:rPr>
                <w:rFonts w:ascii="Calibri" w:eastAsia="FrutigerLTStd-Light" w:hAnsi="Calibri" w:cs="FrutigerLTStd-Light"/>
                <w:sz w:val="18"/>
                <w:szCs w:val="20"/>
                <w:lang w:val="ru-RU"/>
              </w:rPr>
            </w:pPr>
            <w:r w:rsidRPr="003A2D47">
              <w:rPr>
                <w:rFonts w:ascii="Calibri" w:hAnsi="Calibri"/>
                <w:sz w:val="18"/>
                <w:lang w:val="ru-RU"/>
              </w:rPr>
              <w:t>Предложен</w:t>
            </w:r>
          </w:p>
        </w:tc>
      </w:tr>
    </w:tbl>
    <w:p w:rsidR="00486C6E" w:rsidRPr="005E0A64" w:rsidRDefault="00486C6E" w:rsidP="00486C6E">
      <w:pPr>
        <w:spacing w:after="0" w:line="360" w:lineRule="auto"/>
        <w:ind w:firstLine="709"/>
        <w:jc w:val="both"/>
        <w:rPr>
          <w:rFonts w:ascii="Times New Roman" w:hAnsi="Times New Roman" w:cs="Times New Roman"/>
          <w:i/>
          <w:sz w:val="28"/>
          <w:szCs w:val="28"/>
        </w:rPr>
      </w:pPr>
      <w:r w:rsidRPr="005E0A64">
        <w:rPr>
          <w:rFonts w:ascii="Times New Roman" w:hAnsi="Times New Roman" w:cs="Times New Roman"/>
          <w:i/>
          <w:sz w:val="28"/>
          <w:szCs w:val="28"/>
        </w:rPr>
        <w:t>Начало и конец сварки.</w:t>
      </w:r>
    </w:p>
    <w:p w:rsid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Для всех образцо</w:t>
      </w:r>
      <w:r w:rsidR="005E0A64">
        <w:rPr>
          <w:rFonts w:ascii="Times New Roman" w:hAnsi="Times New Roman" w:cs="Times New Roman"/>
          <w:sz w:val="28"/>
          <w:szCs w:val="28"/>
        </w:rPr>
        <w:t xml:space="preserve">в пластин отрезок длиной 20 мм </w:t>
      </w:r>
      <w:r w:rsidRPr="00486C6E">
        <w:rPr>
          <w:rFonts w:ascii="Times New Roman" w:hAnsi="Times New Roman" w:cs="Times New Roman"/>
          <w:sz w:val="28"/>
          <w:szCs w:val="28"/>
        </w:rPr>
        <w:t xml:space="preserve">от краёв не </w:t>
      </w:r>
      <w:proofErr w:type="gramStart"/>
      <w:r w:rsidRPr="00486C6E">
        <w:rPr>
          <w:rFonts w:ascii="Times New Roman" w:hAnsi="Times New Roman" w:cs="Times New Roman"/>
          <w:sz w:val="28"/>
          <w:szCs w:val="28"/>
        </w:rPr>
        <w:t>подлежит проверке и не</w:t>
      </w:r>
      <w:proofErr w:type="gramEnd"/>
      <w:r w:rsidRPr="00486C6E">
        <w:rPr>
          <w:rFonts w:ascii="Times New Roman" w:hAnsi="Times New Roman" w:cs="Times New Roman"/>
          <w:sz w:val="28"/>
          <w:szCs w:val="28"/>
        </w:rPr>
        <w:t xml:space="preserve"> будет проверяться или оцениваться</w:t>
      </w:r>
      <w:r w:rsidR="00687397">
        <w:rPr>
          <w:rFonts w:ascii="Times New Roman" w:hAnsi="Times New Roman" w:cs="Times New Roman"/>
          <w:sz w:val="28"/>
          <w:szCs w:val="28"/>
        </w:rPr>
        <w:t>.</w:t>
      </w:r>
    </w:p>
    <w:p w:rsidR="00687397" w:rsidRPr="000B7039" w:rsidRDefault="00687397" w:rsidP="00486C6E">
      <w:pPr>
        <w:spacing w:after="0" w:line="360" w:lineRule="auto"/>
        <w:ind w:firstLine="709"/>
        <w:jc w:val="both"/>
        <w:rPr>
          <w:rFonts w:ascii="Times New Roman" w:hAnsi="Times New Roman" w:cs="Times New Roman"/>
          <w:sz w:val="28"/>
          <w:szCs w:val="28"/>
        </w:rPr>
      </w:pPr>
      <w:r w:rsidRPr="000B7039">
        <w:rPr>
          <w:rFonts w:ascii="Times New Roman" w:hAnsi="Times New Roman" w:cs="Times New Roman"/>
          <w:i/>
          <w:sz w:val="28"/>
          <w:szCs w:val="28"/>
          <w:u w:val="single"/>
        </w:rPr>
        <w:t>Требования к сборке</w:t>
      </w:r>
      <w:r w:rsidRPr="000B7039">
        <w:rPr>
          <w:rFonts w:ascii="Times New Roman" w:hAnsi="Times New Roman" w:cs="Times New Roman"/>
          <w:sz w:val="28"/>
          <w:szCs w:val="28"/>
        </w:rPr>
        <w:t>: Сборку изделий Модуля 1 необходимо произвести согласно требованиям чертежа:</w:t>
      </w:r>
    </w:p>
    <w:p w:rsidR="00687397" w:rsidRPr="000B7039" w:rsidRDefault="00687397" w:rsidP="00486C6E">
      <w:pPr>
        <w:spacing w:after="0" w:line="360" w:lineRule="auto"/>
        <w:ind w:firstLine="709"/>
        <w:jc w:val="both"/>
        <w:rPr>
          <w:rFonts w:ascii="Times New Roman" w:hAnsi="Times New Roman" w:cs="Times New Roman"/>
          <w:sz w:val="28"/>
          <w:szCs w:val="28"/>
        </w:rPr>
      </w:pPr>
      <w:r w:rsidRPr="000B7039">
        <w:rPr>
          <w:rFonts w:ascii="Times New Roman" w:hAnsi="Times New Roman" w:cs="Times New Roman"/>
          <w:sz w:val="28"/>
          <w:szCs w:val="28"/>
        </w:rPr>
        <w:t>- Труба – 3-4 прихватки, длина которых от 5 до 15 мм.</w:t>
      </w:r>
    </w:p>
    <w:p w:rsidR="00687397" w:rsidRPr="000B7039" w:rsidRDefault="00687397" w:rsidP="00486C6E">
      <w:pPr>
        <w:spacing w:after="0" w:line="360" w:lineRule="auto"/>
        <w:ind w:firstLine="709"/>
        <w:jc w:val="both"/>
        <w:rPr>
          <w:rFonts w:ascii="Times New Roman" w:hAnsi="Times New Roman" w:cs="Times New Roman"/>
          <w:sz w:val="28"/>
          <w:szCs w:val="28"/>
        </w:rPr>
      </w:pPr>
      <w:r w:rsidRPr="000B7039">
        <w:rPr>
          <w:rFonts w:ascii="Times New Roman" w:hAnsi="Times New Roman" w:cs="Times New Roman"/>
          <w:sz w:val="28"/>
          <w:szCs w:val="28"/>
        </w:rPr>
        <w:t xml:space="preserve">- </w:t>
      </w:r>
      <w:r w:rsidR="008B3EE1">
        <w:rPr>
          <w:rFonts w:ascii="Times New Roman" w:hAnsi="Times New Roman" w:cs="Times New Roman"/>
          <w:sz w:val="28"/>
          <w:szCs w:val="28"/>
        </w:rPr>
        <w:t xml:space="preserve">Пластины толщиной 10 и 16 мм – 2 прихватки выполняются </w:t>
      </w:r>
      <w:r w:rsidRPr="000B7039">
        <w:rPr>
          <w:rFonts w:ascii="Times New Roman" w:hAnsi="Times New Roman" w:cs="Times New Roman"/>
          <w:sz w:val="28"/>
          <w:szCs w:val="28"/>
        </w:rPr>
        <w:t xml:space="preserve">на расстоянии до </w:t>
      </w:r>
      <w:r w:rsidR="008B3EE1">
        <w:rPr>
          <w:rFonts w:ascii="Times New Roman" w:hAnsi="Times New Roman" w:cs="Times New Roman"/>
          <w:sz w:val="28"/>
          <w:szCs w:val="28"/>
        </w:rPr>
        <w:t>20 мм от краев</w:t>
      </w:r>
      <w:r w:rsidRPr="000B7039">
        <w:rPr>
          <w:rFonts w:ascii="Times New Roman" w:hAnsi="Times New Roman" w:cs="Times New Roman"/>
          <w:sz w:val="28"/>
          <w:szCs w:val="28"/>
        </w:rPr>
        <w:t>. Длина прихваток от 5 до 15мм. Прихватки выполнять с лицевой стороны (Со стороны разделки кромок).</w:t>
      </w:r>
    </w:p>
    <w:p w:rsidR="00687397" w:rsidRPr="008B3EE1" w:rsidRDefault="00A729DB" w:rsidP="00823AD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Тавровые соединения - 3</w:t>
      </w:r>
      <w:r w:rsidR="00687397" w:rsidRPr="000B7039">
        <w:rPr>
          <w:rFonts w:ascii="Times New Roman" w:hAnsi="Times New Roman" w:cs="Times New Roman"/>
          <w:sz w:val="28"/>
          <w:szCs w:val="28"/>
        </w:rPr>
        <w:t xml:space="preserve"> прихватки, две с торцов и одна, по центру с обратной стороны от сварочного шва. Длина прихватки до 25 мм</w:t>
      </w:r>
      <w:r w:rsidR="00823ADB" w:rsidRPr="000B7039">
        <w:rPr>
          <w:rFonts w:ascii="Times New Roman" w:hAnsi="Times New Roman" w:cs="Times New Roman"/>
          <w:sz w:val="28"/>
          <w:szCs w:val="28"/>
        </w:rPr>
        <w:t xml:space="preserve">. </w:t>
      </w:r>
      <w:r w:rsidR="008B3EE1" w:rsidRPr="008B3EE1">
        <w:rPr>
          <w:rFonts w:ascii="Times New Roman" w:eastAsia="Calibri" w:hAnsi="Times New Roman" w:cs="Times New Roman"/>
          <w:sz w:val="28"/>
          <w:szCs w:val="28"/>
        </w:rPr>
        <w:t>Центральная прихватка может быть заменена на дополнительное ребро, прихватываемое с обратной стороны шва в центре образца, в случае, если это определено конкурсным заданием.</w:t>
      </w:r>
    </w:p>
    <w:p w:rsidR="00823ADB" w:rsidRPr="000B7039" w:rsidRDefault="00823ADB" w:rsidP="00823ADB">
      <w:pPr>
        <w:spacing w:after="0" w:line="360" w:lineRule="auto"/>
        <w:ind w:firstLine="709"/>
        <w:jc w:val="both"/>
        <w:rPr>
          <w:rFonts w:ascii="Times New Roman" w:hAnsi="Times New Roman" w:cs="Times New Roman"/>
          <w:sz w:val="28"/>
          <w:szCs w:val="28"/>
        </w:rPr>
      </w:pPr>
      <w:r w:rsidRPr="000B7039">
        <w:rPr>
          <w:rFonts w:ascii="Times New Roman" w:hAnsi="Times New Roman" w:cs="Times New Roman"/>
          <w:sz w:val="28"/>
          <w:szCs w:val="28"/>
        </w:rPr>
        <w:t>Собранные образцы предъявляются экспертам для проверки и клеймения.</w:t>
      </w:r>
    </w:p>
    <w:p w:rsidR="00687397" w:rsidRPr="000B7039" w:rsidRDefault="00823ADB" w:rsidP="00A9425D">
      <w:pPr>
        <w:spacing w:after="0" w:line="360" w:lineRule="auto"/>
        <w:ind w:firstLine="709"/>
        <w:jc w:val="both"/>
        <w:rPr>
          <w:rFonts w:ascii="Times New Roman" w:hAnsi="Times New Roman" w:cs="Times New Roman"/>
          <w:sz w:val="28"/>
          <w:szCs w:val="28"/>
        </w:rPr>
      </w:pPr>
      <w:r w:rsidRPr="000B7039">
        <w:rPr>
          <w:rFonts w:ascii="Times New Roman" w:hAnsi="Times New Roman" w:cs="Times New Roman"/>
          <w:sz w:val="28"/>
          <w:szCs w:val="28"/>
        </w:rPr>
        <w:lastRenderedPageBreak/>
        <w:t>В случае</w:t>
      </w:r>
      <w:proofErr w:type="gramStart"/>
      <w:r w:rsidRPr="000B7039">
        <w:rPr>
          <w:rFonts w:ascii="Times New Roman" w:hAnsi="Times New Roman" w:cs="Times New Roman"/>
          <w:sz w:val="28"/>
          <w:szCs w:val="28"/>
        </w:rPr>
        <w:t>,</w:t>
      </w:r>
      <w:proofErr w:type="gramEnd"/>
      <w:r w:rsidRPr="000B7039">
        <w:rPr>
          <w:rFonts w:ascii="Times New Roman" w:hAnsi="Times New Roman" w:cs="Times New Roman"/>
          <w:sz w:val="28"/>
          <w:szCs w:val="28"/>
        </w:rPr>
        <w:t xml:space="preserve"> если образец собран с нарушением, его необходимо </w:t>
      </w:r>
      <w:r w:rsidR="00A9425D" w:rsidRPr="000B7039">
        <w:rPr>
          <w:rFonts w:ascii="Times New Roman" w:hAnsi="Times New Roman" w:cs="Times New Roman"/>
          <w:sz w:val="28"/>
          <w:szCs w:val="28"/>
        </w:rPr>
        <w:t xml:space="preserve">разобрать </w:t>
      </w:r>
      <w:r w:rsidRPr="000B7039">
        <w:rPr>
          <w:rFonts w:ascii="Times New Roman" w:hAnsi="Times New Roman" w:cs="Times New Roman"/>
          <w:sz w:val="28"/>
          <w:szCs w:val="28"/>
        </w:rPr>
        <w:t>и собрать заново. Время дополнительное не предоставляется</w:t>
      </w:r>
      <w:r w:rsidR="00A9425D" w:rsidRPr="000B7039">
        <w:rPr>
          <w:rFonts w:ascii="Times New Roman" w:hAnsi="Times New Roman" w:cs="Times New Roman"/>
          <w:sz w:val="28"/>
          <w:szCs w:val="28"/>
        </w:rPr>
        <w:t xml:space="preserve">. </w:t>
      </w:r>
    </w:p>
    <w:p w:rsidR="000B7039" w:rsidRDefault="00486C6E" w:rsidP="00486C6E">
      <w:pPr>
        <w:spacing w:after="0" w:line="360" w:lineRule="auto"/>
        <w:ind w:firstLine="709"/>
        <w:jc w:val="both"/>
        <w:rPr>
          <w:rFonts w:ascii="Calibri" w:eastAsia="Frutiger LT CYR 45 Light" w:hAnsi="Calibri" w:cs="Frutiger LT CYR 45 Light"/>
          <w:sz w:val="18"/>
          <w:szCs w:val="20"/>
        </w:rPr>
      </w:pPr>
      <w:r w:rsidRPr="000B7039">
        <w:rPr>
          <w:rFonts w:ascii="Times New Roman" w:hAnsi="Times New Roman" w:cs="Times New Roman"/>
          <w:sz w:val="28"/>
          <w:szCs w:val="28"/>
        </w:rPr>
        <w:t>Подготовка всех контрольных образцов стыковых соединений</w:t>
      </w:r>
      <w:r w:rsidRPr="00486C6E">
        <w:rPr>
          <w:rFonts w:ascii="Times New Roman" w:hAnsi="Times New Roman" w:cs="Times New Roman"/>
          <w:sz w:val="28"/>
          <w:szCs w:val="28"/>
        </w:rPr>
        <w:t xml:space="preserve"> должна производиться путём фрезерования или обтачивания до получения кромки, скошенной под углом 30 градусов (без притупления кромки). </w:t>
      </w:r>
    </w:p>
    <w:p w:rsidR="00155EA1" w:rsidRDefault="000B7039" w:rsidP="00486C6E">
      <w:pPr>
        <w:spacing w:after="0" w:line="360" w:lineRule="auto"/>
        <w:ind w:firstLine="709"/>
        <w:jc w:val="both"/>
        <w:rPr>
          <w:rFonts w:ascii="Times New Roman" w:hAnsi="Times New Roman" w:cs="Times New Roman"/>
          <w:sz w:val="28"/>
          <w:szCs w:val="28"/>
        </w:rPr>
      </w:pPr>
      <w:r w:rsidRPr="000B7039">
        <w:rPr>
          <w:rFonts w:ascii="Times New Roman" w:hAnsi="Times New Roman" w:cs="Times New Roman"/>
          <w:sz w:val="28"/>
          <w:szCs w:val="28"/>
        </w:rPr>
        <w:t xml:space="preserve"> </w:t>
      </w:r>
      <w:r w:rsidR="00602CEB">
        <w:rPr>
          <w:rFonts w:ascii="Times New Roman" w:hAnsi="Times New Roman" w:cs="Times New Roman"/>
          <w:noProof/>
          <w:sz w:val="28"/>
          <w:szCs w:val="28"/>
          <w:lang w:eastAsia="ru-RU"/>
        </w:rPr>
        <w:drawing>
          <wp:inline distT="0" distB="0" distL="0" distR="0">
            <wp:extent cx="6120765" cy="4339657"/>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765" cy="4339657"/>
                    </a:xfrm>
                    <a:prstGeom prst="rect">
                      <a:avLst/>
                    </a:prstGeom>
                    <a:noFill/>
                    <a:ln>
                      <a:noFill/>
                    </a:ln>
                  </pic:spPr>
                </pic:pic>
              </a:graphicData>
            </a:graphic>
          </wp:inline>
        </w:drawing>
      </w:r>
    </w:p>
    <w:p w:rsidR="00A729DB" w:rsidRPr="00486C6E" w:rsidRDefault="00BB5149" w:rsidP="00A729DB">
      <w:pPr>
        <w:spacing w:after="0" w:line="36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5837750" cy="4133850"/>
            <wp:effectExtent l="0" t="0" r="0" b="0"/>
            <wp:docPr id="8" name="Рисунок 8" descr="C:\Users\пользователь\Desktop\Ю.САХАЛИН НЧ 2018г\Юж. Сахалин НЧ 2018\СХ\Конкурсная документация ФНЧ 2018 Юж-Сахалин\Компетенция Сварочные технологии РЧ 2018-2019\Модуль №1\Модуль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пользователь\Desktop\Ю.САХАЛИН НЧ 2018г\Юж. Сахалин НЧ 2018\СХ\Конкурсная документация ФНЧ 2018 Юж-Сахалин\Компетенция Сварочные технологии РЧ 2018-2019\Модуль №1\Модуль №1(1).jpg"/>
                    <pic:cNvPicPr>
                      <a:picLocks noChangeAspect="1" noChangeArrowheads="1"/>
                    </pic:cNvPicPr>
                  </pic:nvPicPr>
                  <pic:blipFill>
                    <a:blip r:embed="rId15" cstate="print">
                      <a:extLst>
                        <a:ext uri="{BEBA8EAE-BF5A-486C-A8C5-ECC9F3942E4B}">
                          <a14:imgProps xmlns:a14="http://schemas.microsoft.com/office/drawing/2010/main">
                            <a14:imgLayer r:embed="rId1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842549" cy="4137248"/>
                    </a:xfrm>
                    <a:prstGeom prst="rect">
                      <a:avLst/>
                    </a:prstGeom>
                    <a:noFill/>
                    <a:ln>
                      <a:noFill/>
                    </a:ln>
                  </pic:spPr>
                </pic:pic>
              </a:graphicData>
            </a:graphic>
          </wp:inline>
        </w:drawing>
      </w:r>
    </w:p>
    <w:p w:rsidR="00486C6E" w:rsidRPr="005E0A64" w:rsidRDefault="00486C6E" w:rsidP="00486C6E">
      <w:pPr>
        <w:spacing w:after="0" w:line="360" w:lineRule="auto"/>
        <w:ind w:firstLine="709"/>
        <w:jc w:val="both"/>
        <w:rPr>
          <w:rFonts w:ascii="Times New Roman" w:hAnsi="Times New Roman" w:cs="Times New Roman"/>
          <w:b/>
          <w:sz w:val="28"/>
          <w:szCs w:val="28"/>
        </w:rPr>
      </w:pPr>
      <w:r w:rsidRPr="005E0A64">
        <w:rPr>
          <w:rFonts w:ascii="Times New Roman" w:hAnsi="Times New Roman" w:cs="Times New Roman"/>
          <w:b/>
          <w:sz w:val="28"/>
          <w:szCs w:val="28"/>
        </w:rPr>
        <w:t>Второй модуль: Резервуар, работающий под давлением</w:t>
      </w:r>
    </w:p>
    <w:p w:rsidR="00486C6E"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Наименование: Полностью герметичная конструкция из пластин / труб, которая будет включать все четыре перечисленных способа сварки и все положения сварки, описанные в данном Техническом описании.</w:t>
      </w:r>
    </w:p>
    <w:p w:rsidR="00486C6E" w:rsidRPr="00602CEB" w:rsidRDefault="00486C6E" w:rsidP="005E0A64">
      <w:pPr>
        <w:pStyle w:val="aff1"/>
        <w:numPr>
          <w:ilvl w:val="0"/>
          <w:numId w:val="27"/>
        </w:numPr>
        <w:spacing w:after="0" w:line="360" w:lineRule="auto"/>
        <w:jc w:val="both"/>
        <w:rPr>
          <w:rFonts w:ascii="Times New Roman" w:hAnsi="Times New Roman"/>
          <w:sz w:val="28"/>
          <w:szCs w:val="28"/>
        </w:rPr>
      </w:pPr>
      <w:r w:rsidRPr="005E0A64">
        <w:rPr>
          <w:rFonts w:ascii="Times New Roman" w:hAnsi="Times New Roman"/>
          <w:sz w:val="28"/>
          <w:szCs w:val="28"/>
        </w:rPr>
        <w:t xml:space="preserve">Время: </w:t>
      </w:r>
      <w:r w:rsidR="003C68E8">
        <w:rPr>
          <w:rFonts w:ascii="Times New Roman" w:hAnsi="Times New Roman"/>
          <w:sz w:val="28"/>
          <w:szCs w:val="28"/>
        </w:rPr>
        <w:t xml:space="preserve">примерно </w:t>
      </w:r>
      <w:r w:rsidR="00A9425D" w:rsidRPr="00602CEB">
        <w:rPr>
          <w:rFonts w:ascii="Times New Roman" w:hAnsi="Times New Roman"/>
          <w:sz w:val="28"/>
          <w:szCs w:val="28"/>
        </w:rPr>
        <w:t>девять</w:t>
      </w:r>
      <w:r w:rsidRPr="00602CEB">
        <w:rPr>
          <w:rFonts w:ascii="Times New Roman" w:hAnsi="Times New Roman"/>
          <w:sz w:val="28"/>
          <w:szCs w:val="28"/>
        </w:rPr>
        <w:t xml:space="preserve"> часов</w:t>
      </w:r>
      <w:r w:rsidR="005E0A64" w:rsidRPr="00602CEB">
        <w:rPr>
          <w:rFonts w:ascii="Times New Roman" w:hAnsi="Times New Roman"/>
          <w:sz w:val="28"/>
          <w:szCs w:val="28"/>
        </w:rPr>
        <w:t>;</w:t>
      </w:r>
    </w:p>
    <w:p w:rsidR="00486C6E" w:rsidRPr="00602CEB" w:rsidRDefault="00486C6E" w:rsidP="005E0A64">
      <w:pPr>
        <w:pStyle w:val="aff1"/>
        <w:numPr>
          <w:ilvl w:val="0"/>
          <w:numId w:val="27"/>
        </w:numPr>
        <w:spacing w:after="0" w:line="360" w:lineRule="auto"/>
        <w:jc w:val="both"/>
        <w:rPr>
          <w:rFonts w:ascii="Times New Roman" w:hAnsi="Times New Roman"/>
          <w:sz w:val="28"/>
          <w:szCs w:val="28"/>
        </w:rPr>
      </w:pPr>
      <w:r w:rsidRPr="00602CEB">
        <w:rPr>
          <w:rFonts w:ascii="Times New Roman" w:hAnsi="Times New Roman"/>
          <w:sz w:val="28"/>
          <w:szCs w:val="28"/>
        </w:rPr>
        <w:t>Размер: Общие размеры занимаемого пространства – приблизительно 350 х 350 х 400 мм</w:t>
      </w:r>
      <w:r w:rsidR="005E0A64" w:rsidRPr="00602CEB">
        <w:rPr>
          <w:rFonts w:ascii="Times New Roman" w:hAnsi="Times New Roman"/>
          <w:sz w:val="28"/>
          <w:szCs w:val="28"/>
        </w:rPr>
        <w:t>;</w:t>
      </w:r>
    </w:p>
    <w:p w:rsidR="00486C6E" w:rsidRPr="00602CEB" w:rsidRDefault="00E5503D" w:rsidP="005E0A64">
      <w:pPr>
        <w:pStyle w:val="aff1"/>
        <w:numPr>
          <w:ilvl w:val="0"/>
          <w:numId w:val="27"/>
        </w:numPr>
        <w:spacing w:after="0" w:line="360" w:lineRule="auto"/>
        <w:jc w:val="both"/>
        <w:rPr>
          <w:rFonts w:ascii="Times New Roman" w:hAnsi="Times New Roman"/>
          <w:sz w:val="28"/>
          <w:szCs w:val="28"/>
        </w:rPr>
      </w:pPr>
      <w:r w:rsidRPr="00602CEB">
        <w:rPr>
          <w:rFonts w:ascii="Times New Roman" w:hAnsi="Times New Roman"/>
          <w:sz w:val="28"/>
          <w:szCs w:val="28"/>
        </w:rPr>
        <w:t xml:space="preserve">Толщина листа: </w:t>
      </w:r>
      <w:r w:rsidR="00486C6E" w:rsidRPr="00602CEB">
        <w:rPr>
          <w:rFonts w:ascii="Times New Roman" w:hAnsi="Times New Roman"/>
          <w:sz w:val="28"/>
          <w:szCs w:val="28"/>
        </w:rPr>
        <w:t>10 мм</w:t>
      </w:r>
      <w:r w:rsidR="005E0A64" w:rsidRPr="00602CEB">
        <w:rPr>
          <w:rFonts w:ascii="Times New Roman" w:hAnsi="Times New Roman"/>
          <w:sz w:val="28"/>
          <w:szCs w:val="28"/>
        </w:rPr>
        <w:t>;</w:t>
      </w:r>
    </w:p>
    <w:p w:rsidR="00486C6E" w:rsidRPr="005E0A64" w:rsidRDefault="00486C6E" w:rsidP="005E0A64">
      <w:pPr>
        <w:pStyle w:val="aff1"/>
        <w:numPr>
          <w:ilvl w:val="0"/>
          <w:numId w:val="27"/>
        </w:numPr>
        <w:spacing w:after="0" w:line="360" w:lineRule="auto"/>
        <w:jc w:val="both"/>
        <w:rPr>
          <w:rFonts w:ascii="Times New Roman" w:hAnsi="Times New Roman"/>
          <w:sz w:val="28"/>
          <w:szCs w:val="28"/>
        </w:rPr>
      </w:pPr>
      <w:r w:rsidRPr="005E0A64">
        <w:rPr>
          <w:rFonts w:ascii="Times New Roman" w:hAnsi="Times New Roman"/>
          <w:sz w:val="28"/>
          <w:szCs w:val="28"/>
        </w:rPr>
        <w:t xml:space="preserve">Толщина стенки трубы: от </w:t>
      </w:r>
      <w:r w:rsidR="00A9425D">
        <w:rPr>
          <w:rFonts w:ascii="Times New Roman" w:hAnsi="Times New Roman"/>
          <w:sz w:val="28"/>
          <w:szCs w:val="28"/>
        </w:rPr>
        <w:t>4</w:t>
      </w:r>
      <w:r w:rsidRPr="005E0A64">
        <w:rPr>
          <w:rFonts w:ascii="Times New Roman" w:hAnsi="Times New Roman"/>
          <w:sz w:val="28"/>
          <w:szCs w:val="28"/>
        </w:rPr>
        <w:t xml:space="preserve"> до 10 мм</w:t>
      </w:r>
      <w:r w:rsidR="005E0A64">
        <w:rPr>
          <w:rFonts w:ascii="Times New Roman" w:hAnsi="Times New Roman"/>
          <w:sz w:val="28"/>
          <w:szCs w:val="28"/>
        </w:rPr>
        <w:t>;</w:t>
      </w:r>
    </w:p>
    <w:p w:rsidR="00486C6E" w:rsidRPr="005E0A64" w:rsidRDefault="00486C6E" w:rsidP="005E0A64">
      <w:pPr>
        <w:pStyle w:val="aff1"/>
        <w:numPr>
          <w:ilvl w:val="0"/>
          <w:numId w:val="27"/>
        </w:numPr>
        <w:spacing w:after="0" w:line="360" w:lineRule="auto"/>
        <w:jc w:val="both"/>
        <w:rPr>
          <w:rFonts w:ascii="Times New Roman" w:hAnsi="Times New Roman"/>
          <w:sz w:val="28"/>
          <w:szCs w:val="28"/>
        </w:rPr>
      </w:pPr>
      <w:r w:rsidRPr="005E0A64">
        <w:rPr>
          <w:rFonts w:ascii="Times New Roman" w:hAnsi="Times New Roman"/>
          <w:sz w:val="28"/>
          <w:szCs w:val="28"/>
        </w:rPr>
        <w:t>Испытание под давлением: обычно не менее 69 бар (1 000 фунт/дюйм</w:t>
      </w:r>
      <w:proofErr w:type="gramStart"/>
      <w:r w:rsidRPr="005E0A64">
        <w:rPr>
          <w:rFonts w:ascii="Times New Roman" w:hAnsi="Times New Roman"/>
          <w:sz w:val="28"/>
          <w:szCs w:val="28"/>
        </w:rPr>
        <w:t>2</w:t>
      </w:r>
      <w:proofErr w:type="gramEnd"/>
      <w:r w:rsidRPr="005E0A64">
        <w:rPr>
          <w:rFonts w:ascii="Times New Roman" w:hAnsi="Times New Roman"/>
          <w:sz w:val="28"/>
          <w:szCs w:val="28"/>
        </w:rPr>
        <w:t>).</w:t>
      </w:r>
    </w:p>
    <w:p w:rsidR="00486C6E"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Резервуар под давлением не должен весить более 35 кг в сваренном состоянии.</w:t>
      </w:r>
    </w:p>
    <w:p w:rsid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Эксперты оставляют за собой право скорректировать расчетное давление испытания для любого резервуара перед началом Чемпионата.</w:t>
      </w:r>
    </w:p>
    <w:p w:rsidR="00A9425D" w:rsidRPr="00602CEB" w:rsidRDefault="00A9425D" w:rsidP="00A9425D">
      <w:pPr>
        <w:spacing w:after="0" w:line="360" w:lineRule="auto"/>
        <w:ind w:firstLine="709"/>
        <w:jc w:val="both"/>
        <w:rPr>
          <w:rFonts w:ascii="Times New Roman" w:hAnsi="Times New Roman" w:cs="Times New Roman"/>
          <w:sz w:val="28"/>
          <w:szCs w:val="28"/>
        </w:rPr>
      </w:pPr>
      <w:r w:rsidRPr="00602CEB">
        <w:rPr>
          <w:rFonts w:ascii="Times New Roman" w:hAnsi="Times New Roman" w:cs="Times New Roman"/>
          <w:i/>
          <w:sz w:val="28"/>
          <w:szCs w:val="28"/>
          <w:u w:val="single"/>
        </w:rPr>
        <w:lastRenderedPageBreak/>
        <w:t>Требования к сборке</w:t>
      </w:r>
      <w:r w:rsidRPr="00602CEB">
        <w:rPr>
          <w:rFonts w:ascii="Times New Roman" w:hAnsi="Times New Roman" w:cs="Times New Roman"/>
          <w:sz w:val="28"/>
          <w:szCs w:val="28"/>
        </w:rPr>
        <w:t>: Сборку изделий Модуля 2 необходимо произвести согласно требованиям чертежа:</w:t>
      </w:r>
    </w:p>
    <w:p w:rsidR="00A9425D" w:rsidRPr="00602CEB" w:rsidRDefault="00A9425D" w:rsidP="00A9425D">
      <w:pPr>
        <w:spacing w:after="0" w:line="360" w:lineRule="auto"/>
        <w:ind w:firstLine="709"/>
        <w:jc w:val="both"/>
        <w:rPr>
          <w:rFonts w:ascii="Times New Roman" w:hAnsi="Times New Roman" w:cs="Times New Roman"/>
          <w:sz w:val="28"/>
          <w:szCs w:val="28"/>
        </w:rPr>
      </w:pPr>
      <w:r w:rsidRPr="00602CEB">
        <w:rPr>
          <w:rFonts w:ascii="Times New Roman" w:hAnsi="Times New Roman" w:cs="Times New Roman"/>
          <w:sz w:val="28"/>
          <w:szCs w:val="28"/>
        </w:rPr>
        <w:t>- Прихватки длиной до 15 мм.</w:t>
      </w:r>
    </w:p>
    <w:p w:rsidR="00A9425D" w:rsidRPr="00602CEB" w:rsidRDefault="00A9425D" w:rsidP="00A9425D">
      <w:pPr>
        <w:spacing w:after="0" w:line="360" w:lineRule="auto"/>
        <w:ind w:firstLine="709"/>
        <w:jc w:val="both"/>
        <w:rPr>
          <w:rFonts w:ascii="Times New Roman" w:hAnsi="Times New Roman" w:cs="Times New Roman"/>
          <w:sz w:val="28"/>
          <w:szCs w:val="28"/>
        </w:rPr>
      </w:pPr>
      <w:r w:rsidRPr="00602CEB">
        <w:rPr>
          <w:rFonts w:ascii="Times New Roman" w:hAnsi="Times New Roman" w:cs="Times New Roman"/>
          <w:sz w:val="28"/>
          <w:szCs w:val="28"/>
        </w:rPr>
        <w:t>Наличие прихваток внутри резервуара НЕ допускаются!</w:t>
      </w:r>
    </w:p>
    <w:p w:rsidR="00A9425D" w:rsidRPr="00602CEB" w:rsidRDefault="00A9425D" w:rsidP="00A9425D">
      <w:pPr>
        <w:spacing w:after="0" w:line="360" w:lineRule="auto"/>
        <w:ind w:firstLine="709"/>
        <w:jc w:val="both"/>
        <w:rPr>
          <w:rFonts w:ascii="Times New Roman" w:hAnsi="Times New Roman" w:cs="Times New Roman"/>
          <w:sz w:val="28"/>
          <w:szCs w:val="28"/>
        </w:rPr>
      </w:pPr>
      <w:r w:rsidRPr="00602CEB">
        <w:rPr>
          <w:rFonts w:ascii="Times New Roman" w:hAnsi="Times New Roman" w:cs="Times New Roman"/>
          <w:sz w:val="28"/>
          <w:szCs w:val="28"/>
        </w:rPr>
        <w:t>Собранный образец предъявляется экспертам для проверки и клеймения.</w:t>
      </w:r>
    </w:p>
    <w:p w:rsidR="00A9425D" w:rsidRPr="00602CEB" w:rsidRDefault="00A9425D" w:rsidP="00A9425D">
      <w:pPr>
        <w:spacing w:after="0" w:line="360" w:lineRule="auto"/>
        <w:ind w:firstLine="709"/>
        <w:jc w:val="both"/>
        <w:rPr>
          <w:rFonts w:ascii="Times New Roman" w:hAnsi="Times New Roman" w:cs="Times New Roman"/>
          <w:sz w:val="28"/>
          <w:szCs w:val="28"/>
        </w:rPr>
      </w:pPr>
      <w:r w:rsidRPr="00602CEB">
        <w:rPr>
          <w:rFonts w:ascii="Times New Roman" w:hAnsi="Times New Roman" w:cs="Times New Roman"/>
          <w:sz w:val="28"/>
          <w:szCs w:val="28"/>
        </w:rPr>
        <w:t>В случае</w:t>
      </w:r>
      <w:proofErr w:type="gramStart"/>
      <w:r w:rsidRPr="00602CEB">
        <w:rPr>
          <w:rFonts w:ascii="Times New Roman" w:hAnsi="Times New Roman" w:cs="Times New Roman"/>
          <w:sz w:val="28"/>
          <w:szCs w:val="28"/>
        </w:rPr>
        <w:t>,</w:t>
      </w:r>
      <w:proofErr w:type="gramEnd"/>
      <w:r w:rsidRPr="00602CEB">
        <w:rPr>
          <w:rFonts w:ascii="Times New Roman" w:hAnsi="Times New Roman" w:cs="Times New Roman"/>
          <w:sz w:val="28"/>
          <w:szCs w:val="28"/>
        </w:rPr>
        <w:t xml:space="preserve"> если образец собран с нарушением, его необходимо разобрать и собрать заново. Время дополнительное не предоставляется. </w:t>
      </w:r>
    </w:p>
    <w:p w:rsidR="00A9425D" w:rsidRPr="00602CEB" w:rsidRDefault="00A9425D" w:rsidP="00A9425D">
      <w:pPr>
        <w:spacing w:after="0" w:line="360" w:lineRule="auto"/>
        <w:ind w:firstLine="709"/>
        <w:jc w:val="both"/>
        <w:rPr>
          <w:rFonts w:ascii="Times New Roman" w:hAnsi="Times New Roman" w:cs="Times New Roman"/>
          <w:sz w:val="28"/>
          <w:szCs w:val="28"/>
        </w:rPr>
      </w:pPr>
      <w:r w:rsidRPr="00602CEB">
        <w:rPr>
          <w:rFonts w:ascii="Times New Roman" w:hAnsi="Times New Roman" w:cs="Times New Roman"/>
          <w:sz w:val="28"/>
          <w:szCs w:val="28"/>
        </w:rPr>
        <w:t>Сборку можно проводить в любом пространственном положении, любым способом сварки.</w:t>
      </w:r>
    </w:p>
    <w:p w:rsidR="00A9425D" w:rsidRPr="00602CEB" w:rsidRDefault="00A9425D" w:rsidP="00486C6E">
      <w:pPr>
        <w:spacing w:after="0" w:line="360" w:lineRule="auto"/>
        <w:ind w:firstLine="709"/>
        <w:jc w:val="both"/>
        <w:rPr>
          <w:rFonts w:ascii="Times New Roman" w:hAnsi="Times New Roman" w:cs="Times New Roman"/>
          <w:sz w:val="28"/>
          <w:szCs w:val="28"/>
        </w:rPr>
      </w:pPr>
    </w:p>
    <w:p w:rsidR="00486C6E" w:rsidRPr="005E0A64" w:rsidRDefault="00486C6E" w:rsidP="00486C6E">
      <w:pPr>
        <w:spacing w:after="0" w:line="360" w:lineRule="auto"/>
        <w:ind w:firstLine="709"/>
        <w:jc w:val="both"/>
        <w:rPr>
          <w:rFonts w:ascii="Times New Roman" w:hAnsi="Times New Roman" w:cs="Times New Roman"/>
          <w:b/>
          <w:sz w:val="28"/>
          <w:szCs w:val="28"/>
        </w:rPr>
      </w:pPr>
      <w:r w:rsidRPr="005E0A64">
        <w:rPr>
          <w:rFonts w:ascii="Times New Roman" w:hAnsi="Times New Roman" w:cs="Times New Roman"/>
          <w:b/>
          <w:sz w:val="28"/>
          <w:szCs w:val="28"/>
        </w:rPr>
        <w:t>Третий модуль: Алюминиевая конструкция</w:t>
      </w:r>
    </w:p>
    <w:p w:rsidR="00486C6E"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Наименование: Частично закрытая конструкция из алюминия, которая будет сварена посредством TIG (141).</w:t>
      </w:r>
    </w:p>
    <w:p w:rsidR="00486C6E" w:rsidRPr="00602CEB" w:rsidRDefault="00486C6E" w:rsidP="005E0A64">
      <w:pPr>
        <w:pStyle w:val="aff1"/>
        <w:numPr>
          <w:ilvl w:val="0"/>
          <w:numId w:val="28"/>
        </w:numPr>
        <w:spacing w:after="0" w:line="360" w:lineRule="auto"/>
        <w:jc w:val="both"/>
        <w:rPr>
          <w:rFonts w:ascii="Times New Roman" w:hAnsi="Times New Roman"/>
          <w:sz w:val="28"/>
          <w:szCs w:val="28"/>
        </w:rPr>
      </w:pPr>
      <w:r w:rsidRPr="005E0A64">
        <w:rPr>
          <w:rFonts w:ascii="Times New Roman" w:hAnsi="Times New Roman"/>
          <w:sz w:val="28"/>
          <w:szCs w:val="28"/>
        </w:rPr>
        <w:t xml:space="preserve">Время: примерно </w:t>
      </w:r>
      <w:r w:rsidRPr="00602CEB">
        <w:rPr>
          <w:rFonts w:ascii="Times New Roman" w:hAnsi="Times New Roman"/>
          <w:sz w:val="28"/>
          <w:szCs w:val="28"/>
        </w:rPr>
        <w:t>два часа</w:t>
      </w:r>
      <w:r w:rsidR="005E0A64" w:rsidRPr="00602CEB">
        <w:rPr>
          <w:rFonts w:ascii="Times New Roman" w:hAnsi="Times New Roman"/>
          <w:sz w:val="28"/>
          <w:szCs w:val="28"/>
        </w:rPr>
        <w:t>;</w:t>
      </w:r>
    </w:p>
    <w:p w:rsidR="00486C6E" w:rsidRPr="00602CEB" w:rsidRDefault="00486C6E" w:rsidP="005E0A64">
      <w:pPr>
        <w:pStyle w:val="aff1"/>
        <w:numPr>
          <w:ilvl w:val="0"/>
          <w:numId w:val="28"/>
        </w:numPr>
        <w:spacing w:after="0" w:line="360" w:lineRule="auto"/>
        <w:jc w:val="both"/>
        <w:rPr>
          <w:rFonts w:ascii="Times New Roman" w:hAnsi="Times New Roman"/>
          <w:sz w:val="28"/>
          <w:szCs w:val="28"/>
        </w:rPr>
      </w:pPr>
      <w:r w:rsidRPr="00602CEB">
        <w:rPr>
          <w:rFonts w:ascii="Times New Roman" w:hAnsi="Times New Roman"/>
          <w:sz w:val="28"/>
          <w:szCs w:val="28"/>
        </w:rPr>
        <w:t>Размер: Общие размеры занимаемого пространства: приблизительно 200 х 200 х 250 мм</w:t>
      </w:r>
      <w:r w:rsidR="005E0A64" w:rsidRPr="00602CEB">
        <w:rPr>
          <w:rFonts w:ascii="Times New Roman" w:hAnsi="Times New Roman"/>
          <w:sz w:val="28"/>
          <w:szCs w:val="28"/>
        </w:rPr>
        <w:t>;</w:t>
      </w:r>
    </w:p>
    <w:p w:rsidR="00486C6E" w:rsidRPr="00602CEB" w:rsidRDefault="00486C6E" w:rsidP="005E0A64">
      <w:pPr>
        <w:pStyle w:val="aff1"/>
        <w:numPr>
          <w:ilvl w:val="0"/>
          <w:numId w:val="28"/>
        </w:numPr>
        <w:spacing w:after="0" w:line="360" w:lineRule="auto"/>
        <w:jc w:val="both"/>
        <w:rPr>
          <w:rFonts w:ascii="Times New Roman" w:hAnsi="Times New Roman"/>
          <w:sz w:val="28"/>
          <w:szCs w:val="28"/>
        </w:rPr>
      </w:pPr>
      <w:r w:rsidRPr="00602CEB">
        <w:rPr>
          <w:rFonts w:ascii="Times New Roman" w:hAnsi="Times New Roman"/>
          <w:sz w:val="28"/>
          <w:szCs w:val="28"/>
        </w:rPr>
        <w:t>Толщина алюминиевого листа / материала трубы: 3</w:t>
      </w:r>
      <w:r w:rsidR="00A9425D" w:rsidRPr="00602CEB">
        <w:rPr>
          <w:rFonts w:ascii="Times New Roman" w:hAnsi="Times New Roman"/>
          <w:sz w:val="28"/>
          <w:szCs w:val="28"/>
        </w:rPr>
        <w:t>мм /1,5</w:t>
      </w:r>
      <w:r w:rsidRPr="00602CEB">
        <w:rPr>
          <w:rFonts w:ascii="Times New Roman" w:hAnsi="Times New Roman"/>
          <w:sz w:val="28"/>
          <w:szCs w:val="28"/>
        </w:rPr>
        <w:t xml:space="preserve"> мм.</w:t>
      </w:r>
    </w:p>
    <w:p w:rsidR="00486C6E"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Все швы должны выполняться за один проход с использованием присадочного металла. При выполнении второго прохода (с присадочным металлом или без него) конструкция оцениваться НЕ будет.</w:t>
      </w:r>
    </w:p>
    <w:p w:rsid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Конструкция в данном модуле Конкурсного задания может быть распилена пополам, если потребуется проверить глубину проплавления шва и выставить оценку.</w:t>
      </w:r>
    </w:p>
    <w:p w:rsidR="00A9425D" w:rsidRPr="00602CEB" w:rsidRDefault="00A9425D" w:rsidP="00A9425D">
      <w:pPr>
        <w:spacing w:after="0" w:line="360" w:lineRule="auto"/>
        <w:ind w:firstLine="709"/>
        <w:jc w:val="both"/>
        <w:rPr>
          <w:rFonts w:ascii="Times New Roman" w:hAnsi="Times New Roman" w:cs="Times New Roman"/>
          <w:sz w:val="28"/>
          <w:szCs w:val="28"/>
        </w:rPr>
      </w:pPr>
      <w:r w:rsidRPr="00602CEB">
        <w:rPr>
          <w:rFonts w:ascii="Times New Roman" w:hAnsi="Times New Roman" w:cs="Times New Roman"/>
          <w:i/>
          <w:sz w:val="28"/>
          <w:szCs w:val="28"/>
          <w:u w:val="single"/>
        </w:rPr>
        <w:t>Требования к сборке</w:t>
      </w:r>
      <w:r w:rsidRPr="00602CEB">
        <w:rPr>
          <w:rFonts w:ascii="Times New Roman" w:hAnsi="Times New Roman" w:cs="Times New Roman"/>
          <w:sz w:val="28"/>
          <w:szCs w:val="28"/>
        </w:rPr>
        <w:t>: Сборку изделий Модуля 3 необходимо произвести согласно требованиям чертежа:</w:t>
      </w:r>
    </w:p>
    <w:p w:rsidR="00A9425D" w:rsidRPr="00602CEB" w:rsidRDefault="00A9425D" w:rsidP="00A9425D">
      <w:pPr>
        <w:spacing w:after="0" w:line="360" w:lineRule="auto"/>
        <w:ind w:firstLine="709"/>
        <w:jc w:val="both"/>
        <w:rPr>
          <w:rFonts w:ascii="Times New Roman" w:hAnsi="Times New Roman" w:cs="Times New Roman"/>
          <w:sz w:val="28"/>
          <w:szCs w:val="28"/>
        </w:rPr>
      </w:pPr>
      <w:r w:rsidRPr="00602CEB">
        <w:rPr>
          <w:rFonts w:ascii="Times New Roman" w:hAnsi="Times New Roman" w:cs="Times New Roman"/>
          <w:sz w:val="28"/>
          <w:szCs w:val="28"/>
        </w:rPr>
        <w:t>- Прихватки длиной до 15 мм.</w:t>
      </w:r>
    </w:p>
    <w:p w:rsidR="00A9425D" w:rsidRPr="00602CEB" w:rsidRDefault="00A9425D" w:rsidP="00A9425D">
      <w:pPr>
        <w:spacing w:after="0" w:line="360" w:lineRule="auto"/>
        <w:ind w:firstLine="709"/>
        <w:jc w:val="both"/>
        <w:rPr>
          <w:rFonts w:ascii="Times New Roman" w:hAnsi="Times New Roman" w:cs="Times New Roman"/>
          <w:sz w:val="28"/>
          <w:szCs w:val="28"/>
        </w:rPr>
      </w:pPr>
      <w:r w:rsidRPr="00602CEB">
        <w:rPr>
          <w:rFonts w:ascii="Times New Roman" w:hAnsi="Times New Roman" w:cs="Times New Roman"/>
          <w:sz w:val="28"/>
          <w:szCs w:val="28"/>
        </w:rPr>
        <w:t xml:space="preserve">Наличие прихваток внутри </w:t>
      </w:r>
      <w:r w:rsidR="00C80364" w:rsidRPr="00602CEB">
        <w:rPr>
          <w:rFonts w:ascii="Times New Roman" w:hAnsi="Times New Roman" w:cs="Times New Roman"/>
          <w:sz w:val="28"/>
          <w:szCs w:val="28"/>
        </w:rPr>
        <w:t>изделия</w:t>
      </w:r>
      <w:r w:rsidRPr="00602CEB">
        <w:rPr>
          <w:rFonts w:ascii="Times New Roman" w:hAnsi="Times New Roman" w:cs="Times New Roman"/>
          <w:sz w:val="28"/>
          <w:szCs w:val="28"/>
        </w:rPr>
        <w:t xml:space="preserve"> НЕ допускаются!</w:t>
      </w:r>
    </w:p>
    <w:p w:rsidR="00A9425D" w:rsidRPr="00602CEB" w:rsidRDefault="00A9425D" w:rsidP="00A9425D">
      <w:pPr>
        <w:spacing w:after="0" w:line="360" w:lineRule="auto"/>
        <w:ind w:firstLine="709"/>
        <w:jc w:val="both"/>
        <w:rPr>
          <w:rFonts w:ascii="Times New Roman" w:hAnsi="Times New Roman" w:cs="Times New Roman"/>
          <w:sz w:val="28"/>
          <w:szCs w:val="28"/>
        </w:rPr>
      </w:pPr>
      <w:r w:rsidRPr="00602CEB">
        <w:rPr>
          <w:rFonts w:ascii="Times New Roman" w:hAnsi="Times New Roman" w:cs="Times New Roman"/>
          <w:sz w:val="28"/>
          <w:szCs w:val="28"/>
        </w:rPr>
        <w:t>Собранный образец предъявляется экспертам для проверки и клеймения.</w:t>
      </w:r>
    </w:p>
    <w:p w:rsidR="00A9425D" w:rsidRPr="00602CEB" w:rsidRDefault="00A9425D" w:rsidP="00A9425D">
      <w:pPr>
        <w:spacing w:after="0" w:line="360" w:lineRule="auto"/>
        <w:ind w:firstLine="709"/>
        <w:jc w:val="both"/>
        <w:rPr>
          <w:rFonts w:ascii="Times New Roman" w:hAnsi="Times New Roman" w:cs="Times New Roman"/>
          <w:sz w:val="28"/>
          <w:szCs w:val="28"/>
        </w:rPr>
      </w:pPr>
      <w:r w:rsidRPr="00602CEB">
        <w:rPr>
          <w:rFonts w:ascii="Times New Roman" w:hAnsi="Times New Roman" w:cs="Times New Roman"/>
          <w:sz w:val="28"/>
          <w:szCs w:val="28"/>
        </w:rPr>
        <w:lastRenderedPageBreak/>
        <w:t>В случае</w:t>
      </w:r>
      <w:proofErr w:type="gramStart"/>
      <w:r w:rsidRPr="00602CEB">
        <w:rPr>
          <w:rFonts w:ascii="Times New Roman" w:hAnsi="Times New Roman" w:cs="Times New Roman"/>
          <w:sz w:val="28"/>
          <w:szCs w:val="28"/>
        </w:rPr>
        <w:t>,</w:t>
      </w:r>
      <w:proofErr w:type="gramEnd"/>
      <w:r w:rsidRPr="00602CEB">
        <w:rPr>
          <w:rFonts w:ascii="Times New Roman" w:hAnsi="Times New Roman" w:cs="Times New Roman"/>
          <w:sz w:val="28"/>
          <w:szCs w:val="28"/>
        </w:rPr>
        <w:t xml:space="preserve"> если образец собран с нарушением, его необходимо разобрать и собрать заново. Время дополнительное не предоставляется. </w:t>
      </w:r>
    </w:p>
    <w:p w:rsidR="00A9425D" w:rsidRPr="00602CEB" w:rsidRDefault="00A9425D" w:rsidP="00A9425D">
      <w:pPr>
        <w:spacing w:after="0" w:line="360" w:lineRule="auto"/>
        <w:ind w:firstLine="709"/>
        <w:jc w:val="both"/>
        <w:rPr>
          <w:rFonts w:ascii="Times New Roman" w:hAnsi="Times New Roman" w:cs="Times New Roman"/>
          <w:sz w:val="28"/>
          <w:szCs w:val="28"/>
        </w:rPr>
      </w:pPr>
      <w:r w:rsidRPr="00602CEB">
        <w:rPr>
          <w:rFonts w:ascii="Times New Roman" w:hAnsi="Times New Roman" w:cs="Times New Roman"/>
          <w:sz w:val="28"/>
          <w:szCs w:val="28"/>
        </w:rPr>
        <w:t>Сборку можно проводить в любом пространственном положении</w:t>
      </w:r>
      <w:r w:rsidR="00C80364" w:rsidRPr="00602CEB">
        <w:rPr>
          <w:rFonts w:ascii="Times New Roman" w:hAnsi="Times New Roman" w:cs="Times New Roman"/>
          <w:sz w:val="28"/>
          <w:szCs w:val="28"/>
        </w:rPr>
        <w:t>.</w:t>
      </w:r>
    </w:p>
    <w:p w:rsidR="00A9425D" w:rsidRPr="00486C6E" w:rsidRDefault="00A9425D" w:rsidP="00486C6E">
      <w:pPr>
        <w:spacing w:after="0" w:line="360" w:lineRule="auto"/>
        <w:ind w:firstLine="709"/>
        <w:jc w:val="both"/>
        <w:rPr>
          <w:rFonts w:ascii="Times New Roman" w:hAnsi="Times New Roman" w:cs="Times New Roman"/>
          <w:sz w:val="28"/>
          <w:szCs w:val="28"/>
        </w:rPr>
      </w:pPr>
    </w:p>
    <w:p w:rsidR="00486C6E" w:rsidRPr="005E0A64" w:rsidRDefault="00486C6E" w:rsidP="00486C6E">
      <w:pPr>
        <w:spacing w:after="0" w:line="360" w:lineRule="auto"/>
        <w:ind w:firstLine="709"/>
        <w:jc w:val="both"/>
        <w:rPr>
          <w:rFonts w:ascii="Times New Roman" w:hAnsi="Times New Roman" w:cs="Times New Roman"/>
          <w:b/>
          <w:sz w:val="28"/>
          <w:szCs w:val="28"/>
        </w:rPr>
      </w:pPr>
      <w:r w:rsidRPr="005E0A64">
        <w:rPr>
          <w:rFonts w:ascii="Times New Roman" w:hAnsi="Times New Roman" w:cs="Times New Roman"/>
          <w:b/>
          <w:sz w:val="28"/>
          <w:szCs w:val="28"/>
        </w:rPr>
        <w:t>Четвертый модуль: Конструкция из нержавеющей стали</w:t>
      </w:r>
    </w:p>
    <w:p w:rsidR="00486C6E"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Наименование: Частично закрытая конструкция из нержавеющей стали, которая будет сварена посредством TIG (141).</w:t>
      </w:r>
    </w:p>
    <w:p w:rsidR="00486C6E" w:rsidRPr="00602CEB" w:rsidRDefault="00486C6E" w:rsidP="005E0A64">
      <w:pPr>
        <w:pStyle w:val="aff1"/>
        <w:numPr>
          <w:ilvl w:val="0"/>
          <w:numId w:val="29"/>
        </w:numPr>
        <w:spacing w:after="0" w:line="360" w:lineRule="auto"/>
        <w:jc w:val="both"/>
        <w:rPr>
          <w:rFonts w:ascii="Times New Roman" w:hAnsi="Times New Roman"/>
          <w:sz w:val="28"/>
          <w:szCs w:val="28"/>
        </w:rPr>
      </w:pPr>
      <w:r w:rsidRPr="005E0A64">
        <w:rPr>
          <w:rFonts w:ascii="Times New Roman" w:hAnsi="Times New Roman"/>
          <w:sz w:val="28"/>
          <w:szCs w:val="28"/>
        </w:rPr>
        <w:t xml:space="preserve">Время: </w:t>
      </w:r>
      <w:r w:rsidR="003C68E8">
        <w:rPr>
          <w:rFonts w:ascii="Times New Roman" w:hAnsi="Times New Roman"/>
          <w:sz w:val="28"/>
          <w:szCs w:val="28"/>
        </w:rPr>
        <w:t xml:space="preserve">примерно </w:t>
      </w:r>
      <w:r w:rsidRPr="00602CEB">
        <w:rPr>
          <w:rFonts w:ascii="Times New Roman" w:hAnsi="Times New Roman"/>
          <w:sz w:val="28"/>
          <w:szCs w:val="28"/>
        </w:rPr>
        <w:t>два часа</w:t>
      </w:r>
      <w:r w:rsidR="005E0A64" w:rsidRPr="00602CEB">
        <w:rPr>
          <w:rFonts w:ascii="Times New Roman" w:hAnsi="Times New Roman"/>
          <w:sz w:val="28"/>
          <w:szCs w:val="28"/>
        </w:rPr>
        <w:t>;</w:t>
      </w:r>
    </w:p>
    <w:p w:rsidR="00486C6E" w:rsidRPr="005E0A64" w:rsidRDefault="00486C6E" w:rsidP="005E0A64">
      <w:pPr>
        <w:pStyle w:val="aff1"/>
        <w:numPr>
          <w:ilvl w:val="0"/>
          <w:numId w:val="29"/>
        </w:numPr>
        <w:spacing w:after="0" w:line="360" w:lineRule="auto"/>
        <w:jc w:val="both"/>
        <w:rPr>
          <w:rFonts w:ascii="Times New Roman" w:hAnsi="Times New Roman"/>
          <w:sz w:val="28"/>
          <w:szCs w:val="28"/>
        </w:rPr>
      </w:pPr>
      <w:r w:rsidRPr="005E0A64">
        <w:rPr>
          <w:rFonts w:ascii="Times New Roman" w:hAnsi="Times New Roman"/>
          <w:sz w:val="28"/>
          <w:szCs w:val="28"/>
        </w:rPr>
        <w:t>Размер: Общие размеры занимаемого пространства: приблизительно 150 х 150 х 200 мм</w:t>
      </w:r>
      <w:r w:rsidR="005E0A64">
        <w:rPr>
          <w:rFonts w:ascii="Times New Roman" w:hAnsi="Times New Roman"/>
          <w:sz w:val="28"/>
          <w:szCs w:val="28"/>
        </w:rPr>
        <w:t>;</w:t>
      </w:r>
    </w:p>
    <w:p w:rsidR="00486C6E" w:rsidRPr="005E0A64" w:rsidRDefault="005E0A64" w:rsidP="005E0A64">
      <w:pPr>
        <w:pStyle w:val="aff1"/>
        <w:numPr>
          <w:ilvl w:val="0"/>
          <w:numId w:val="29"/>
        </w:numPr>
        <w:spacing w:after="0" w:line="360" w:lineRule="auto"/>
        <w:jc w:val="both"/>
        <w:rPr>
          <w:rFonts w:ascii="Times New Roman" w:hAnsi="Times New Roman"/>
          <w:sz w:val="28"/>
          <w:szCs w:val="28"/>
        </w:rPr>
      </w:pPr>
      <w:r w:rsidRPr="005E0A64">
        <w:rPr>
          <w:rFonts w:ascii="Times New Roman" w:hAnsi="Times New Roman"/>
          <w:sz w:val="28"/>
          <w:szCs w:val="28"/>
        </w:rPr>
        <w:t>Т</w:t>
      </w:r>
      <w:r w:rsidR="00486C6E" w:rsidRPr="005E0A64">
        <w:rPr>
          <w:rFonts w:ascii="Times New Roman" w:hAnsi="Times New Roman"/>
          <w:sz w:val="28"/>
          <w:szCs w:val="28"/>
        </w:rPr>
        <w:t>олщина листа / материа</w:t>
      </w:r>
      <w:r w:rsidR="008B3EE1">
        <w:rPr>
          <w:rFonts w:ascii="Times New Roman" w:hAnsi="Times New Roman"/>
          <w:sz w:val="28"/>
          <w:szCs w:val="28"/>
        </w:rPr>
        <w:t xml:space="preserve">ла трубы из нержавеющей стали: 2 </w:t>
      </w:r>
      <w:r w:rsidR="00C80364">
        <w:rPr>
          <w:rFonts w:ascii="Times New Roman" w:hAnsi="Times New Roman"/>
          <w:sz w:val="28"/>
          <w:szCs w:val="28"/>
        </w:rPr>
        <w:t>мм /1,5</w:t>
      </w:r>
      <w:r w:rsidR="00486C6E" w:rsidRPr="005E0A64">
        <w:rPr>
          <w:rFonts w:ascii="Times New Roman" w:hAnsi="Times New Roman"/>
          <w:sz w:val="28"/>
          <w:szCs w:val="28"/>
        </w:rPr>
        <w:t xml:space="preserve"> мм.</w:t>
      </w:r>
    </w:p>
    <w:p w:rsidR="00486C6E"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Все швы должны выполняться за один проход с использованием присадочного металла. При выполнении второго прохода, с присадочным металлом или без него, конструкция оцениваться НЕ будет.</w:t>
      </w:r>
    </w:p>
    <w:p w:rsid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Конструкция в данном модуле Конкурсного задания может быть распилена пополам, если потребуется проверить глубину проплавления шва и выставить оценку.</w:t>
      </w:r>
    </w:p>
    <w:p w:rsidR="00C80364" w:rsidRPr="00602CEB" w:rsidRDefault="00C80364" w:rsidP="00C80364">
      <w:pPr>
        <w:spacing w:after="0" w:line="360" w:lineRule="auto"/>
        <w:ind w:firstLine="709"/>
        <w:jc w:val="both"/>
        <w:rPr>
          <w:rFonts w:ascii="Times New Roman" w:hAnsi="Times New Roman" w:cs="Times New Roman"/>
          <w:sz w:val="28"/>
          <w:szCs w:val="28"/>
        </w:rPr>
      </w:pPr>
      <w:r w:rsidRPr="00602CEB">
        <w:rPr>
          <w:rFonts w:ascii="Times New Roman" w:hAnsi="Times New Roman" w:cs="Times New Roman"/>
          <w:i/>
          <w:sz w:val="28"/>
          <w:szCs w:val="28"/>
          <w:u w:val="single"/>
        </w:rPr>
        <w:t>Требования к сборке</w:t>
      </w:r>
      <w:r w:rsidR="008B3EE1">
        <w:rPr>
          <w:rFonts w:ascii="Times New Roman" w:hAnsi="Times New Roman" w:cs="Times New Roman"/>
          <w:sz w:val="28"/>
          <w:szCs w:val="28"/>
        </w:rPr>
        <w:t>: Сборку изделий Модуля 4</w:t>
      </w:r>
      <w:r w:rsidRPr="00602CEB">
        <w:rPr>
          <w:rFonts w:ascii="Times New Roman" w:hAnsi="Times New Roman" w:cs="Times New Roman"/>
          <w:sz w:val="28"/>
          <w:szCs w:val="28"/>
        </w:rPr>
        <w:t xml:space="preserve"> необходимо произвести согласно требованиям чертежа:</w:t>
      </w:r>
    </w:p>
    <w:p w:rsidR="00C80364" w:rsidRPr="00602CEB" w:rsidRDefault="00C80364" w:rsidP="00C80364">
      <w:pPr>
        <w:spacing w:after="0" w:line="360" w:lineRule="auto"/>
        <w:ind w:firstLine="709"/>
        <w:jc w:val="both"/>
        <w:rPr>
          <w:rFonts w:ascii="Times New Roman" w:hAnsi="Times New Roman" w:cs="Times New Roman"/>
          <w:sz w:val="28"/>
          <w:szCs w:val="28"/>
        </w:rPr>
      </w:pPr>
      <w:r w:rsidRPr="00602CEB">
        <w:rPr>
          <w:rFonts w:ascii="Times New Roman" w:hAnsi="Times New Roman" w:cs="Times New Roman"/>
          <w:sz w:val="28"/>
          <w:szCs w:val="28"/>
        </w:rPr>
        <w:t>- Прихватки длиной до 15 мм.</w:t>
      </w:r>
    </w:p>
    <w:p w:rsidR="00C80364" w:rsidRPr="00602CEB" w:rsidRDefault="00C80364" w:rsidP="00C80364">
      <w:pPr>
        <w:spacing w:after="0" w:line="360" w:lineRule="auto"/>
        <w:ind w:firstLine="709"/>
        <w:jc w:val="both"/>
        <w:rPr>
          <w:rFonts w:ascii="Times New Roman" w:hAnsi="Times New Roman" w:cs="Times New Roman"/>
          <w:sz w:val="28"/>
          <w:szCs w:val="28"/>
        </w:rPr>
      </w:pPr>
      <w:r w:rsidRPr="00602CEB">
        <w:rPr>
          <w:rFonts w:ascii="Times New Roman" w:hAnsi="Times New Roman" w:cs="Times New Roman"/>
          <w:sz w:val="28"/>
          <w:szCs w:val="28"/>
        </w:rPr>
        <w:t>Наличие прихваток внутри изделия НЕ допускаются!</w:t>
      </w:r>
    </w:p>
    <w:p w:rsidR="00C80364" w:rsidRPr="00602CEB" w:rsidRDefault="00C80364" w:rsidP="00C80364">
      <w:pPr>
        <w:spacing w:after="0" w:line="360" w:lineRule="auto"/>
        <w:ind w:firstLine="709"/>
        <w:jc w:val="both"/>
        <w:rPr>
          <w:rFonts w:ascii="Times New Roman" w:hAnsi="Times New Roman" w:cs="Times New Roman"/>
          <w:sz w:val="28"/>
          <w:szCs w:val="28"/>
        </w:rPr>
      </w:pPr>
      <w:r w:rsidRPr="00602CEB">
        <w:rPr>
          <w:rFonts w:ascii="Times New Roman" w:hAnsi="Times New Roman" w:cs="Times New Roman"/>
          <w:sz w:val="28"/>
          <w:szCs w:val="28"/>
        </w:rPr>
        <w:t>Собранный образец предъявляется экспертам для проверки и клеймения.</w:t>
      </w:r>
    </w:p>
    <w:p w:rsidR="00C80364" w:rsidRPr="00602CEB" w:rsidRDefault="00C80364" w:rsidP="00C80364">
      <w:pPr>
        <w:spacing w:after="0" w:line="360" w:lineRule="auto"/>
        <w:ind w:firstLine="709"/>
        <w:jc w:val="both"/>
        <w:rPr>
          <w:rFonts w:ascii="Times New Roman" w:hAnsi="Times New Roman" w:cs="Times New Roman"/>
          <w:sz w:val="28"/>
          <w:szCs w:val="28"/>
        </w:rPr>
      </w:pPr>
      <w:r w:rsidRPr="00602CEB">
        <w:rPr>
          <w:rFonts w:ascii="Times New Roman" w:hAnsi="Times New Roman" w:cs="Times New Roman"/>
          <w:sz w:val="28"/>
          <w:szCs w:val="28"/>
        </w:rPr>
        <w:t>В случае</w:t>
      </w:r>
      <w:proofErr w:type="gramStart"/>
      <w:r w:rsidRPr="00602CEB">
        <w:rPr>
          <w:rFonts w:ascii="Times New Roman" w:hAnsi="Times New Roman" w:cs="Times New Roman"/>
          <w:sz w:val="28"/>
          <w:szCs w:val="28"/>
        </w:rPr>
        <w:t>,</w:t>
      </w:r>
      <w:proofErr w:type="gramEnd"/>
      <w:r w:rsidRPr="00602CEB">
        <w:rPr>
          <w:rFonts w:ascii="Times New Roman" w:hAnsi="Times New Roman" w:cs="Times New Roman"/>
          <w:sz w:val="28"/>
          <w:szCs w:val="28"/>
        </w:rPr>
        <w:t xml:space="preserve"> если образец собран с нарушением, его необходимо разобрать и собрать заново. Время дополнительное не предоставляется. </w:t>
      </w:r>
    </w:p>
    <w:p w:rsidR="00C80364" w:rsidRPr="00602CEB" w:rsidRDefault="00C80364" w:rsidP="00C80364">
      <w:pPr>
        <w:spacing w:after="0" w:line="360" w:lineRule="auto"/>
        <w:ind w:firstLine="709"/>
        <w:jc w:val="both"/>
        <w:rPr>
          <w:rFonts w:ascii="Times New Roman" w:hAnsi="Times New Roman" w:cs="Times New Roman"/>
          <w:sz w:val="28"/>
          <w:szCs w:val="28"/>
        </w:rPr>
      </w:pPr>
      <w:r w:rsidRPr="00602CEB">
        <w:rPr>
          <w:rFonts w:ascii="Times New Roman" w:hAnsi="Times New Roman" w:cs="Times New Roman"/>
          <w:sz w:val="28"/>
          <w:szCs w:val="28"/>
        </w:rPr>
        <w:t>Сборку можно проводить в любом пространственном положении.</w:t>
      </w:r>
    </w:p>
    <w:p w:rsidR="00C80364" w:rsidRPr="00602CEB" w:rsidRDefault="00C80364" w:rsidP="00486C6E">
      <w:pPr>
        <w:spacing w:after="0" w:line="360" w:lineRule="auto"/>
        <w:ind w:firstLine="709"/>
        <w:jc w:val="both"/>
        <w:rPr>
          <w:rFonts w:ascii="Times New Roman" w:hAnsi="Times New Roman" w:cs="Times New Roman"/>
          <w:sz w:val="28"/>
          <w:szCs w:val="28"/>
        </w:rPr>
      </w:pPr>
    </w:p>
    <w:p w:rsidR="00486C6E" w:rsidRPr="00602CEB" w:rsidRDefault="00486C6E" w:rsidP="00486C6E">
      <w:pPr>
        <w:spacing w:after="0" w:line="360" w:lineRule="auto"/>
        <w:ind w:firstLine="709"/>
        <w:jc w:val="both"/>
        <w:rPr>
          <w:rFonts w:ascii="Times New Roman" w:hAnsi="Times New Roman" w:cs="Times New Roman"/>
          <w:b/>
          <w:sz w:val="28"/>
          <w:szCs w:val="28"/>
        </w:rPr>
      </w:pPr>
      <w:r w:rsidRPr="00602CEB">
        <w:rPr>
          <w:rFonts w:ascii="Times New Roman" w:hAnsi="Times New Roman" w:cs="Times New Roman"/>
          <w:b/>
          <w:sz w:val="28"/>
          <w:szCs w:val="28"/>
        </w:rPr>
        <w:t xml:space="preserve">Инструкции, относящиеся непосредственно к </w:t>
      </w:r>
      <w:r w:rsidR="005E0A64" w:rsidRPr="00602CEB">
        <w:rPr>
          <w:rFonts w:ascii="Times New Roman" w:hAnsi="Times New Roman" w:cs="Times New Roman"/>
          <w:b/>
          <w:sz w:val="28"/>
          <w:szCs w:val="28"/>
        </w:rPr>
        <w:t>соревнованию</w:t>
      </w:r>
    </w:p>
    <w:p w:rsidR="00486C6E" w:rsidRPr="00602CEB" w:rsidRDefault="00486C6E" w:rsidP="00486C6E">
      <w:pPr>
        <w:spacing w:after="0" w:line="360" w:lineRule="auto"/>
        <w:ind w:firstLine="709"/>
        <w:jc w:val="both"/>
        <w:rPr>
          <w:rFonts w:ascii="Times New Roman" w:hAnsi="Times New Roman" w:cs="Times New Roman"/>
          <w:i/>
          <w:sz w:val="28"/>
          <w:szCs w:val="28"/>
        </w:rPr>
      </w:pPr>
      <w:proofErr w:type="gramStart"/>
      <w:r w:rsidRPr="00602CEB">
        <w:rPr>
          <w:rFonts w:ascii="Times New Roman" w:hAnsi="Times New Roman" w:cs="Times New Roman"/>
          <w:i/>
          <w:sz w:val="28"/>
          <w:szCs w:val="28"/>
        </w:rPr>
        <w:t>Использование сварочных аппаратов, инструментов и оборудования</w:t>
      </w:r>
      <w:r w:rsidR="00C80364" w:rsidRPr="00602CEB">
        <w:rPr>
          <w:rFonts w:ascii="Times New Roman" w:hAnsi="Times New Roman" w:cs="Times New Roman"/>
          <w:i/>
          <w:sz w:val="28"/>
          <w:szCs w:val="28"/>
        </w:rPr>
        <w:t xml:space="preserve"> строго в соответствии  с требованиями, прописанными в данном ТО.</w:t>
      </w:r>
      <w:proofErr w:type="gramEnd"/>
    </w:p>
    <w:p w:rsidR="00486C6E" w:rsidRPr="00602CEB" w:rsidRDefault="00486C6E" w:rsidP="005E0A64">
      <w:pPr>
        <w:pStyle w:val="aff1"/>
        <w:numPr>
          <w:ilvl w:val="0"/>
          <w:numId w:val="30"/>
        </w:numPr>
        <w:spacing w:after="0" w:line="360" w:lineRule="auto"/>
        <w:jc w:val="both"/>
        <w:rPr>
          <w:rFonts w:ascii="Times New Roman" w:hAnsi="Times New Roman"/>
          <w:sz w:val="28"/>
          <w:szCs w:val="28"/>
        </w:rPr>
      </w:pPr>
      <w:r w:rsidRPr="00602CEB">
        <w:rPr>
          <w:rFonts w:ascii="Times New Roman" w:hAnsi="Times New Roman"/>
          <w:sz w:val="28"/>
          <w:szCs w:val="28"/>
        </w:rPr>
        <w:lastRenderedPageBreak/>
        <w:t xml:space="preserve">Организатор </w:t>
      </w:r>
      <w:r w:rsidR="005E0A64" w:rsidRPr="00602CEB">
        <w:rPr>
          <w:rFonts w:ascii="Times New Roman" w:hAnsi="Times New Roman"/>
          <w:sz w:val="28"/>
          <w:szCs w:val="28"/>
        </w:rPr>
        <w:t>соревнований</w:t>
      </w:r>
      <w:r w:rsidRPr="00602CEB">
        <w:rPr>
          <w:rFonts w:ascii="Times New Roman" w:hAnsi="Times New Roman"/>
          <w:sz w:val="28"/>
          <w:szCs w:val="28"/>
        </w:rPr>
        <w:t xml:space="preserve"> обязан предоставить сварочные аппараты, которые можно использовать в основных режимах работы</w:t>
      </w:r>
      <w:r w:rsidR="00BF3EAC" w:rsidRPr="00602CEB">
        <w:rPr>
          <w:rFonts w:ascii="Times New Roman" w:hAnsi="Times New Roman"/>
          <w:sz w:val="28"/>
          <w:szCs w:val="28"/>
        </w:rPr>
        <w:t>;</w:t>
      </w:r>
    </w:p>
    <w:p w:rsidR="00486C6E" w:rsidRPr="005E0A64" w:rsidRDefault="00486C6E" w:rsidP="005E0A64">
      <w:pPr>
        <w:pStyle w:val="aff1"/>
        <w:numPr>
          <w:ilvl w:val="0"/>
          <w:numId w:val="30"/>
        </w:numPr>
        <w:spacing w:after="0" w:line="360" w:lineRule="auto"/>
        <w:jc w:val="both"/>
        <w:rPr>
          <w:rFonts w:ascii="Times New Roman" w:hAnsi="Times New Roman"/>
          <w:sz w:val="28"/>
          <w:szCs w:val="28"/>
        </w:rPr>
      </w:pPr>
      <w:r w:rsidRPr="005E0A64">
        <w:rPr>
          <w:rFonts w:ascii="Times New Roman" w:hAnsi="Times New Roman"/>
          <w:sz w:val="28"/>
          <w:szCs w:val="28"/>
        </w:rPr>
        <w:t>Может быть использован весь технический потенциал сварочных аппаратов</w:t>
      </w:r>
      <w:r w:rsidR="00BF3EAC">
        <w:rPr>
          <w:rFonts w:ascii="Times New Roman" w:hAnsi="Times New Roman"/>
          <w:sz w:val="28"/>
          <w:szCs w:val="28"/>
        </w:rPr>
        <w:t>;</w:t>
      </w:r>
    </w:p>
    <w:p w:rsidR="00486C6E" w:rsidRPr="005E0A64" w:rsidRDefault="00486C6E" w:rsidP="005E0A64">
      <w:pPr>
        <w:pStyle w:val="aff1"/>
        <w:numPr>
          <w:ilvl w:val="0"/>
          <w:numId w:val="30"/>
        </w:numPr>
        <w:spacing w:after="0" w:line="360" w:lineRule="auto"/>
        <w:jc w:val="both"/>
        <w:rPr>
          <w:rFonts w:ascii="Times New Roman" w:hAnsi="Times New Roman"/>
          <w:sz w:val="28"/>
          <w:szCs w:val="28"/>
        </w:rPr>
      </w:pPr>
      <w:r w:rsidRPr="005E0A64">
        <w:rPr>
          <w:rFonts w:ascii="Times New Roman" w:hAnsi="Times New Roman"/>
          <w:sz w:val="28"/>
          <w:szCs w:val="28"/>
        </w:rPr>
        <w:t xml:space="preserve">Организатор </w:t>
      </w:r>
      <w:r w:rsidR="00BF3EAC">
        <w:rPr>
          <w:rFonts w:ascii="Times New Roman" w:hAnsi="Times New Roman"/>
          <w:sz w:val="28"/>
          <w:szCs w:val="28"/>
        </w:rPr>
        <w:t>соревнований</w:t>
      </w:r>
      <w:r w:rsidRPr="005E0A64">
        <w:rPr>
          <w:rFonts w:ascii="Times New Roman" w:hAnsi="Times New Roman"/>
          <w:sz w:val="28"/>
          <w:szCs w:val="28"/>
        </w:rPr>
        <w:t xml:space="preserve"> обязан предоставить подробные инструкции по эксплуатации всем участвующим странам/регионам в течени</w:t>
      </w:r>
      <w:proofErr w:type="gramStart"/>
      <w:r w:rsidRPr="005E0A64">
        <w:rPr>
          <w:rFonts w:ascii="Times New Roman" w:hAnsi="Times New Roman"/>
          <w:sz w:val="28"/>
          <w:szCs w:val="28"/>
        </w:rPr>
        <w:t>и</w:t>
      </w:r>
      <w:proofErr w:type="gramEnd"/>
      <w:r w:rsidRPr="005E0A64">
        <w:rPr>
          <w:rFonts w:ascii="Times New Roman" w:hAnsi="Times New Roman"/>
          <w:sz w:val="28"/>
          <w:szCs w:val="28"/>
        </w:rPr>
        <w:t xml:space="preserve"> </w:t>
      </w:r>
      <w:r w:rsidR="00C80364" w:rsidRPr="00602CEB">
        <w:rPr>
          <w:rFonts w:ascii="Times New Roman" w:hAnsi="Times New Roman"/>
          <w:sz w:val="28"/>
          <w:szCs w:val="28"/>
        </w:rPr>
        <w:t>4</w:t>
      </w:r>
      <w:r w:rsidRPr="005E0A64">
        <w:rPr>
          <w:rFonts w:ascii="Times New Roman" w:hAnsi="Times New Roman"/>
          <w:sz w:val="28"/>
          <w:szCs w:val="28"/>
        </w:rPr>
        <w:t xml:space="preserve"> месяцев до </w:t>
      </w:r>
      <w:r w:rsidR="00BF3EAC">
        <w:rPr>
          <w:rFonts w:ascii="Times New Roman" w:hAnsi="Times New Roman"/>
          <w:sz w:val="28"/>
          <w:szCs w:val="28"/>
        </w:rPr>
        <w:t>соревнований;</w:t>
      </w:r>
    </w:p>
    <w:p w:rsidR="00486C6E" w:rsidRPr="005E0A64" w:rsidRDefault="00486C6E" w:rsidP="005E0A64">
      <w:pPr>
        <w:pStyle w:val="aff1"/>
        <w:numPr>
          <w:ilvl w:val="0"/>
          <w:numId w:val="30"/>
        </w:numPr>
        <w:spacing w:after="0" w:line="360" w:lineRule="auto"/>
        <w:jc w:val="both"/>
        <w:rPr>
          <w:rFonts w:ascii="Times New Roman" w:hAnsi="Times New Roman"/>
          <w:sz w:val="28"/>
          <w:szCs w:val="28"/>
        </w:rPr>
      </w:pPr>
      <w:r w:rsidRPr="005E0A64">
        <w:rPr>
          <w:rFonts w:ascii="Times New Roman" w:hAnsi="Times New Roman"/>
          <w:sz w:val="28"/>
          <w:szCs w:val="28"/>
        </w:rPr>
        <w:t>Предоставленные сварочные аппараты можно будет эксплуатировать с использованием как стандартного, так и дистанционного регулятора. Допускается предоставлять ручные и ножные рег</w:t>
      </w:r>
      <w:r w:rsidR="00BF3EAC">
        <w:rPr>
          <w:rFonts w:ascii="Times New Roman" w:hAnsi="Times New Roman"/>
          <w:sz w:val="28"/>
          <w:szCs w:val="28"/>
        </w:rPr>
        <w:t>уляторы, а также переключатели.</w:t>
      </w:r>
    </w:p>
    <w:p w:rsidR="00486C6E" w:rsidRPr="00BF3EAC" w:rsidRDefault="00486C6E" w:rsidP="00486C6E">
      <w:pPr>
        <w:spacing w:after="0" w:line="360" w:lineRule="auto"/>
        <w:ind w:firstLine="709"/>
        <w:jc w:val="both"/>
        <w:rPr>
          <w:rFonts w:ascii="Times New Roman" w:hAnsi="Times New Roman" w:cs="Times New Roman"/>
          <w:i/>
          <w:sz w:val="28"/>
          <w:szCs w:val="28"/>
        </w:rPr>
      </w:pPr>
      <w:r w:rsidRPr="00BF3EAC">
        <w:rPr>
          <w:rFonts w:ascii="Times New Roman" w:hAnsi="Times New Roman" w:cs="Times New Roman"/>
          <w:i/>
          <w:sz w:val="28"/>
          <w:szCs w:val="28"/>
        </w:rPr>
        <w:t>Шлифование и использование абразивных материалов и оборудования:</w:t>
      </w:r>
    </w:p>
    <w:p w:rsidR="00486C6E" w:rsidRDefault="00486C6E" w:rsidP="00BF3EAC">
      <w:pPr>
        <w:pStyle w:val="aff1"/>
        <w:numPr>
          <w:ilvl w:val="0"/>
          <w:numId w:val="31"/>
        </w:numPr>
        <w:spacing w:after="0" w:line="360" w:lineRule="auto"/>
        <w:jc w:val="both"/>
        <w:rPr>
          <w:rFonts w:ascii="Times New Roman" w:hAnsi="Times New Roman"/>
          <w:sz w:val="28"/>
          <w:szCs w:val="28"/>
        </w:rPr>
      </w:pPr>
      <w:r w:rsidRPr="00BF3EAC">
        <w:rPr>
          <w:rFonts w:ascii="Times New Roman" w:hAnsi="Times New Roman"/>
          <w:sz w:val="28"/>
          <w:szCs w:val="28"/>
        </w:rPr>
        <w:t>У</w:t>
      </w:r>
      <w:r w:rsidR="00E5625B">
        <w:rPr>
          <w:rFonts w:ascii="Times New Roman" w:hAnsi="Times New Roman"/>
          <w:sz w:val="28"/>
          <w:szCs w:val="28"/>
        </w:rPr>
        <w:t>даление материалов запрещено</w:t>
      </w:r>
      <w:r w:rsidRPr="00BF3EAC">
        <w:rPr>
          <w:rFonts w:ascii="Times New Roman" w:hAnsi="Times New Roman"/>
          <w:sz w:val="28"/>
          <w:szCs w:val="28"/>
        </w:rPr>
        <w:t xml:space="preserve"> как для внутренней поверхности (со стороны корня шва) так и для наружной стороны (стороны облицовки). «Облицовочный проход» будет определен как верхний слой сварного шва, который определяет размеры шва, кромки и углы.</w:t>
      </w:r>
    </w:p>
    <w:p w:rsidR="00925B0C" w:rsidRPr="00BF3EAC" w:rsidRDefault="00925B0C" w:rsidP="00925B0C">
      <w:pPr>
        <w:pStyle w:val="aff1"/>
        <w:numPr>
          <w:ilvl w:val="0"/>
          <w:numId w:val="31"/>
        </w:numPr>
        <w:spacing w:after="0" w:line="360" w:lineRule="auto"/>
        <w:jc w:val="both"/>
        <w:rPr>
          <w:rFonts w:ascii="Times New Roman" w:hAnsi="Times New Roman"/>
          <w:sz w:val="28"/>
          <w:szCs w:val="28"/>
        </w:rPr>
      </w:pPr>
      <w:r w:rsidRPr="00925B0C">
        <w:rPr>
          <w:rFonts w:ascii="Times New Roman" w:hAnsi="Times New Roman"/>
          <w:sz w:val="28"/>
          <w:szCs w:val="28"/>
        </w:rPr>
        <w:t>Места прерывания дуги (</w:t>
      </w:r>
      <w:proofErr w:type="gramStart"/>
      <w:r w:rsidRPr="00925B0C">
        <w:rPr>
          <w:rFonts w:ascii="Times New Roman" w:hAnsi="Times New Roman"/>
          <w:sz w:val="28"/>
          <w:szCs w:val="28"/>
        </w:rPr>
        <w:t>стоп-точки</w:t>
      </w:r>
      <w:proofErr w:type="gramEnd"/>
      <w:r w:rsidRPr="00925B0C">
        <w:rPr>
          <w:rFonts w:ascii="Times New Roman" w:hAnsi="Times New Roman"/>
          <w:sz w:val="28"/>
          <w:szCs w:val="28"/>
        </w:rPr>
        <w:t>) могут быть подготовлены перед продолжением сварки.</w:t>
      </w:r>
    </w:p>
    <w:p w:rsidR="00486C6E" w:rsidRPr="00BF3EAC" w:rsidRDefault="00486C6E" w:rsidP="00BF3EAC">
      <w:pPr>
        <w:pStyle w:val="aff1"/>
        <w:numPr>
          <w:ilvl w:val="0"/>
          <w:numId w:val="31"/>
        </w:numPr>
        <w:spacing w:after="0" w:line="360" w:lineRule="auto"/>
        <w:jc w:val="both"/>
        <w:rPr>
          <w:rFonts w:ascii="Times New Roman" w:hAnsi="Times New Roman"/>
          <w:sz w:val="28"/>
          <w:szCs w:val="28"/>
        </w:rPr>
      </w:pPr>
      <w:r w:rsidRPr="00BF3EAC">
        <w:rPr>
          <w:rFonts w:ascii="Times New Roman" w:hAnsi="Times New Roman"/>
          <w:sz w:val="28"/>
          <w:szCs w:val="28"/>
        </w:rPr>
        <w:t>Шлифование поверхностей материала образца таврового соединения перед сваркой допускается, при этом механически обработанный угол</w:t>
      </w:r>
      <w:r w:rsidR="00BF3EAC">
        <w:rPr>
          <w:rFonts w:ascii="Times New Roman" w:hAnsi="Times New Roman"/>
          <w:sz w:val="28"/>
          <w:szCs w:val="28"/>
        </w:rPr>
        <w:t xml:space="preserve"> должен составлять 90 градусов;</w:t>
      </w:r>
    </w:p>
    <w:p w:rsidR="00486C6E" w:rsidRPr="00BF3EAC" w:rsidRDefault="00486C6E" w:rsidP="00BF3EAC">
      <w:pPr>
        <w:pStyle w:val="aff1"/>
        <w:numPr>
          <w:ilvl w:val="0"/>
          <w:numId w:val="31"/>
        </w:numPr>
        <w:spacing w:after="0" w:line="360" w:lineRule="auto"/>
        <w:jc w:val="both"/>
        <w:rPr>
          <w:rFonts w:ascii="Times New Roman" w:hAnsi="Times New Roman"/>
          <w:sz w:val="28"/>
          <w:szCs w:val="28"/>
        </w:rPr>
      </w:pPr>
      <w:r w:rsidRPr="00BF3EAC">
        <w:rPr>
          <w:rFonts w:ascii="Times New Roman" w:hAnsi="Times New Roman"/>
          <w:sz w:val="28"/>
          <w:szCs w:val="28"/>
        </w:rPr>
        <w:t>Зачистка проволочной щеткой:</w:t>
      </w:r>
    </w:p>
    <w:p w:rsidR="00486C6E" w:rsidRPr="00BF3EAC" w:rsidRDefault="00486C6E" w:rsidP="00BF3EAC">
      <w:pPr>
        <w:pStyle w:val="aff1"/>
        <w:numPr>
          <w:ilvl w:val="1"/>
          <w:numId w:val="31"/>
        </w:numPr>
        <w:spacing w:after="0" w:line="360" w:lineRule="auto"/>
        <w:jc w:val="both"/>
        <w:rPr>
          <w:rFonts w:ascii="Times New Roman" w:hAnsi="Times New Roman"/>
          <w:sz w:val="28"/>
          <w:szCs w:val="28"/>
        </w:rPr>
      </w:pPr>
      <w:r w:rsidRPr="00BF3EAC">
        <w:rPr>
          <w:rFonts w:ascii="Times New Roman" w:hAnsi="Times New Roman"/>
          <w:sz w:val="28"/>
          <w:szCs w:val="28"/>
        </w:rPr>
        <w:t xml:space="preserve">Зачистка проволочной щеткой, ручная или с использованием механических инструментов, может использоваться на всех сварных </w:t>
      </w:r>
      <w:r w:rsidR="00BF3EAC" w:rsidRPr="00BF3EAC">
        <w:rPr>
          <w:rFonts w:ascii="Times New Roman" w:hAnsi="Times New Roman"/>
          <w:sz w:val="28"/>
          <w:szCs w:val="28"/>
        </w:rPr>
        <w:t>поверхностях образцов пластин/</w:t>
      </w:r>
      <w:r w:rsidRPr="00BF3EAC">
        <w:rPr>
          <w:rFonts w:ascii="Times New Roman" w:hAnsi="Times New Roman"/>
          <w:sz w:val="28"/>
          <w:szCs w:val="28"/>
        </w:rPr>
        <w:t>труб (Модуль один) и резервуара под да</w:t>
      </w:r>
      <w:r w:rsidR="00BF3EAC">
        <w:rPr>
          <w:rFonts w:ascii="Times New Roman" w:hAnsi="Times New Roman"/>
          <w:sz w:val="28"/>
          <w:szCs w:val="28"/>
        </w:rPr>
        <w:t>влением (Модуль два);</w:t>
      </w:r>
    </w:p>
    <w:p w:rsidR="00486C6E" w:rsidRPr="00602CEB" w:rsidRDefault="00486C6E" w:rsidP="00BF3EAC">
      <w:pPr>
        <w:pStyle w:val="aff1"/>
        <w:numPr>
          <w:ilvl w:val="1"/>
          <w:numId w:val="31"/>
        </w:numPr>
        <w:spacing w:after="0" w:line="360" w:lineRule="auto"/>
        <w:jc w:val="both"/>
        <w:rPr>
          <w:rFonts w:ascii="Times New Roman" w:hAnsi="Times New Roman"/>
          <w:sz w:val="28"/>
          <w:szCs w:val="28"/>
        </w:rPr>
      </w:pPr>
      <w:r w:rsidRPr="00BF3EAC">
        <w:rPr>
          <w:rFonts w:ascii="Times New Roman" w:hAnsi="Times New Roman"/>
          <w:sz w:val="28"/>
          <w:szCs w:val="28"/>
        </w:rPr>
        <w:t xml:space="preserve">Зачистка проволочной щеткой НЕ допускается на любом из законченных швов в проекте с алюминиевой конструкцией (Модуль три) или в проекте с конструкцией из нержавеющей стали (Модуль </w:t>
      </w:r>
      <w:r w:rsidRPr="00BF3EAC">
        <w:rPr>
          <w:rFonts w:ascii="Times New Roman" w:hAnsi="Times New Roman"/>
          <w:sz w:val="28"/>
          <w:szCs w:val="28"/>
        </w:rPr>
        <w:lastRenderedPageBreak/>
        <w:t>четыре).</w:t>
      </w:r>
      <w:r w:rsidR="00C80364">
        <w:rPr>
          <w:rFonts w:ascii="Times New Roman" w:hAnsi="Times New Roman"/>
          <w:sz w:val="28"/>
          <w:szCs w:val="28"/>
        </w:rPr>
        <w:t xml:space="preserve"> </w:t>
      </w:r>
      <w:r w:rsidR="00C80364" w:rsidRPr="00602CEB">
        <w:rPr>
          <w:rFonts w:ascii="Times New Roman" w:hAnsi="Times New Roman"/>
          <w:sz w:val="28"/>
          <w:szCs w:val="28"/>
        </w:rPr>
        <w:t>Также запрещена химическая очистка изделия после сварки.</w:t>
      </w:r>
    </w:p>
    <w:p w:rsidR="00486C6E" w:rsidRPr="00BF3EAC" w:rsidRDefault="00486C6E" w:rsidP="00486C6E">
      <w:pPr>
        <w:spacing w:after="0" w:line="360" w:lineRule="auto"/>
        <w:ind w:firstLine="709"/>
        <w:jc w:val="both"/>
        <w:rPr>
          <w:rFonts w:ascii="Times New Roman" w:hAnsi="Times New Roman" w:cs="Times New Roman"/>
          <w:i/>
          <w:sz w:val="28"/>
          <w:szCs w:val="28"/>
        </w:rPr>
      </w:pPr>
      <w:r w:rsidRPr="00BF3EAC">
        <w:rPr>
          <w:rFonts w:ascii="Times New Roman" w:hAnsi="Times New Roman" w:cs="Times New Roman"/>
          <w:i/>
          <w:sz w:val="28"/>
          <w:szCs w:val="28"/>
        </w:rPr>
        <w:t>Подкладки / опорные детали и ограничивающие устройства</w:t>
      </w:r>
      <w:r w:rsidR="00BF3EAC">
        <w:rPr>
          <w:rFonts w:ascii="Times New Roman" w:hAnsi="Times New Roman" w:cs="Times New Roman"/>
          <w:i/>
          <w:sz w:val="28"/>
          <w:szCs w:val="28"/>
        </w:rPr>
        <w:t>:</w:t>
      </w:r>
    </w:p>
    <w:p w:rsidR="00486C6E" w:rsidRPr="00BF3EAC" w:rsidRDefault="00486C6E" w:rsidP="00BF3EAC">
      <w:pPr>
        <w:pStyle w:val="aff1"/>
        <w:numPr>
          <w:ilvl w:val="0"/>
          <w:numId w:val="32"/>
        </w:numPr>
        <w:spacing w:after="0" w:line="360" w:lineRule="auto"/>
        <w:jc w:val="both"/>
        <w:rPr>
          <w:rFonts w:ascii="Times New Roman" w:hAnsi="Times New Roman"/>
          <w:sz w:val="28"/>
          <w:szCs w:val="28"/>
        </w:rPr>
      </w:pPr>
      <w:r w:rsidRPr="00BF3EAC">
        <w:rPr>
          <w:rFonts w:ascii="Times New Roman" w:hAnsi="Times New Roman"/>
          <w:sz w:val="28"/>
          <w:szCs w:val="28"/>
        </w:rPr>
        <w:t xml:space="preserve">На </w:t>
      </w:r>
      <w:r w:rsidR="00BF3EAC" w:rsidRPr="00BF3EAC">
        <w:rPr>
          <w:rFonts w:ascii="Times New Roman" w:hAnsi="Times New Roman"/>
          <w:sz w:val="28"/>
          <w:szCs w:val="28"/>
        </w:rPr>
        <w:t>соревновании</w:t>
      </w:r>
      <w:r w:rsidRPr="00BF3EAC">
        <w:rPr>
          <w:rFonts w:ascii="Times New Roman" w:hAnsi="Times New Roman"/>
          <w:sz w:val="28"/>
          <w:szCs w:val="28"/>
        </w:rPr>
        <w:t xml:space="preserve"> запрещается использовать медные подкладки или керамические подкладочные ленты / пластины</w:t>
      </w:r>
      <w:r w:rsidR="00BF3EAC" w:rsidRPr="00BF3EAC">
        <w:rPr>
          <w:rFonts w:ascii="Times New Roman" w:hAnsi="Times New Roman"/>
          <w:sz w:val="28"/>
          <w:szCs w:val="28"/>
        </w:rPr>
        <w:t>;</w:t>
      </w:r>
    </w:p>
    <w:p w:rsidR="00486C6E" w:rsidRPr="00BF3EAC" w:rsidRDefault="00925B0C" w:rsidP="00BF3EAC">
      <w:pPr>
        <w:pStyle w:val="aff1"/>
        <w:numPr>
          <w:ilvl w:val="0"/>
          <w:numId w:val="32"/>
        </w:numPr>
        <w:spacing w:after="0" w:line="360" w:lineRule="auto"/>
        <w:jc w:val="both"/>
        <w:rPr>
          <w:rFonts w:ascii="Times New Roman" w:hAnsi="Times New Roman"/>
          <w:sz w:val="28"/>
          <w:szCs w:val="28"/>
        </w:rPr>
      </w:pPr>
      <w:r>
        <w:rPr>
          <w:rFonts w:ascii="Times New Roman" w:hAnsi="Times New Roman"/>
          <w:sz w:val="28"/>
          <w:szCs w:val="28"/>
        </w:rPr>
        <w:t xml:space="preserve">Приспособление для </w:t>
      </w:r>
      <w:proofErr w:type="spellStart"/>
      <w:r>
        <w:rPr>
          <w:rFonts w:ascii="Times New Roman" w:hAnsi="Times New Roman"/>
          <w:sz w:val="28"/>
          <w:szCs w:val="28"/>
        </w:rPr>
        <w:t>поддува</w:t>
      </w:r>
      <w:proofErr w:type="spellEnd"/>
      <w:r>
        <w:rPr>
          <w:rFonts w:ascii="Times New Roman" w:hAnsi="Times New Roman"/>
          <w:sz w:val="28"/>
          <w:szCs w:val="28"/>
        </w:rPr>
        <w:t xml:space="preserve"> газа</w:t>
      </w:r>
      <w:r w:rsidR="00486C6E" w:rsidRPr="00BF3EAC">
        <w:rPr>
          <w:rFonts w:ascii="Times New Roman" w:hAnsi="Times New Roman"/>
          <w:sz w:val="28"/>
          <w:szCs w:val="28"/>
        </w:rPr>
        <w:t xml:space="preserve"> можно использовать только для TIG сварки в проекте с конструкцией из нержавеющей стали</w:t>
      </w:r>
      <w:r w:rsidR="00BF3EAC" w:rsidRPr="00BF3EAC">
        <w:rPr>
          <w:rFonts w:ascii="Times New Roman" w:hAnsi="Times New Roman"/>
          <w:sz w:val="28"/>
          <w:szCs w:val="28"/>
        </w:rPr>
        <w:t>;</w:t>
      </w:r>
    </w:p>
    <w:p w:rsidR="00486C6E" w:rsidRPr="00BF3EAC" w:rsidRDefault="00486C6E" w:rsidP="00BF3EAC">
      <w:pPr>
        <w:pStyle w:val="aff1"/>
        <w:numPr>
          <w:ilvl w:val="0"/>
          <w:numId w:val="32"/>
        </w:numPr>
        <w:spacing w:after="0" w:line="360" w:lineRule="auto"/>
        <w:jc w:val="both"/>
        <w:rPr>
          <w:rFonts w:ascii="Times New Roman" w:hAnsi="Times New Roman"/>
          <w:sz w:val="28"/>
          <w:szCs w:val="28"/>
        </w:rPr>
      </w:pPr>
      <w:r w:rsidRPr="00BF3EAC">
        <w:rPr>
          <w:rFonts w:ascii="Times New Roman" w:hAnsi="Times New Roman"/>
          <w:sz w:val="28"/>
          <w:szCs w:val="28"/>
        </w:rPr>
        <w:t xml:space="preserve">Ограничивающие устройства не должны применяться при сварке образцов пластин. Ниже приведен перечень этих устройств: </w:t>
      </w:r>
    </w:p>
    <w:p w:rsidR="00486C6E" w:rsidRPr="00BF3EAC" w:rsidRDefault="00486C6E" w:rsidP="00BF3EAC">
      <w:pPr>
        <w:pStyle w:val="aff1"/>
        <w:numPr>
          <w:ilvl w:val="1"/>
          <w:numId w:val="32"/>
        </w:numPr>
        <w:spacing w:after="0" w:line="360" w:lineRule="auto"/>
        <w:jc w:val="both"/>
        <w:rPr>
          <w:rFonts w:ascii="Times New Roman" w:hAnsi="Times New Roman"/>
          <w:sz w:val="28"/>
          <w:szCs w:val="28"/>
        </w:rPr>
      </w:pPr>
      <w:r w:rsidRPr="00BF3EAC">
        <w:rPr>
          <w:rFonts w:ascii="Times New Roman" w:hAnsi="Times New Roman"/>
          <w:sz w:val="28"/>
          <w:szCs w:val="28"/>
        </w:rPr>
        <w:t xml:space="preserve">Зажимы, колодки, сварочные кондукторы или стальные пластины, приваренные к испытательным пластинам </w:t>
      </w:r>
      <w:proofErr w:type="spellStart"/>
      <w:r w:rsidRPr="00BF3EAC">
        <w:rPr>
          <w:rFonts w:ascii="Times New Roman" w:hAnsi="Times New Roman"/>
          <w:sz w:val="28"/>
          <w:szCs w:val="28"/>
        </w:rPr>
        <w:t>прихваточным</w:t>
      </w:r>
      <w:proofErr w:type="spellEnd"/>
      <w:r w:rsidRPr="00BF3EAC">
        <w:rPr>
          <w:rFonts w:ascii="Times New Roman" w:hAnsi="Times New Roman"/>
          <w:sz w:val="28"/>
          <w:szCs w:val="28"/>
        </w:rPr>
        <w:t xml:space="preserve"> швом.</w:t>
      </w:r>
    </w:p>
    <w:p w:rsidR="00486C6E" w:rsidRPr="00BF3EAC" w:rsidRDefault="00486C6E" w:rsidP="00BF3EAC">
      <w:pPr>
        <w:pStyle w:val="aff1"/>
        <w:numPr>
          <w:ilvl w:val="0"/>
          <w:numId w:val="32"/>
        </w:numPr>
        <w:spacing w:after="0" w:line="360" w:lineRule="auto"/>
        <w:jc w:val="both"/>
        <w:rPr>
          <w:rFonts w:ascii="Times New Roman" w:hAnsi="Times New Roman"/>
          <w:sz w:val="28"/>
          <w:szCs w:val="28"/>
        </w:rPr>
      </w:pPr>
      <w:r w:rsidRPr="00BF3EAC">
        <w:rPr>
          <w:rFonts w:ascii="Times New Roman" w:hAnsi="Times New Roman"/>
          <w:sz w:val="28"/>
          <w:szCs w:val="28"/>
        </w:rPr>
        <w:t xml:space="preserve">Сварка образцов пластин должна осуществляться без помощи ограничивающих устройств; это делается </w:t>
      </w:r>
      <w:r w:rsidR="00C80364">
        <w:rPr>
          <w:rFonts w:ascii="Times New Roman" w:hAnsi="Times New Roman"/>
          <w:sz w:val="28"/>
          <w:szCs w:val="28"/>
        </w:rPr>
        <w:t>для того</w:t>
      </w:r>
      <w:r w:rsidRPr="00BF3EAC">
        <w:rPr>
          <w:rFonts w:ascii="Times New Roman" w:hAnsi="Times New Roman"/>
          <w:sz w:val="28"/>
          <w:szCs w:val="28"/>
        </w:rPr>
        <w:t>, чтобы эксперты могли оц</w:t>
      </w:r>
      <w:r w:rsidR="00BF3EAC">
        <w:rPr>
          <w:rFonts w:ascii="Times New Roman" w:hAnsi="Times New Roman"/>
          <w:sz w:val="28"/>
          <w:szCs w:val="28"/>
        </w:rPr>
        <w:t xml:space="preserve">енить </w:t>
      </w:r>
      <w:proofErr w:type="spellStart"/>
      <w:r w:rsidR="00BF3EAC">
        <w:rPr>
          <w:rFonts w:ascii="Times New Roman" w:hAnsi="Times New Roman"/>
          <w:sz w:val="28"/>
          <w:szCs w:val="28"/>
        </w:rPr>
        <w:t>послесварочные</w:t>
      </w:r>
      <w:proofErr w:type="spellEnd"/>
      <w:r w:rsidR="00BF3EAC">
        <w:rPr>
          <w:rFonts w:ascii="Times New Roman" w:hAnsi="Times New Roman"/>
          <w:sz w:val="28"/>
          <w:szCs w:val="28"/>
        </w:rPr>
        <w:t xml:space="preserve"> деформации;</w:t>
      </w:r>
    </w:p>
    <w:p w:rsidR="0071538E" w:rsidRPr="0071538E" w:rsidRDefault="00486C6E" w:rsidP="00950FF8">
      <w:pPr>
        <w:pStyle w:val="aff1"/>
        <w:numPr>
          <w:ilvl w:val="0"/>
          <w:numId w:val="32"/>
        </w:numPr>
        <w:spacing w:after="0" w:line="360" w:lineRule="auto"/>
        <w:ind w:firstLine="709"/>
        <w:jc w:val="both"/>
        <w:rPr>
          <w:rFonts w:ascii="Times New Roman" w:hAnsi="Times New Roman"/>
          <w:i/>
          <w:sz w:val="28"/>
          <w:szCs w:val="28"/>
        </w:rPr>
      </w:pPr>
      <w:r w:rsidRPr="0071538E">
        <w:rPr>
          <w:rFonts w:ascii="Times New Roman" w:hAnsi="Times New Roman"/>
          <w:sz w:val="28"/>
          <w:szCs w:val="28"/>
        </w:rPr>
        <w:t>При сварке контрольных образцов можно использовать только стандартные сварочные кондукторы или зажимы, предоставлен</w:t>
      </w:r>
      <w:r w:rsidR="00E5625B">
        <w:rPr>
          <w:rFonts w:ascii="Times New Roman" w:hAnsi="Times New Roman"/>
          <w:sz w:val="28"/>
          <w:szCs w:val="28"/>
        </w:rPr>
        <w:t xml:space="preserve">ные организатором чемпионата. </w:t>
      </w:r>
      <w:r w:rsidRPr="0071538E">
        <w:rPr>
          <w:rFonts w:ascii="Times New Roman" w:hAnsi="Times New Roman"/>
          <w:sz w:val="28"/>
          <w:szCs w:val="28"/>
        </w:rPr>
        <w:t xml:space="preserve">Они должны иметь хороший электрический контакт со сварочным столом. </w:t>
      </w:r>
    </w:p>
    <w:p w:rsidR="00486C6E" w:rsidRPr="0071538E" w:rsidRDefault="00486C6E" w:rsidP="0071538E">
      <w:pPr>
        <w:spacing w:after="0" w:line="360" w:lineRule="auto"/>
        <w:ind w:left="720"/>
        <w:jc w:val="both"/>
        <w:rPr>
          <w:rFonts w:ascii="Times New Roman" w:hAnsi="Times New Roman"/>
          <w:i/>
          <w:sz w:val="28"/>
          <w:szCs w:val="28"/>
        </w:rPr>
      </w:pPr>
      <w:r w:rsidRPr="0071538E">
        <w:rPr>
          <w:rFonts w:ascii="Times New Roman" w:hAnsi="Times New Roman"/>
          <w:i/>
          <w:sz w:val="28"/>
          <w:szCs w:val="28"/>
        </w:rPr>
        <w:t>Зачистка сварного шва в проектах GTAW (TIG)</w:t>
      </w:r>
    </w:p>
    <w:p w:rsidR="00486C6E" w:rsidRPr="00BF3EAC" w:rsidRDefault="00486C6E" w:rsidP="00BF3EAC">
      <w:pPr>
        <w:pStyle w:val="aff1"/>
        <w:numPr>
          <w:ilvl w:val="0"/>
          <w:numId w:val="33"/>
        </w:numPr>
        <w:spacing w:after="0" w:line="360" w:lineRule="auto"/>
        <w:jc w:val="both"/>
        <w:rPr>
          <w:rFonts w:ascii="Times New Roman" w:hAnsi="Times New Roman"/>
          <w:sz w:val="28"/>
          <w:szCs w:val="28"/>
        </w:rPr>
      </w:pPr>
      <w:r w:rsidRPr="00BF3EAC">
        <w:rPr>
          <w:rFonts w:ascii="Times New Roman" w:hAnsi="Times New Roman"/>
          <w:sz w:val="28"/>
          <w:szCs w:val="28"/>
        </w:rPr>
        <w:t>Лицевая сторона сварных швов в проектах сварки конструкций из алюминия и нержавеющей стали с использованием технологий GTAW (TIG) должна быть представлена в состоянии «как есть» после сварки. Очистка, шлифовка, зачистка стальной мочалкой, проволочной щеткой или химическая очистка НЕ допускаются для любых сварных швов.</w:t>
      </w:r>
    </w:p>
    <w:p w:rsidR="00486C6E" w:rsidRPr="00BF3EAC" w:rsidRDefault="00486C6E" w:rsidP="00486C6E">
      <w:pPr>
        <w:spacing w:after="0" w:line="360" w:lineRule="auto"/>
        <w:ind w:firstLine="709"/>
        <w:jc w:val="both"/>
        <w:rPr>
          <w:rFonts w:ascii="Times New Roman" w:hAnsi="Times New Roman" w:cs="Times New Roman"/>
          <w:i/>
          <w:sz w:val="28"/>
          <w:szCs w:val="28"/>
        </w:rPr>
      </w:pPr>
      <w:r w:rsidRPr="00BF3EAC">
        <w:rPr>
          <w:rFonts w:ascii="Times New Roman" w:hAnsi="Times New Roman" w:cs="Times New Roman"/>
          <w:i/>
          <w:sz w:val="28"/>
          <w:szCs w:val="28"/>
        </w:rPr>
        <w:t>Прихваточные швы</w:t>
      </w:r>
    </w:p>
    <w:p w:rsidR="00486C6E" w:rsidRPr="00BF3EAC" w:rsidRDefault="00486C6E" w:rsidP="00BF3EAC">
      <w:pPr>
        <w:pStyle w:val="aff1"/>
        <w:numPr>
          <w:ilvl w:val="0"/>
          <w:numId w:val="33"/>
        </w:numPr>
        <w:spacing w:after="0" w:line="360" w:lineRule="auto"/>
        <w:jc w:val="both"/>
        <w:rPr>
          <w:rFonts w:ascii="Times New Roman" w:hAnsi="Times New Roman"/>
          <w:sz w:val="28"/>
          <w:szCs w:val="28"/>
        </w:rPr>
      </w:pPr>
      <w:r w:rsidRPr="00BF3EAC">
        <w:rPr>
          <w:rFonts w:ascii="Times New Roman" w:hAnsi="Times New Roman"/>
          <w:sz w:val="28"/>
          <w:szCs w:val="28"/>
        </w:rPr>
        <w:t>Максимальная длина любого одного прихваточного шва составляет 15 мм</w:t>
      </w:r>
    </w:p>
    <w:p w:rsidR="00486C6E" w:rsidRPr="00BF3EAC" w:rsidRDefault="00486C6E" w:rsidP="00BF3EAC">
      <w:pPr>
        <w:pStyle w:val="aff1"/>
        <w:numPr>
          <w:ilvl w:val="0"/>
          <w:numId w:val="33"/>
        </w:numPr>
        <w:spacing w:after="0" w:line="360" w:lineRule="auto"/>
        <w:jc w:val="both"/>
        <w:rPr>
          <w:rFonts w:ascii="Times New Roman" w:hAnsi="Times New Roman"/>
          <w:sz w:val="28"/>
          <w:szCs w:val="28"/>
        </w:rPr>
      </w:pPr>
      <w:r w:rsidRPr="00BF3EAC">
        <w:rPr>
          <w:rFonts w:ascii="Times New Roman" w:hAnsi="Times New Roman"/>
          <w:sz w:val="28"/>
          <w:szCs w:val="28"/>
        </w:rPr>
        <w:t>Для сборки прихватками резервуара под давлением 15 мм швы могут быть соединены по осям X, Y и Z</w:t>
      </w:r>
    </w:p>
    <w:p w:rsidR="00486C6E" w:rsidRPr="00BF3EAC" w:rsidRDefault="00486C6E" w:rsidP="00BF3EAC">
      <w:pPr>
        <w:pStyle w:val="aff1"/>
        <w:numPr>
          <w:ilvl w:val="0"/>
          <w:numId w:val="33"/>
        </w:numPr>
        <w:spacing w:after="0" w:line="360" w:lineRule="auto"/>
        <w:jc w:val="both"/>
        <w:rPr>
          <w:rFonts w:ascii="Times New Roman" w:hAnsi="Times New Roman"/>
          <w:sz w:val="28"/>
          <w:szCs w:val="28"/>
        </w:rPr>
      </w:pPr>
      <w:r w:rsidRPr="00BF3EAC">
        <w:rPr>
          <w:rFonts w:ascii="Times New Roman" w:hAnsi="Times New Roman"/>
          <w:sz w:val="28"/>
          <w:szCs w:val="28"/>
        </w:rPr>
        <w:lastRenderedPageBreak/>
        <w:t xml:space="preserve">При сборке резервуара под давлением для выполнения прихваточного шва </w:t>
      </w:r>
      <w:r w:rsidR="00E5625B">
        <w:rPr>
          <w:rFonts w:ascii="Times New Roman" w:hAnsi="Times New Roman"/>
          <w:sz w:val="28"/>
          <w:szCs w:val="28"/>
        </w:rPr>
        <w:t>участник</w:t>
      </w:r>
      <w:r w:rsidRPr="00BF3EAC">
        <w:rPr>
          <w:rFonts w:ascii="Times New Roman" w:hAnsi="Times New Roman"/>
          <w:sz w:val="28"/>
          <w:szCs w:val="28"/>
        </w:rPr>
        <w:t xml:space="preserve"> может использовать любые способы сварки, перечисленные в данном Техническом описании, и любые пространственные положения.</w:t>
      </w:r>
    </w:p>
    <w:p w:rsidR="00486C6E" w:rsidRPr="00BF3EAC" w:rsidRDefault="00486C6E" w:rsidP="00BF3EAC">
      <w:pPr>
        <w:pStyle w:val="aff1"/>
        <w:numPr>
          <w:ilvl w:val="0"/>
          <w:numId w:val="33"/>
        </w:numPr>
        <w:spacing w:after="0" w:line="360" w:lineRule="auto"/>
        <w:jc w:val="both"/>
        <w:rPr>
          <w:rFonts w:ascii="Times New Roman" w:hAnsi="Times New Roman"/>
          <w:sz w:val="28"/>
          <w:szCs w:val="28"/>
        </w:rPr>
      </w:pPr>
      <w:r w:rsidRPr="00BF3EAC">
        <w:rPr>
          <w:rFonts w:ascii="Times New Roman" w:hAnsi="Times New Roman"/>
          <w:sz w:val="28"/>
          <w:szCs w:val="28"/>
        </w:rPr>
        <w:t xml:space="preserve">Прихваточные швы </w:t>
      </w:r>
      <w:proofErr w:type="gramStart"/>
      <w:r w:rsidRPr="00BF3EAC">
        <w:rPr>
          <w:rFonts w:ascii="Times New Roman" w:hAnsi="Times New Roman"/>
          <w:sz w:val="28"/>
          <w:szCs w:val="28"/>
        </w:rPr>
        <w:t>не допустимо</w:t>
      </w:r>
      <w:proofErr w:type="gramEnd"/>
      <w:r w:rsidRPr="00BF3EAC">
        <w:rPr>
          <w:rFonts w:ascii="Times New Roman" w:hAnsi="Times New Roman"/>
          <w:sz w:val="28"/>
          <w:szCs w:val="28"/>
        </w:rPr>
        <w:t xml:space="preserve"> выполнять </w:t>
      </w:r>
      <w:r w:rsidR="00621430">
        <w:rPr>
          <w:rFonts w:ascii="Times New Roman" w:hAnsi="Times New Roman"/>
          <w:sz w:val="28"/>
          <w:szCs w:val="28"/>
        </w:rPr>
        <w:t>внутри резервуара под давлением, а так же в конструкциях из алюминия и нержавеющей стали.</w:t>
      </w:r>
    </w:p>
    <w:p w:rsidR="00486C6E"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 xml:space="preserve">ПРОШТАМПОВЫВАНИЕ: Перед закрытием резервуара эксперт производит проверку внутренней поверхности резервуара, чтобы убедиться в отсутствии внутренних </w:t>
      </w:r>
      <w:proofErr w:type="spellStart"/>
      <w:r w:rsidRPr="00486C6E">
        <w:rPr>
          <w:rFonts w:ascii="Times New Roman" w:hAnsi="Times New Roman" w:cs="Times New Roman"/>
          <w:sz w:val="28"/>
          <w:szCs w:val="28"/>
        </w:rPr>
        <w:t>прихваточных</w:t>
      </w:r>
      <w:proofErr w:type="spellEnd"/>
      <w:r w:rsidRPr="00486C6E">
        <w:rPr>
          <w:rFonts w:ascii="Times New Roman" w:hAnsi="Times New Roman" w:cs="Times New Roman"/>
          <w:sz w:val="28"/>
          <w:szCs w:val="28"/>
        </w:rPr>
        <w:t xml:space="preserve"> швов. Проверка будет подтверждена штампом.</w:t>
      </w:r>
    </w:p>
    <w:p w:rsidR="00486C6E" w:rsidRPr="00BF3EAC" w:rsidRDefault="00486C6E" w:rsidP="00486C6E">
      <w:pPr>
        <w:spacing w:after="0" w:line="360" w:lineRule="auto"/>
        <w:ind w:firstLine="709"/>
        <w:jc w:val="both"/>
        <w:rPr>
          <w:rFonts w:ascii="Times New Roman" w:hAnsi="Times New Roman" w:cs="Times New Roman"/>
          <w:i/>
          <w:sz w:val="28"/>
          <w:szCs w:val="28"/>
        </w:rPr>
      </w:pPr>
      <w:r w:rsidRPr="00BF3EAC">
        <w:rPr>
          <w:rFonts w:ascii="Times New Roman" w:hAnsi="Times New Roman" w:cs="Times New Roman"/>
          <w:i/>
          <w:sz w:val="28"/>
          <w:szCs w:val="28"/>
        </w:rPr>
        <w:t>Выполнение прихваток образцов таврового соединения выполняется следующим образом:</w:t>
      </w:r>
    </w:p>
    <w:p w:rsidR="00486C6E" w:rsidRPr="00BF3EAC" w:rsidRDefault="0071538E" w:rsidP="00BF3EAC">
      <w:pPr>
        <w:pStyle w:val="aff1"/>
        <w:numPr>
          <w:ilvl w:val="0"/>
          <w:numId w:val="34"/>
        </w:numPr>
        <w:spacing w:after="0" w:line="360" w:lineRule="auto"/>
        <w:jc w:val="both"/>
        <w:rPr>
          <w:rFonts w:ascii="Times New Roman" w:hAnsi="Times New Roman"/>
          <w:sz w:val="28"/>
          <w:szCs w:val="28"/>
        </w:rPr>
      </w:pPr>
      <w:r>
        <w:rPr>
          <w:rFonts w:ascii="Times New Roman" w:hAnsi="Times New Roman"/>
          <w:sz w:val="28"/>
          <w:szCs w:val="28"/>
        </w:rPr>
        <w:t>Две прихватки с торцов таврового соединения</w:t>
      </w:r>
      <w:r w:rsidR="00BF3EAC">
        <w:rPr>
          <w:rFonts w:ascii="Times New Roman" w:hAnsi="Times New Roman"/>
          <w:sz w:val="28"/>
          <w:szCs w:val="28"/>
        </w:rPr>
        <w:t>;</w:t>
      </w:r>
    </w:p>
    <w:p w:rsidR="00486C6E" w:rsidRPr="00BF3EAC" w:rsidRDefault="00486C6E" w:rsidP="00BF3EAC">
      <w:pPr>
        <w:pStyle w:val="aff1"/>
        <w:numPr>
          <w:ilvl w:val="0"/>
          <w:numId w:val="34"/>
        </w:numPr>
        <w:spacing w:after="0" w:line="360" w:lineRule="auto"/>
        <w:jc w:val="both"/>
        <w:rPr>
          <w:rFonts w:ascii="Times New Roman" w:hAnsi="Times New Roman"/>
          <w:sz w:val="28"/>
          <w:szCs w:val="28"/>
        </w:rPr>
      </w:pPr>
      <w:r w:rsidRPr="00BF3EAC">
        <w:rPr>
          <w:rFonts w:ascii="Times New Roman" w:hAnsi="Times New Roman"/>
          <w:sz w:val="28"/>
          <w:szCs w:val="28"/>
        </w:rPr>
        <w:t xml:space="preserve">Одна прихватка длиной 25 мм, по центру (+\-25мм) образца в </w:t>
      </w:r>
      <w:r w:rsidR="0071538E">
        <w:rPr>
          <w:rFonts w:ascii="Times New Roman" w:hAnsi="Times New Roman"/>
          <w:sz w:val="28"/>
          <w:szCs w:val="28"/>
        </w:rPr>
        <w:t>обратной стороны относительно сварного шва</w:t>
      </w:r>
      <w:r w:rsidRPr="00BF3EAC">
        <w:rPr>
          <w:rFonts w:ascii="Times New Roman" w:hAnsi="Times New Roman"/>
          <w:sz w:val="28"/>
          <w:szCs w:val="28"/>
        </w:rPr>
        <w:t xml:space="preserve">; перед </w:t>
      </w:r>
      <w:proofErr w:type="spellStart"/>
      <w:r w:rsidRPr="00BF3EAC">
        <w:rPr>
          <w:rFonts w:ascii="Times New Roman" w:hAnsi="Times New Roman"/>
          <w:sz w:val="28"/>
          <w:szCs w:val="28"/>
        </w:rPr>
        <w:t>проштамповыванием</w:t>
      </w:r>
      <w:proofErr w:type="spellEnd"/>
      <w:r w:rsidRPr="00BF3EAC">
        <w:rPr>
          <w:rFonts w:ascii="Times New Roman" w:hAnsi="Times New Roman"/>
          <w:sz w:val="28"/>
          <w:szCs w:val="28"/>
        </w:rPr>
        <w:t xml:space="preserve"> все детал</w:t>
      </w:r>
      <w:r w:rsidR="00BF3EAC">
        <w:rPr>
          <w:rFonts w:ascii="Times New Roman" w:hAnsi="Times New Roman"/>
          <w:sz w:val="28"/>
          <w:szCs w:val="28"/>
        </w:rPr>
        <w:t>и должны быть полностью собраны;</w:t>
      </w:r>
    </w:p>
    <w:p w:rsidR="00486C6E" w:rsidRPr="00BF3EAC" w:rsidRDefault="00486C6E" w:rsidP="00BF3EAC">
      <w:pPr>
        <w:pStyle w:val="aff1"/>
        <w:numPr>
          <w:ilvl w:val="0"/>
          <w:numId w:val="34"/>
        </w:numPr>
        <w:spacing w:after="0" w:line="360" w:lineRule="auto"/>
        <w:jc w:val="both"/>
        <w:rPr>
          <w:rFonts w:ascii="Times New Roman" w:hAnsi="Times New Roman"/>
          <w:sz w:val="28"/>
          <w:szCs w:val="28"/>
        </w:rPr>
      </w:pPr>
      <w:r w:rsidRPr="00BF3EAC">
        <w:rPr>
          <w:rFonts w:ascii="Times New Roman" w:hAnsi="Times New Roman"/>
          <w:sz w:val="28"/>
          <w:szCs w:val="28"/>
        </w:rPr>
        <w:t>После сборки таврового соединения между пл</w:t>
      </w:r>
      <w:r w:rsidR="00BF3EAC">
        <w:rPr>
          <w:rFonts w:ascii="Times New Roman" w:hAnsi="Times New Roman"/>
          <w:sz w:val="28"/>
          <w:szCs w:val="28"/>
        </w:rPr>
        <w:t>астинами не должно быть зазоров;</w:t>
      </w:r>
    </w:p>
    <w:p w:rsidR="00486C6E" w:rsidRPr="00BF3EAC" w:rsidRDefault="00486C6E" w:rsidP="00BF3EAC">
      <w:pPr>
        <w:pStyle w:val="aff1"/>
        <w:numPr>
          <w:ilvl w:val="0"/>
          <w:numId w:val="34"/>
        </w:numPr>
        <w:spacing w:after="0" w:line="360" w:lineRule="auto"/>
        <w:jc w:val="both"/>
        <w:rPr>
          <w:rFonts w:ascii="Times New Roman" w:hAnsi="Times New Roman"/>
          <w:sz w:val="28"/>
          <w:szCs w:val="28"/>
        </w:rPr>
      </w:pPr>
      <w:r w:rsidRPr="00BF3EAC">
        <w:rPr>
          <w:rFonts w:ascii="Times New Roman" w:hAnsi="Times New Roman"/>
          <w:sz w:val="28"/>
          <w:szCs w:val="28"/>
        </w:rPr>
        <w:t>При сварке прихваток контрольных образцов (Таврового соединения, образцов труб и образцов пластин) конкурсант может использовать любые способы сварки, перечисленные в данном техническом описании.</w:t>
      </w:r>
    </w:p>
    <w:p w:rsidR="00486C6E" w:rsidRPr="00BF3EAC" w:rsidRDefault="00BF3EAC" w:rsidP="00486C6E">
      <w:pPr>
        <w:spacing w:after="0" w:line="360" w:lineRule="auto"/>
        <w:ind w:firstLine="709"/>
        <w:jc w:val="both"/>
        <w:rPr>
          <w:rFonts w:ascii="Times New Roman" w:hAnsi="Times New Roman" w:cs="Times New Roman"/>
          <w:i/>
          <w:sz w:val="28"/>
          <w:szCs w:val="28"/>
        </w:rPr>
      </w:pPr>
      <w:r w:rsidRPr="00BF3EAC">
        <w:rPr>
          <w:rFonts w:ascii="Times New Roman" w:hAnsi="Times New Roman" w:cs="Times New Roman"/>
          <w:i/>
          <w:sz w:val="28"/>
          <w:szCs w:val="28"/>
        </w:rPr>
        <w:t>Сварка образцов пластин</w:t>
      </w:r>
      <w:r w:rsidR="00486C6E" w:rsidRPr="00BF3EAC">
        <w:rPr>
          <w:rFonts w:ascii="Times New Roman" w:hAnsi="Times New Roman" w:cs="Times New Roman"/>
          <w:i/>
          <w:sz w:val="28"/>
          <w:szCs w:val="28"/>
        </w:rPr>
        <w:t>/труб</w:t>
      </w:r>
    </w:p>
    <w:p w:rsidR="00486C6E" w:rsidRPr="00BF3EAC" w:rsidRDefault="00486C6E" w:rsidP="00BF3EAC">
      <w:pPr>
        <w:pStyle w:val="aff1"/>
        <w:numPr>
          <w:ilvl w:val="0"/>
          <w:numId w:val="35"/>
        </w:numPr>
        <w:spacing w:after="0" w:line="360" w:lineRule="auto"/>
        <w:jc w:val="both"/>
        <w:rPr>
          <w:rFonts w:ascii="Times New Roman" w:hAnsi="Times New Roman"/>
          <w:sz w:val="28"/>
          <w:szCs w:val="28"/>
        </w:rPr>
      </w:pPr>
      <w:r w:rsidRPr="00BF3EAC">
        <w:rPr>
          <w:rFonts w:ascii="Times New Roman" w:hAnsi="Times New Roman"/>
          <w:sz w:val="28"/>
          <w:szCs w:val="28"/>
        </w:rPr>
        <w:t>После начала сварки испытательные пластины нельзя разъединить, а затем повторно прихватить вместе. Повторное прихватывание можно выполнять только в том случае, если сварка корня еще не начата.</w:t>
      </w:r>
    </w:p>
    <w:p w:rsidR="00486C6E"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 xml:space="preserve">ПРОШТАМПОВЫВАНИЕ: Контрольный образец труб должен быть закреплен в </w:t>
      </w:r>
      <w:proofErr w:type="gramStart"/>
      <w:r w:rsidRPr="00486C6E">
        <w:rPr>
          <w:rFonts w:ascii="Times New Roman" w:hAnsi="Times New Roman" w:cs="Times New Roman"/>
          <w:sz w:val="28"/>
          <w:szCs w:val="28"/>
        </w:rPr>
        <w:t>предоставленном</w:t>
      </w:r>
      <w:proofErr w:type="gramEnd"/>
      <w:r w:rsidRPr="00486C6E">
        <w:rPr>
          <w:rFonts w:ascii="Times New Roman" w:hAnsi="Times New Roman" w:cs="Times New Roman"/>
          <w:sz w:val="28"/>
          <w:szCs w:val="28"/>
        </w:rPr>
        <w:t xml:space="preserve"> позиционере и помечен в позиции «на 12 часов» перед началом сварки. Это будет подтверждено штампом, а также станет </w:t>
      </w:r>
      <w:proofErr w:type="spellStart"/>
      <w:r w:rsidRPr="00486C6E">
        <w:rPr>
          <w:rFonts w:ascii="Times New Roman" w:hAnsi="Times New Roman" w:cs="Times New Roman"/>
          <w:sz w:val="28"/>
          <w:szCs w:val="28"/>
        </w:rPr>
        <w:t>референтной</w:t>
      </w:r>
      <w:proofErr w:type="spellEnd"/>
      <w:r w:rsidRPr="00486C6E">
        <w:rPr>
          <w:rFonts w:ascii="Times New Roman" w:hAnsi="Times New Roman" w:cs="Times New Roman"/>
          <w:sz w:val="28"/>
          <w:szCs w:val="28"/>
        </w:rPr>
        <w:t xml:space="preserve"> точкой для любой проверки или испытаний.</w:t>
      </w:r>
    </w:p>
    <w:p w:rsidR="00486C6E" w:rsidRPr="00602CEB"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lastRenderedPageBreak/>
        <w:t xml:space="preserve">Если </w:t>
      </w:r>
      <w:r w:rsidR="00CB1423">
        <w:rPr>
          <w:rFonts w:ascii="Times New Roman" w:hAnsi="Times New Roman" w:cs="Times New Roman"/>
          <w:sz w:val="28"/>
          <w:szCs w:val="28"/>
        </w:rPr>
        <w:t>участник</w:t>
      </w:r>
      <w:r w:rsidRPr="00486C6E">
        <w:rPr>
          <w:rFonts w:ascii="Times New Roman" w:hAnsi="Times New Roman" w:cs="Times New Roman"/>
          <w:sz w:val="28"/>
          <w:szCs w:val="28"/>
        </w:rPr>
        <w:t xml:space="preserve"> сварит образец с помощью неправильного способа сварки или в неправильном пространственном положении, дальнейшая проверка и испытания проводиться не будут, и оценка за этот образец </w:t>
      </w:r>
      <w:r w:rsidR="00621430">
        <w:rPr>
          <w:rFonts w:ascii="Times New Roman" w:hAnsi="Times New Roman" w:cs="Times New Roman"/>
          <w:sz w:val="28"/>
          <w:szCs w:val="28"/>
        </w:rPr>
        <w:t>не присуждается</w:t>
      </w:r>
      <w:r w:rsidRPr="00486C6E">
        <w:rPr>
          <w:rFonts w:ascii="Times New Roman" w:hAnsi="Times New Roman" w:cs="Times New Roman"/>
          <w:sz w:val="28"/>
          <w:szCs w:val="28"/>
        </w:rPr>
        <w:t>.</w:t>
      </w:r>
      <w:r w:rsidR="009C5D7C">
        <w:rPr>
          <w:rFonts w:ascii="Times New Roman" w:hAnsi="Times New Roman" w:cs="Times New Roman"/>
          <w:sz w:val="28"/>
          <w:szCs w:val="28"/>
        </w:rPr>
        <w:t xml:space="preserve"> </w:t>
      </w:r>
      <w:r w:rsidR="00A25DF7" w:rsidRPr="00602CEB">
        <w:rPr>
          <w:rFonts w:ascii="Times New Roman" w:hAnsi="Times New Roman" w:cs="Times New Roman"/>
          <w:sz w:val="28"/>
          <w:szCs w:val="28"/>
        </w:rPr>
        <w:t xml:space="preserve">В случае если </w:t>
      </w:r>
      <w:r w:rsidR="00CB1423">
        <w:rPr>
          <w:rFonts w:ascii="Times New Roman" w:hAnsi="Times New Roman" w:cs="Times New Roman"/>
          <w:sz w:val="28"/>
          <w:szCs w:val="28"/>
        </w:rPr>
        <w:t>участник</w:t>
      </w:r>
      <w:r w:rsidR="00A25DF7" w:rsidRPr="00602CEB">
        <w:rPr>
          <w:rFonts w:ascii="Times New Roman" w:hAnsi="Times New Roman" w:cs="Times New Roman"/>
          <w:sz w:val="28"/>
          <w:szCs w:val="28"/>
        </w:rPr>
        <w:t xml:space="preserve"> самостоятельно обнаружил ошибки, до сдачи изделия, он может их исправить, путем полного удаления сварного шва до прихваток и произвести сварку повторно за счет общего рабочего времени. Дополнительное время не предоставляется. </w:t>
      </w:r>
    </w:p>
    <w:p w:rsidR="00486C6E"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Если любая конфигурация сварных соединений</w:t>
      </w:r>
      <w:r w:rsidR="00BF3EAC">
        <w:rPr>
          <w:rFonts w:ascii="Times New Roman" w:hAnsi="Times New Roman" w:cs="Times New Roman"/>
          <w:sz w:val="28"/>
          <w:szCs w:val="28"/>
        </w:rPr>
        <w:t xml:space="preserve"> на резервуаре под давлением, (</w:t>
      </w:r>
      <w:r w:rsidRPr="00486C6E">
        <w:rPr>
          <w:rFonts w:ascii="Times New Roman" w:hAnsi="Times New Roman" w:cs="Times New Roman"/>
          <w:sz w:val="28"/>
          <w:szCs w:val="28"/>
        </w:rPr>
        <w:t>т. е. стыковой шов, швы тавровых соединений или внешние углы), будет выполнена с использованием неправильного способа сварки или в неправильном положении, данная конфигурация сварных соединений не будет визуально оцениваться, и оценка присуждаться не будет.</w:t>
      </w:r>
    </w:p>
    <w:p w:rsidR="00486C6E"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Конструкции из алюминия и нержавеющей стали</w:t>
      </w:r>
    </w:p>
    <w:p w:rsidR="00486C6E"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Если любые соединения конструкции будут сварены в неправильном положении, дальнейшая проверка не проводится, и оценка за готовую конструкцию не присуждается.</w:t>
      </w:r>
    </w:p>
    <w:p w:rsidR="00486C6E" w:rsidRPr="00486C6E" w:rsidRDefault="00486C6E" w:rsidP="00486C6E">
      <w:pPr>
        <w:spacing w:after="0" w:line="360" w:lineRule="auto"/>
        <w:ind w:firstLine="709"/>
        <w:jc w:val="both"/>
        <w:rPr>
          <w:rFonts w:ascii="Times New Roman" w:hAnsi="Times New Roman" w:cs="Times New Roman"/>
          <w:sz w:val="28"/>
          <w:szCs w:val="28"/>
        </w:rPr>
      </w:pPr>
      <w:r w:rsidRPr="00486C6E">
        <w:rPr>
          <w:rFonts w:ascii="Times New Roman" w:hAnsi="Times New Roman" w:cs="Times New Roman"/>
          <w:sz w:val="28"/>
          <w:szCs w:val="28"/>
        </w:rPr>
        <w:t>После сварки прихваток, проверки и утверждения путем проставления штампа удаление материала, шлифование или зачистка конструкции не допускаются.</w:t>
      </w:r>
    </w:p>
    <w:p w:rsidR="00486C6E" w:rsidRPr="00602CEB" w:rsidRDefault="00CB1423" w:rsidP="00486C6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Участник</w:t>
      </w:r>
      <w:r w:rsidR="00486C6E" w:rsidRPr="00486C6E">
        <w:rPr>
          <w:rFonts w:ascii="Times New Roman" w:hAnsi="Times New Roman" w:cs="Times New Roman"/>
          <w:sz w:val="28"/>
          <w:szCs w:val="28"/>
        </w:rPr>
        <w:t xml:space="preserve">, замеченный в выполнении операции, которая нарушает любые правила или рекомендации данного технического описания, будет немедленно уведомлен об этом и прекращает выполнять дальнейшие работы до окончательного решения вопроса. </w:t>
      </w:r>
      <w:r w:rsidR="00A25DF7" w:rsidRPr="00602CEB">
        <w:rPr>
          <w:rFonts w:ascii="Times New Roman" w:hAnsi="Times New Roman" w:cs="Times New Roman"/>
          <w:sz w:val="28"/>
          <w:szCs w:val="28"/>
        </w:rPr>
        <w:t xml:space="preserve">Дополнительное время </w:t>
      </w:r>
      <w:r>
        <w:rPr>
          <w:rFonts w:ascii="Times New Roman" w:hAnsi="Times New Roman" w:cs="Times New Roman"/>
          <w:sz w:val="28"/>
          <w:szCs w:val="28"/>
        </w:rPr>
        <w:t>участнику</w:t>
      </w:r>
      <w:r w:rsidR="00A25DF7" w:rsidRPr="00602CEB">
        <w:rPr>
          <w:rFonts w:ascii="Times New Roman" w:hAnsi="Times New Roman" w:cs="Times New Roman"/>
          <w:sz w:val="28"/>
          <w:szCs w:val="28"/>
        </w:rPr>
        <w:t xml:space="preserve"> не предоставляется.</w:t>
      </w:r>
    </w:p>
    <w:p w:rsidR="00DE39D8" w:rsidRPr="00333911" w:rsidRDefault="00AA2B8A" w:rsidP="00BF3EAC">
      <w:pPr>
        <w:pStyle w:val="-2"/>
        <w:spacing w:before="0" w:after="0"/>
        <w:ind w:firstLine="709"/>
        <w:rPr>
          <w:rFonts w:ascii="Times New Roman" w:hAnsi="Times New Roman"/>
          <w:szCs w:val="28"/>
        </w:rPr>
      </w:pPr>
      <w:bookmarkStart w:id="24" w:name="_Toc490494124"/>
      <w:r>
        <w:rPr>
          <w:rFonts w:ascii="Times New Roman" w:hAnsi="Times New Roman"/>
          <w:szCs w:val="28"/>
        </w:rPr>
        <w:t xml:space="preserve">5.4. </w:t>
      </w:r>
      <w:r w:rsidR="00333911" w:rsidRPr="00333911">
        <w:rPr>
          <w:rFonts w:ascii="Times New Roman" w:hAnsi="Times New Roman"/>
          <w:szCs w:val="28"/>
        </w:rPr>
        <w:t>РАЗРАБОТКА КОНКУРСНОГО ЗАДАНИЯ</w:t>
      </w:r>
      <w:bookmarkEnd w:id="24"/>
    </w:p>
    <w:p w:rsidR="00DE39D8" w:rsidRPr="00333911" w:rsidRDefault="00DE39D8" w:rsidP="00333911">
      <w:pPr>
        <w:spacing w:after="0" w:line="360" w:lineRule="auto"/>
        <w:ind w:firstLine="709"/>
        <w:jc w:val="both"/>
        <w:rPr>
          <w:rFonts w:ascii="Times New Roman" w:hAnsi="Times New Roman" w:cs="Times New Roman"/>
          <w:sz w:val="28"/>
          <w:szCs w:val="28"/>
        </w:rPr>
      </w:pPr>
      <w:r w:rsidRPr="009F068F">
        <w:rPr>
          <w:rFonts w:ascii="Times New Roman" w:hAnsi="Times New Roman" w:cs="Times New Roman"/>
          <w:sz w:val="28"/>
          <w:szCs w:val="28"/>
        </w:rPr>
        <w:t xml:space="preserve">Конкурсное задание </w:t>
      </w:r>
      <w:r w:rsidR="00C95538" w:rsidRPr="009F068F">
        <w:rPr>
          <w:rFonts w:ascii="Times New Roman" w:hAnsi="Times New Roman" w:cs="Times New Roman"/>
          <w:sz w:val="28"/>
          <w:szCs w:val="28"/>
        </w:rPr>
        <w:t>разрабатывается</w:t>
      </w:r>
      <w:r w:rsidRPr="009F068F">
        <w:rPr>
          <w:rFonts w:ascii="Times New Roman" w:hAnsi="Times New Roman" w:cs="Times New Roman"/>
          <w:sz w:val="28"/>
          <w:szCs w:val="28"/>
        </w:rPr>
        <w:t xml:space="preserve"> </w:t>
      </w:r>
      <w:r w:rsidR="00C95538" w:rsidRPr="009F068F">
        <w:rPr>
          <w:rFonts w:ascii="Times New Roman" w:hAnsi="Times New Roman" w:cs="Times New Roman"/>
          <w:sz w:val="28"/>
          <w:szCs w:val="28"/>
        </w:rPr>
        <w:t>Менеджером компетенции</w:t>
      </w:r>
      <w:r w:rsidR="00A25DF7" w:rsidRPr="009F068F">
        <w:rPr>
          <w:rFonts w:ascii="Times New Roman" w:hAnsi="Times New Roman" w:cs="Times New Roman"/>
          <w:sz w:val="28"/>
          <w:szCs w:val="28"/>
        </w:rPr>
        <w:t xml:space="preserve"> по согласованию с Международным экспертом и публикуется</w:t>
      </w:r>
      <w:r w:rsidRPr="009F068F">
        <w:rPr>
          <w:rFonts w:ascii="Times New Roman" w:hAnsi="Times New Roman" w:cs="Times New Roman"/>
          <w:sz w:val="28"/>
          <w:szCs w:val="28"/>
        </w:rPr>
        <w:t xml:space="preserve"> на форуме WS</w:t>
      </w:r>
      <w:r w:rsidRPr="009F068F">
        <w:rPr>
          <w:rFonts w:ascii="Times New Roman" w:hAnsi="Times New Roman" w:cs="Times New Roman"/>
          <w:sz w:val="28"/>
          <w:szCs w:val="28"/>
          <w:lang w:val="en-US"/>
        </w:rPr>
        <w:t>R</w:t>
      </w:r>
      <w:r w:rsidRPr="004E1F5C">
        <w:rPr>
          <w:rFonts w:ascii="Times New Roman" w:hAnsi="Times New Roman" w:cs="Times New Roman"/>
          <w:color w:val="FF0000"/>
          <w:sz w:val="28"/>
          <w:szCs w:val="28"/>
        </w:rPr>
        <w:t xml:space="preserve"> </w:t>
      </w:r>
      <w:r w:rsidRPr="00333911">
        <w:rPr>
          <w:rFonts w:ascii="Times New Roman" w:hAnsi="Times New Roman" w:cs="Times New Roman"/>
          <w:sz w:val="28"/>
          <w:szCs w:val="28"/>
        </w:rPr>
        <w:t>(</w:t>
      </w:r>
      <w:hyperlink r:id="rId17" w:history="1">
        <w:r w:rsidRPr="00333911">
          <w:rPr>
            <w:rStyle w:val="ae"/>
            <w:rFonts w:ascii="Times New Roman" w:hAnsi="Times New Roman" w:cs="Times New Roman"/>
            <w:sz w:val="28"/>
            <w:szCs w:val="28"/>
          </w:rPr>
          <w:t>http://</w:t>
        </w:r>
        <w:r w:rsidRPr="00333911">
          <w:rPr>
            <w:rStyle w:val="ae"/>
            <w:rFonts w:ascii="Times New Roman" w:hAnsi="Times New Roman" w:cs="Times New Roman"/>
            <w:sz w:val="28"/>
            <w:szCs w:val="28"/>
            <w:lang w:val="en-US"/>
          </w:rPr>
          <w:t>forum</w:t>
        </w:r>
        <w:r w:rsidRPr="00333911">
          <w:rPr>
            <w:rStyle w:val="ae"/>
            <w:rFonts w:ascii="Times New Roman" w:hAnsi="Times New Roman" w:cs="Times New Roman"/>
            <w:sz w:val="28"/>
            <w:szCs w:val="28"/>
          </w:rPr>
          <w:t>.</w:t>
        </w:r>
        <w:proofErr w:type="spellStart"/>
        <w:r w:rsidRPr="00333911">
          <w:rPr>
            <w:rStyle w:val="ae"/>
            <w:rFonts w:ascii="Times New Roman" w:hAnsi="Times New Roman" w:cs="Times New Roman"/>
            <w:sz w:val="28"/>
            <w:szCs w:val="28"/>
          </w:rPr>
          <w:t>worldskills</w:t>
        </w:r>
        <w:proofErr w:type="spellEnd"/>
        <w:r w:rsidRPr="00333911">
          <w:rPr>
            <w:rStyle w:val="ae"/>
            <w:rFonts w:ascii="Times New Roman" w:hAnsi="Times New Roman" w:cs="Times New Roman"/>
            <w:sz w:val="28"/>
            <w:szCs w:val="28"/>
          </w:rPr>
          <w:t>.</w:t>
        </w:r>
        <w:proofErr w:type="spellStart"/>
        <w:r w:rsidRPr="00333911">
          <w:rPr>
            <w:rStyle w:val="ae"/>
            <w:rFonts w:ascii="Times New Roman" w:hAnsi="Times New Roman" w:cs="Times New Roman"/>
            <w:sz w:val="28"/>
            <w:szCs w:val="28"/>
            <w:lang w:val="en-US"/>
          </w:rPr>
          <w:t>ru</w:t>
        </w:r>
        <w:proofErr w:type="spellEnd"/>
      </w:hyperlink>
      <w:proofErr w:type="gramStart"/>
      <w:r w:rsidRPr="00333911">
        <w:rPr>
          <w:rFonts w:ascii="Times New Roman" w:hAnsi="Times New Roman" w:cs="Times New Roman"/>
          <w:sz w:val="28"/>
          <w:szCs w:val="28"/>
        </w:rPr>
        <w:t xml:space="preserve"> )</w:t>
      </w:r>
      <w:proofErr w:type="gramEnd"/>
      <w:r w:rsidRPr="00333911">
        <w:rPr>
          <w:rFonts w:ascii="Times New Roman" w:hAnsi="Times New Roman" w:cs="Times New Roman"/>
          <w:sz w:val="28"/>
          <w:szCs w:val="28"/>
        </w:rPr>
        <w:t xml:space="preserve">. </w:t>
      </w:r>
      <w:r w:rsidR="00C95538" w:rsidRPr="00333911">
        <w:rPr>
          <w:rFonts w:ascii="Times New Roman" w:hAnsi="Times New Roman" w:cs="Times New Roman"/>
          <w:sz w:val="28"/>
          <w:szCs w:val="28"/>
        </w:rPr>
        <w:t>Представленные образцы Конкурсного задания должны меняться один раз в год.</w:t>
      </w:r>
    </w:p>
    <w:p w:rsidR="00DE39D8" w:rsidRPr="0029547E" w:rsidRDefault="00333911" w:rsidP="0029547E">
      <w:pPr>
        <w:pStyle w:val="3"/>
        <w:spacing w:before="0"/>
        <w:ind w:firstLine="709"/>
        <w:rPr>
          <w:rFonts w:ascii="Times New Roman" w:hAnsi="Times New Roman" w:cs="Times New Roman"/>
          <w:sz w:val="28"/>
          <w:szCs w:val="28"/>
          <w:lang w:val="ru-RU"/>
        </w:rPr>
      </w:pPr>
      <w:r w:rsidRPr="0029547E">
        <w:rPr>
          <w:rFonts w:ascii="Times New Roman" w:hAnsi="Times New Roman" w:cs="Times New Roman"/>
          <w:sz w:val="28"/>
          <w:szCs w:val="28"/>
          <w:lang w:val="ru-RU"/>
        </w:rPr>
        <w:lastRenderedPageBreak/>
        <w:t>5.4.1</w:t>
      </w:r>
      <w:r w:rsidR="00AA2B8A">
        <w:rPr>
          <w:rFonts w:ascii="Times New Roman" w:hAnsi="Times New Roman" w:cs="Times New Roman"/>
          <w:sz w:val="28"/>
          <w:szCs w:val="28"/>
          <w:lang w:val="ru-RU"/>
        </w:rPr>
        <w:t xml:space="preserve">. </w:t>
      </w:r>
      <w:r w:rsidRPr="0029547E">
        <w:rPr>
          <w:rFonts w:ascii="Times New Roman" w:hAnsi="Times New Roman" w:cs="Times New Roman"/>
          <w:sz w:val="28"/>
          <w:szCs w:val="28"/>
          <w:lang w:val="ru-RU"/>
        </w:rPr>
        <w:t>КТО РАЗРАБАТЫВАЕТ КОНКУРСНОЕ ЗАДАНИЕ/МОДУЛИ</w:t>
      </w:r>
    </w:p>
    <w:p w:rsidR="00397A1B" w:rsidRPr="00333911" w:rsidRDefault="00397A1B" w:rsidP="00CB1423">
      <w:pPr>
        <w:spacing w:after="0" w:line="360" w:lineRule="auto"/>
        <w:ind w:firstLine="709"/>
        <w:jc w:val="both"/>
        <w:rPr>
          <w:rFonts w:ascii="Times New Roman" w:hAnsi="Times New Roman" w:cs="Times New Roman"/>
          <w:sz w:val="28"/>
          <w:szCs w:val="28"/>
        </w:rPr>
      </w:pPr>
      <w:r w:rsidRPr="00333911">
        <w:rPr>
          <w:rFonts w:ascii="Times New Roman" w:hAnsi="Times New Roman" w:cs="Times New Roman"/>
          <w:sz w:val="28"/>
          <w:szCs w:val="28"/>
        </w:rPr>
        <w:t>Общ</w:t>
      </w:r>
      <w:r w:rsidR="0056194A">
        <w:rPr>
          <w:rFonts w:ascii="Times New Roman" w:hAnsi="Times New Roman" w:cs="Times New Roman"/>
          <w:sz w:val="28"/>
          <w:szCs w:val="28"/>
        </w:rPr>
        <w:t>им руководством и утверждением К</w:t>
      </w:r>
      <w:r w:rsidRPr="00333911">
        <w:rPr>
          <w:rFonts w:ascii="Times New Roman" w:hAnsi="Times New Roman" w:cs="Times New Roman"/>
          <w:sz w:val="28"/>
          <w:szCs w:val="28"/>
        </w:rPr>
        <w:t>онкурсного задания занимается Менеджер компе</w:t>
      </w:r>
      <w:r w:rsidR="0056194A">
        <w:rPr>
          <w:rFonts w:ascii="Times New Roman" w:hAnsi="Times New Roman" w:cs="Times New Roman"/>
          <w:sz w:val="28"/>
          <w:szCs w:val="28"/>
        </w:rPr>
        <w:t xml:space="preserve">тенции. К </w:t>
      </w:r>
      <w:r w:rsidR="00A25DF7">
        <w:rPr>
          <w:rFonts w:ascii="Times New Roman" w:hAnsi="Times New Roman" w:cs="Times New Roman"/>
          <w:sz w:val="28"/>
          <w:szCs w:val="28"/>
        </w:rPr>
        <w:t>совместной работе с Менеджером компетенции</w:t>
      </w:r>
      <w:r w:rsidR="0056194A">
        <w:rPr>
          <w:rFonts w:ascii="Times New Roman" w:hAnsi="Times New Roman" w:cs="Times New Roman"/>
          <w:sz w:val="28"/>
          <w:szCs w:val="28"/>
        </w:rPr>
        <w:t xml:space="preserve"> в разработке К</w:t>
      </w:r>
      <w:r w:rsidRPr="00333911">
        <w:rPr>
          <w:rFonts w:ascii="Times New Roman" w:hAnsi="Times New Roman" w:cs="Times New Roman"/>
          <w:sz w:val="28"/>
          <w:szCs w:val="28"/>
        </w:rPr>
        <w:t>онкурсного задания могут привлекаться:</w:t>
      </w:r>
    </w:p>
    <w:p w:rsidR="00397A1B" w:rsidRPr="00333911" w:rsidRDefault="00397A1B" w:rsidP="00CB1423">
      <w:pPr>
        <w:pStyle w:val="aff1"/>
        <w:numPr>
          <w:ilvl w:val="0"/>
          <w:numId w:val="4"/>
        </w:numPr>
        <w:spacing w:after="0" w:line="360" w:lineRule="auto"/>
        <w:ind w:left="0" w:firstLine="709"/>
        <w:jc w:val="both"/>
        <w:rPr>
          <w:rFonts w:ascii="Times New Roman" w:hAnsi="Times New Roman"/>
          <w:sz w:val="28"/>
          <w:szCs w:val="28"/>
        </w:rPr>
      </w:pPr>
      <w:r w:rsidRPr="00333911">
        <w:rPr>
          <w:rFonts w:ascii="Times New Roman" w:hAnsi="Times New Roman"/>
          <w:sz w:val="28"/>
          <w:szCs w:val="28"/>
        </w:rPr>
        <w:t xml:space="preserve">Сертифицированные эксперты </w:t>
      </w:r>
      <w:r w:rsidRPr="00333911">
        <w:rPr>
          <w:rFonts w:ascii="Times New Roman" w:hAnsi="Times New Roman"/>
          <w:sz w:val="28"/>
          <w:szCs w:val="28"/>
          <w:lang w:val="en-US"/>
        </w:rPr>
        <w:t>WSR</w:t>
      </w:r>
      <w:r w:rsidRPr="00333911">
        <w:rPr>
          <w:rFonts w:ascii="Times New Roman" w:hAnsi="Times New Roman"/>
          <w:sz w:val="28"/>
          <w:szCs w:val="28"/>
        </w:rPr>
        <w:t>;</w:t>
      </w:r>
    </w:p>
    <w:p w:rsidR="00397A1B" w:rsidRPr="00333911" w:rsidRDefault="00397A1B" w:rsidP="00CB1423">
      <w:pPr>
        <w:pStyle w:val="aff1"/>
        <w:numPr>
          <w:ilvl w:val="0"/>
          <w:numId w:val="4"/>
        </w:numPr>
        <w:spacing w:after="0" w:line="360" w:lineRule="auto"/>
        <w:ind w:left="0" w:firstLine="709"/>
        <w:jc w:val="both"/>
        <w:rPr>
          <w:rFonts w:ascii="Times New Roman" w:hAnsi="Times New Roman"/>
          <w:sz w:val="28"/>
          <w:szCs w:val="28"/>
        </w:rPr>
      </w:pPr>
      <w:r w:rsidRPr="00333911">
        <w:rPr>
          <w:rFonts w:ascii="Times New Roman" w:hAnsi="Times New Roman"/>
          <w:sz w:val="28"/>
          <w:szCs w:val="28"/>
        </w:rPr>
        <w:t>Сторонние разработчики;</w:t>
      </w:r>
    </w:p>
    <w:p w:rsidR="00397A1B" w:rsidRPr="00333911" w:rsidRDefault="005563EE" w:rsidP="00CB1423">
      <w:pPr>
        <w:pStyle w:val="aff1"/>
        <w:numPr>
          <w:ilvl w:val="0"/>
          <w:numId w:val="4"/>
        </w:numPr>
        <w:spacing w:after="0" w:line="360" w:lineRule="auto"/>
        <w:ind w:left="0" w:firstLine="709"/>
        <w:jc w:val="both"/>
        <w:rPr>
          <w:rFonts w:ascii="Times New Roman" w:hAnsi="Times New Roman"/>
          <w:sz w:val="28"/>
          <w:szCs w:val="28"/>
        </w:rPr>
      </w:pPr>
      <w:r>
        <w:rPr>
          <w:rFonts w:ascii="Times New Roman" w:hAnsi="Times New Roman"/>
          <w:sz w:val="28"/>
          <w:szCs w:val="28"/>
        </w:rPr>
        <w:t>Международный эксперт</w:t>
      </w:r>
      <w:r w:rsidR="00397A1B" w:rsidRPr="00333911">
        <w:rPr>
          <w:rFonts w:ascii="Times New Roman" w:hAnsi="Times New Roman"/>
          <w:sz w:val="28"/>
          <w:szCs w:val="28"/>
        </w:rPr>
        <w:t>.</w:t>
      </w:r>
    </w:p>
    <w:p w:rsidR="00DE39D8" w:rsidRPr="00333911" w:rsidRDefault="00397A1B" w:rsidP="00CB1423">
      <w:pPr>
        <w:spacing w:after="0" w:line="360" w:lineRule="auto"/>
        <w:ind w:firstLine="709"/>
        <w:jc w:val="both"/>
        <w:rPr>
          <w:rFonts w:ascii="Times New Roman" w:hAnsi="Times New Roman" w:cs="Times New Roman"/>
          <w:sz w:val="28"/>
          <w:szCs w:val="28"/>
        </w:rPr>
      </w:pPr>
      <w:r w:rsidRPr="00333911">
        <w:rPr>
          <w:rFonts w:ascii="Times New Roman" w:hAnsi="Times New Roman" w:cs="Times New Roman"/>
          <w:sz w:val="28"/>
          <w:szCs w:val="28"/>
        </w:rPr>
        <w:t xml:space="preserve">В процессе подготовки к </w:t>
      </w:r>
      <w:r w:rsidR="00EA0C3A" w:rsidRPr="00333911">
        <w:rPr>
          <w:rFonts w:ascii="Times New Roman" w:hAnsi="Times New Roman" w:cs="Times New Roman"/>
          <w:sz w:val="28"/>
          <w:szCs w:val="28"/>
        </w:rPr>
        <w:t xml:space="preserve">каждому </w:t>
      </w:r>
      <w:r w:rsidRPr="00333911">
        <w:rPr>
          <w:rFonts w:ascii="Times New Roman" w:hAnsi="Times New Roman" w:cs="Times New Roman"/>
          <w:sz w:val="28"/>
          <w:szCs w:val="28"/>
        </w:rPr>
        <w:t>соревновани</w:t>
      </w:r>
      <w:r w:rsidR="00EA0C3A" w:rsidRPr="00333911">
        <w:rPr>
          <w:rFonts w:ascii="Times New Roman" w:hAnsi="Times New Roman" w:cs="Times New Roman"/>
          <w:sz w:val="28"/>
          <w:szCs w:val="28"/>
        </w:rPr>
        <w:t>ю</w:t>
      </w:r>
      <w:r w:rsidR="0056194A">
        <w:rPr>
          <w:rFonts w:ascii="Times New Roman" w:hAnsi="Times New Roman" w:cs="Times New Roman"/>
          <w:sz w:val="28"/>
          <w:szCs w:val="28"/>
        </w:rPr>
        <w:t xml:space="preserve"> при внесении 30 % изменений к К</w:t>
      </w:r>
      <w:r w:rsidRPr="00333911">
        <w:rPr>
          <w:rFonts w:ascii="Times New Roman" w:hAnsi="Times New Roman" w:cs="Times New Roman"/>
          <w:sz w:val="28"/>
          <w:szCs w:val="28"/>
        </w:rPr>
        <w:t>онкурсному заданию участвуют</w:t>
      </w:r>
      <w:r w:rsidR="00DE39D8" w:rsidRPr="00333911">
        <w:rPr>
          <w:rFonts w:ascii="Times New Roman" w:hAnsi="Times New Roman" w:cs="Times New Roman"/>
          <w:sz w:val="28"/>
          <w:szCs w:val="28"/>
        </w:rPr>
        <w:t>:</w:t>
      </w:r>
    </w:p>
    <w:p w:rsidR="00DE39D8" w:rsidRPr="00333911" w:rsidRDefault="00DE39D8" w:rsidP="00CB1423">
      <w:pPr>
        <w:pStyle w:val="aff1"/>
        <w:numPr>
          <w:ilvl w:val="0"/>
          <w:numId w:val="4"/>
        </w:numPr>
        <w:spacing w:after="0" w:line="360" w:lineRule="auto"/>
        <w:ind w:left="0" w:firstLine="709"/>
        <w:jc w:val="both"/>
        <w:rPr>
          <w:rFonts w:ascii="Times New Roman" w:hAnsi="Times New Roman"/>
          <w:sz w:val="28"/>
          <w:szCs w:val="28"/>
        </w:rPr>
      </w:pPr>
      <w:r w:rsidRPr="00333911">
        <w:rPr>
          <w:rFonts w:ascii="Times New Roman" w:hAnsi="Times New Roman"/>
          <w:sz w:val="28"/>
          <w:szCs w:val="28"/>
        </w:rPr>
        <w:t>Главн</w:t>
      </w:r>
      <w:r w:rsidR="00397A1B" w:rsidRPr="00333911">
        <w:rPr>
          <w:rFonts w:ascii="Times New Roman" w:hAnsi="Times New Roman"/>
          <w:sz w:val="28"/>
          <w:szCs w:val="28"/>
        </w:rPr>
        <w:t>ый</w:t>
      </w:r>
      <w:r w:rsidRPr="00333911">
        <w:rPr>
          <w:rFonts w:ascii="Times New Roman" w:hAnsi="Times New Roman"/>
          <w:sz w:val="28"/>
          <w:szCs w:val="28"/>
        </w:rPr>
        <w:t xml:space="preserve"> эксперт;</w:t>
      </w:r>
    </w:p>
    <w:p w:rsidR="00DE39D8" w:rsidRPr="00333911" w:rsidRDefault="00DE39D8" w:rsidP="00CB1423">
      <w:pPr>
        <w:pStyle w:val="aff1"/>
        <w:numPr>
          <w:ilvl w:val="0"/>
          <w:numId w:val="4"/>
        </w:numPr>
        <w:spacing w:after="0" w:line="360" w:lineRule="auto"/>
        <w:ind w:left="0" w:firstLine="709"/>
        <w:jc w:val="both"/>
        <w:rPr>
          <w:rFonts w:ascii="Times New Roman" w:hAnsi="Times New Roman"/>
          <w:sz w:val="28"/>
          <w:szCs w:val="28"/>
        </w:rPr>
      </w:pPr>
      <w:r w:rsidRPr="00333911">
        <w:rPr>
          <w:rFonts w:ascii="Times New Roman" w:hAnsi="Times New Roman"/>
          <w:sz w:val="28"/>
          <w:szCs w:val="28"/>
        </w:rPr>
        <w:t>Сертифицированны</w:t>
      </w:r>
      <w:r w:rsidR="00397A1B" w:rsidRPr="00333911">
        <w:rPr>
          <w:rFonts w:ascii="Times New Roman" w:hAnsi="Times New Roman"/>
          <w:sz w:val="28"/>
          <w:szCs w:val="28"/>
        </w:rPr>
        <w:t>й</w:t>
      </w:r>
      <w:r w:rsidRPr="00333911">
        <w:rPr>
          <w:rFonts w:ascii="Times New Roman" w:hAnsi="Times New Roman"/>
          <w:sz w:val="28"/>
          <w:szCs w:val="28"/>
        </w:rPr>
        <w:t xml:space="preserve"> эксперт</w:t>
      </w:r>
      <w:r w:rsidR="00EA0C3A" w:rsidRPr="00333911">
        <w:rPr>
          <w:rFonts w:ascii="Times New Roman" w:hAnsi="Times New Roman"/>
          <w:sz w:val="28"/>
          <w:szCs w:val="28"/>
        </w:rPr>
        <w:t xml:space="preserve"> по компетенции</w:t>
      </w:r>
      <w:r w:rsidR="00397A1B" w:rsidRPr="00333911">
        <w:rPr>
          <w:rFonts w:ascii="Times New Roman" w:hAnsi="Times New Roman"/>
          <w:sz w:val="28"/>
          <w:szCs w:val="28"/>
        </w:rPr>
        <w:t xml:space="preserve"> (в случае присутствия на соревновании)</w:t>
      </w:r>
      <w:r w:rsidRPr="00333911">
        <w:rPr>
          <w:rFonts w:ascii="Times New Roman" w:hAnsi="Times New Roman"/>
          <w:sz w:val="28"/>
          <w:szCs w:val="28"/>
        </w:rPr>
        <w:t>;</w:t>
      </w:r>
    </w:p>
    <w:p w:rsidR="00EA0C3A" w:rsidRDefault="00EA0C3A" w:rsidP="00CB1423">
      <w:pPr>
        <w:pStyle w:val="aff1"/>
        <w:numPr>
          <w:ilvl w:val="0"/>
          <w:numId w:val="4"/>
        </w:numPr>
        <w:spacing w:after="0" w:line="360" w:lineRule="auto"/>
        <w:ind w:left="0" w:firstLine="709"/>
        <w:jc w:val="both"/>
        <w:rPr>
          <w:rFonts w:ascii="Times New Roman" w:hAnsi="Times New Roman"/>
          <w:sz w:val="28"/>
          <w:szCs w:val="28"/>
        </w:rPr>
      </w:pPr>
      <w:proofErr w:type="gramStart"/>
      <w:r w:rsidRPr="00333911">
        <w:rPr>
          <w:rFonts w:ascii="Times New Roman" w:hAnsi="Times New Roman"/>
          <w:sz w:val="28"/>
          <w:szCs w:val="28"/>
        </w:rPr>
        <w:t>Эксперты</w:t>
      </w:r>
      <w:proofErr w:type="gramEnd"/>
      <w:r w:rsidRPr="00333911">
        <w:rPr>
          <w:rFonts w:ascii="Times New Roman" w:hAnsi="Times New Roman"/>
          <w:sz w:val="28"/>
          <w:szCs w:val="28"/>
        </w:rPr>
        <w:t xml:space="preserve"> принимающие участия в оценке</w:t>
      </w:r>
      <w:r w:rsidR="00CA6CCD" w:rsidRPr="00333911">
        <w:rPr>
          <w:rFonts w:ascii="Times New Roman" w:hAnsi="Times New Roman"/>
          <w:sz w:val="28"/>
          <w:szCs w:val="28"/>
        </w:rPr>
        <w:t xml:space="preserve"> (при необходимости привлечения главным экспертом)</w:t>
      </w:r>
      <w:r w:rsidRPr="00333911">
        <w:rPr>
          <w:rFonts w:ascii="Times New Roman" w:hAnsi="Times New Roman"/>
          <w:sz w:val="28"/>
          <w:szCs w:val="28"/>
        </w:rPr>
        <w:t>.</w:t>
      </w:r>
    </w:p>
    <w:p w:rsidR="009F068F" w:rsidRDefault="009F068F" w:rsidP="00CB1423">
      <w:pPr>
        <w:spacing w:after="0" w:line="360" w:lineRule="auto"/>
        <w:ind w:firstLine="709"/>
        <w:jc w:val="both"/>
        <w:rPr>
          <w:rFonts w:ascii="Times New Roman" w:hAnsi="Times New Roman"/>
          <w:sz w:val="28"/>
          <w:szCs w:val="28"/>
        </w:rPr>
      </w:pPr>
      <w:r w:rsidRPr="009F068F">
        <w:rPr>
          <w:rFonts w:ascii="Times New Roman" w:hAnsi="Times New Roman"/>
          <w:sz w:val="28"/>
          <w:szCs w:val="28"/>
        </w:rPr>
        <w:t>Внесенные 30 % изменения в Конкурсные задания в обязательном порядке согласуются с Менеджером компетенции.</w:t>
      </w:r>
    </w:p>
    <w:p w:rsidR="009F068F" w:rsidRDefault="009F068F" w:rsidP="00CB1423">
      <w:pPr>
        <w:spacing w:after="0" w:line="360" w:lineRule="auto"/>
        <w:ind w:firstLine="709"/>
        <w:jc w:val="both"/>
        <w:rPr>
          <w:rFonts w:ascii="Times New Roman" w:hAnsi="Times New Roman"/>
          <w:sz w:val="28"/>
          <w:szCs w:val="28"/>
        </w:rPr>
      </w:pPr>
      <w:r w:rsidRPr="009F068F">
        <w:rPr>
          <w:rFonts w:ascii="Times New Roman" w:hAnsi="Times New Roman"/>
          <w:sz w:val="28"/>
          <w:szCs w:val="28"/>
        </w:rPr>
        <w:t>Выше обозначенные люди при внесении 30 % изменений к Конкурсному заданию должны руководствоваться принципами объективности и беспристрастности. Изменения не должны влиять на сложность задания, не должны относиться к иным профессиональным областям, не описанным в WSSS, а также исключать любые блоки WSSS. Также внесённые изменения должны быть исполнимы при помощи утверждённого для соревнований Инфраструктурного листа.</w:t>
      </w:r>
      <w:r>
        <w:rPr>
          <w:rFonts w:ascii="Times New Roman" w:hAnsi="Times New Roman"/>
          <w:sz w:val="28"/>
          <w:szCs w:val="28"/>
        </w:rPr>
        <w:t xml:space="preserve"> </w:t>
      </w:r>
    </w:p>
    <w:p w:rsidR="00A25DF7" w:rsidRPr="009F068F" w:rsidRDefault="00A25DF7" w:rsidP="00CB1423">
      <w:pPr>
        <w:spacing w:after="0" w:line="360" w:lineRule="auto"/>
        <w:ind w:firstLine="709"/>
        <w:jc w:val="both"/>
        <w:rPr>
          <w:rFonts w:ascii="Times New Roman" w:hAnsi="Times New Roman"/>
          <w:sz w:val="28"/>
          <w:szCs w:val="28"/>
        </w:rPr>
      </w:pPr>
      <w:r w:rsidRPr="009F068F">
        <w:rPr>
          <w:rFonts w:ascii="Times New Roman" w:hAnsi="Times New Roman"/>
          <w:sz w:val="28"/>
          <w:szCs w:val="28"/>
        </w:rPr>
        <w:t>Внесение 30% изменений на чемпионате происходит в день С-2 (</w:t>
      </w:r>
      <w:r w:rsidR="004E1F5C" w:rsidRPr="009F068F">
        <w:rPr>
          <w:rFonts w:ascii="Times New Roman" w:hAnsi="Times New Roman"/>
          <w:sz w:val="28"/>
          <w:szCs w:val="28"/>
        </w:rPr>
        <w:t>С-1, если эти дни совмещены), путем жеребьевки. Для проведения процедуры изменений конкурсного задания на 30%</w:t>
      </w:r>
      <w:r w:rsidR="003428E7" w:rsidRPr="009F068F">
        <w:rPr>
          <w:rFonts w:ascii="Times New Roman" w:hAnsi="Times New Roman"/>
          <w:sz w:val="28"/>
          <w:szCs w:val="28"/>
        </w:rPr>
        <w:t xml:space="preserve">, </w:t>
      </w:r>
      <w:r w:rsidR="004E1F5C" w:rsidRPr="009F068F">
        <w:rPr>
          <w:rFonts w:ascii="Times New Roman" w:hAnsi="Times New Roman"/>
          <w:sz w:val="28"/>
          <w:szCs w:val="28"/>
        </w:rPr>
        <w:t>главный эксперт разрабатывает карточки с описанием пространственных положений сварного шва и соответствующих им способов сварки для Модуля 1 (Контрольные образцы).</w:t>
      </w:r>
    </w:p>
    <w:p w:rsidR="004E1F5C" w:rsidRDefault="004E1F5C" w:rsidP="00CB1423">
      <w:pPr>
        <w:pStyle w:val="aff1"/>
        <w:spacing w:after="0" w:line="360" w:lineRule="auto"/>
        <w:ind w:left="0" w:firstLine="709"/>
        <w:jc w:val="both"/>
        <w:rPr>
          <w:rFonts w:ascii="Times New Roman" w:hAnsi="Times New Roman"/>
          <w:sz w:val="28"/>
          <w:szCs w:val="28"/>
        </w:rPr>
      </w:pPr>
      <w:r w:rsidRPr="00602CEB">
        <w:rPr>
          <w:rFonts w:ascii="Times New Roman" w:hAnsi="Times New Roman"/>
          <w:sz w:val="28"/>
          <w:szCs w:val="28"/>
        </w:rPr>
        <w:lastRenderedPageBreak/>
        <w:t>Отдельно разрабатываются карточки для внесения из</w:t>
      </w:r>
      <w:r w:rsidR="009F068F">
        <w:rPr>
          <w:rFonts w:ascii="Times New Roman" w:hAnsi="Times New Roman"/>
          <w:sz w:val="28"/>
          <w:szCs w:val="28"/>
        </w:rPr>
        <w:t xml:space="preserve">менений в модуль 2 (Резервуар, </w:t>
      </w:r>
      <w:r w:rsidRPr="00602CEB">
        <w:rPr>
          <w:rFonts w:ascii="Times New Roman" w:hAnsi="Times New Roman"/>
          <w:sz w:val="28"/>
          <w:szCs w:val="28"/>
        </w:rPr>
        <w:t>работающий под давлением) по способам сварки: 111, 135, 136, 141. Путем слепой жеребьевки определяются 30% изменения Конкурсного задания.</w:t>
      </w:r>
    </w:p>
    <w:p w:rsidR="00FE52CF" w:rsidRPr="009F068F" w:rsidRDefault="00FE52CF" w:rsidP="00CB1423">
      <w:pPr>
        <w:spacing w:after="0" w:line="360" w:lineRule="auto"/>
        <w:ind w:firstLine="709"/>
        <w:jc w:val="both"/>
        <w:rPr>
          <w:rFonts w:ascii="Times New Roman" w:hAnsi="Times New Roman"/>
          <w:sz w:val="28"/>
          <w:szCs w:val="28"/>
        </w:rPr>
      </w:pPr>
      <w:r w:rsidRPr="009F068F">
        <w:rPr>
          <w:rFonts w:ascii="Times New Roman" w:hAnsi="Times New Roman"/>
          <w:sz w:val="28"/>
          <w:szCs w:val="28"/>
        </w:rPr>
        <w:t xml:space="preserve">При внесении 30% изменений для Национального Финала и чемпионата </w:t>
      </w:r>
      <w:proofErr w:type="spellStart"/>
      <w:r w:rsidRPr="009F068F">
        <w:rPr>
          <w:rFonts w:ascii="Times New Roman" w:hAnsi="Times New Roman"/>
          <w:sz w:val="28"/>
          <w:szCs w:val="28"/>
        </w:rPr>
        <w:t>Hi-Tech</w:t>
      </w:r>
      <w:proofErr w:type="spellEnd"/>
      <w:r w:rsidRPr="009F068F">
        <w:rPr>
          <w:rFonts w:ascii="Times New Roman" w:hAnsi="Times New Roman"/>
          <w:sz w:val="28"/>
          <w:szCs w:val="28"/>
        </w:rPr>
        <w:t xml:space="preserve"> допускаются геометрические изменения конструкций 2, 3, 4 модулей разработанные и утвержденные Международным экспертом.</w:t>
      </w:r>
    </w:p>
    <w:p w:rsidR="00DE39D8" w:rsidRPr="0029547E" w:rsidRDefault="00727F97" w:rsidP="0029547E">
      <w:pPr>
        <w:pStyle w:val="3"/>
        <w:spacing w:before="0"/>
        <w:ind w:firstLine="709"/>
        <w:rPr>
          <w:rFonts w:ascii="Times New Roman" w:hAnsi="Times New Roman" w:cs="Times New Roman"/>
          <w:sz w:val="28"/>
          <w:szCs w:val="28"/>
          <w:lang w:val="ru-RU"/>
        </w:rPr>
      </w:pPr>
      <w:r>
        <w:rPr>
          <w:rFonts w:ascii="Times New Roman" w:hAnsi="Times New Roman" w:cs="Times New Roman"/>
          <w:sz w:val="28"/>
          <w:szCs w:val="28"/>
          <w:lang w:val="ru-RU"/>
        </w:rPr>
        <w:t>5</w:t>
      </w:r>
      <w:r w:rsidR="00AA2B8A">
        <w:rPr>
          <w:rFonts w:ascii="Times New Roman" w:hAnsi="Times New Roman" w:cs="Times New Roman"/>
          <w:sz w:val="28"/>
          <w:szCs w:val="28"/>
          <w:lang w:val="ru-RU"/>
        </w:rPr>
        <w:t xml:space="preserve">.4.2. </w:t>
      </w:r>
      <w:r w:rsidR="00333911" w:rsidRPr="0029547E">
        <w:rPr>
          <w:rFonts w:ascii="Times New Roman" w:hAnsi="Times New Roman" w:cs="Times New Roman"/>
          <w:sz w:val="28"/>
          <w:szCs w:val="28"/>
          <w:lang w:val="ru-RU"/>
        </w:rPr>
        <w:t>КАК РАЗРАБАТЫВАЕТСЯ КОНКУРСНОЕ ЗАДАНИЕ</w:t>
      </w:r>
    </w:p>
    <w:p w:rsidR="00CB1423" w:rsidRDefault="00881DD2" w:rsidP="00CB1423">
      <w:pPr>
        <w:spacing w:after="0" w:line="360" w:lineRule="auto"/>
        <w:ind w:firstLine="709"/>
        <w:jc w:val="both"/>
        <w:rPr>
          <w:rFonts w:ascii="Times New Roman" w:hAnsi="Times New Roman" w:cs="Times New Roman"/>
          <w:sz w:val="28"/>
          <w:szCs w:val="28"/>
        </w:rPr>
      </w:pPr>
      <w:r w:rsidRPr="00602CEB">
        <w:rPr>
          <w:rFonts w:ascii="Times New Roman" w:hAnsi="Times New Roman" w:cs="Times New Roman"/>
          <w:sz w:val="28"/>
          <w:szCs w:val="28"/>
        </w:rPr>
        <w:t xml:space="preserve">Конкурсные задания к каждому чемпионату разрабатываются на основе единого </w:t>
      </w:r>
      <w:r w:rsidR="00246022" w:rsidRPr="00602CEB">
        <w:rPr>
          <w:rFonts w:ascii="Times New Roman" w:hAnsi="Times New Roman" w:cs="Times New Roman"/>
          <w:sz w:val="28"/>
          <w:szCs w:val="28"/>
        </w:rPr>
        <w:t xml:space="preserve">Типового </w:t>
      </w:r>
      <w:r w:rsidRPr="00602CEB">
        <w:rPr>
          <w:rFonts w:ascii="Times New Roman" w:hAnsi="Times New Roman" w:cs="Times New Roman"/>
          <w:sz w:val="28"/>
          <w:szCs w:val="28"/>
        </w:rPr>
        <w:t xml:space="preserve">Конкурсного задания, утверждённого Менеджером компетенции и размещённого на форуме экспертов. </w:t>
      </w:r>
    </w:p>
    <w:p w:rsidR="00CB1423" w:rsidRDefault="00881DD2" w:rsidP="00CB1423">
      <w:pPr>
        <w:spacing w:after="0" w:line="360" w:lineRule="auto"/>
        <w:ind w:firstLine="709"/>
        <w:jc w:val="both"/>
        <w:rPr>
          <w:rFonts w:ascii="Times New Roman" w:hAnsi="Times New Roman" w:cs="Times New Roman"/>
          <w:sz w:val="28"/>
          <w:szCs w:val="28"/>
        </w:rPr>
      </w:pPr>
      <w:r w:rsidRPr="00602CEB">
        <w:rPr>
          <w:rFonts w:ascii="Times New Roman" w:hAnsi="Times New Roman" w:cs="Times New Roman"/>
          <w:sz w:val="28"/>
          <w:szCs w:val="28"/>
        </w:rPr>
        <w:t>Задания могут разрабатываться как в целом</w:t>
      </w:r>
      <w:r w:rsidR="00CB1423">
        <w:rPr>
          <w:rFonts w:ascii="Times New Roman" w:hAnsi="Times New Roman" w:cs="Times New Roman"/>
          <w:sz w:val="28"/>
          <w:szCs w:val="28"/>
        </w:rPr>
        <w:t>,</w:t>
      </w:r>
      <w:r w:rsidRPr="00602CEB">
        <w:rPr>
          <w:rFonts w:ascii="Times New Roman" w:hAnsi="Times New Roman" w:cs="Times New Roman"/>
          <w:sz w:val="28"/>
          <w:szCs w:val="28"/>
        </w:rPr>
        <w:t xml:space="preserve"> так и по модулям. </w:t>
      </w:r>
    </w:p>
    <w:p w:rsidR="003428E7" w:rsidRPr="00602CEB" w:rsidRDefault="003428E7" w:rsidP="00CB1423">
      <w:pPr>
        <w:spacing w:after="0" w:line="360" w:lineRule="auto"/>
        <w:ind w:firstLine="709"/>
        <w:jc w:val="both"/>
        <w:rPr>
          <w:rFonts w:ascii="Times New Roman" w:hAnsi="Times New Roman" w:cs="Times New Roman"/>
          <w:sz w:val="28"/>
          <w:szCs w:val="28"/>
        </w:rPr>
      </w:pPr>
      <w:r w:rsidRPr="00602CEB">
        <w:rPr>
          <w:rFonts w:ascii="Times New Roman" w:hAnsi="Times New Roman" w:cs="Times New Roman"/>
          <w:sz w:val="28"/>
          <w:szCs w:val="28"/>
        </w:rPr>
        <w:t xml:space="preserve">Менеджер компетенции может согласовать не полное конкурсное задание только в том случае, если организаторы чемпионата документально подтвердят невозможность выполнения одного или нескольких модулей из-за отсутствия оборудования, соответствующего требованиям компетенции «Сварочные технологии». В случае согласования не полного конкурсного задания, а только его части, время на его выполнение сокращается пропорционально </w:t>
      </w:r>
      <w:proofErr w:type="gramStart"/>
      <w:r w:rsidRPr="00602CEB">
        <w:rPr>
          <w:rFonts w:ascii="Times New Roman" w:hAnsi="Times New Roman" w:cs="Times New Roman"/>
          <w:sz w:val="28"/>
          <w:szCs w:val="28"/>
        </w:rPr>
        <w:t>рекомендованному</w:t>
      </w:r>
      <w:proofErr w:type="gramEnd"/>
      <w:r w:rsidRPr="00602CEB">
        <w:rPr>
          <w:rFonts w:ascii="Times New Roman" w:hAnsi="Times New Roman" w:cs="Times New Roman"/>
          <w:sz w:val="28"/>
          <w:szCs w:val="28"/>
        </w:rPr>
        <w:t xml:space="preserve"> на выполнение конкретного модуля. Баллы участникам за данные модули не начисляются.</w:t>
      </w:r>
    </w:p>
    <w:p w:rsidR="00D4661D" w:rsidRPr="00602CEB" w:rsidRDefault="00881DD2" w:rsidP="00CB1423">
      <w:pPr>
        <w:spacing w:after="0" w:line="360" w:lineRule="auto"/>
        <w:ind w:firstLine="709"/>
        <w:jc w:val="both"/>
        <w:rPr>
          <w:rFonts w:ascii="Times New Roman" w:hAnsi="Times New Roman" w:cs="Times New Roman"/>
          <w:sz w:val="28"/>
          <w:szCs w:val="28"/>
        </w:rPr>
      </w:pPr>
      <w:r w:rsidRPr="00602CEB">
        <w:rPr>
          <w:rFonts w:ascii="Times New Roman" w:hAnsi="Times New Roman" w:cs="Times New Roman"/>
          <w:sz w:val="28"/>
          <w:szCs w:val="28"/>
        </w:rPr>
        <w:t>Основн</w:t>
      </w:r>
      <w:r w:rsidR="003428E7" w:rsidRPr="00602CEB">
        <w:rPr>
          <w:rFonts w:ascii="Times New Roman" w:hAnsi="Times New Roman" w:cs="Times New Roman"/>
          <w:sz w:val="28"/>
          <w:szCs w:val="28"/>
        </w:rPr>
        <w:t>ой платформой согласования</w:t>
      </w:r>
      <w:r w:rsidRPr="00602CEB">
        <w:rPr>
          <w:rFonts w:ascii="Times New Roman" w:hAnsi="Times New Roman" w:cs="Times New Roman"/>
          <w:sz w:val="28"/>
          <w:szCs w:val="28"/>
        </w:rPr>
        <w:t xml:space="preserve"> Конкурсного задания является форум экспертов.</w:t>
      </w:r>
    </w:p>
    <w:p w:rsidR="003428E7" w:rsidRPr="00602CEB" w:rsidRDefault="00F53BFF" w:rsidP="00CB1423">
      <w:pPr>
        <w:spacing w:after="0" w:line="360" w:lineRule="auto"/>
        <w:ind w:firstLine="709"/>
        <w:jc w:val="both"/>
        <w:rPr>
          <w:rFonts w:ascii="Times New Roman" w:hAnsi="Times New Roman" w:cs="Times New Roman"/>
          <w:sz w:val="28"/>
          <w:szCs w:val="28"/>
        </w:rPr>
      </w:pPr>
      <w:r w:rsidRPr="00602CEB">
        <w:rPr>
          <w:rFonts w:ascii="Times New Roman" w:hAnsi="Times New Roman" w:cs="Times New Roman"/>
          <w:sz w:val="28"/>
          <w:szCs w:val="28"/>
        </w:rPr>
        <w:t xml:space="preserve">Главный эксперт чемпионата опубликовывает на форуме экспертов </w:t>
      </w:r>
      <w:r w:rsidRPr="00602CEB">
        <w:rPr>
          <w:rFonts w:ascii="Times New Roman" w:hAnsi="Times New Roman" w:cs="Times New Roman"/>
          <w:sz w:val="28"/>
          <w:szCs w:val="28"/>
          <w:lang w:val="en-US"/>
        </w:rPr>
        <w:t>forum</w:t>
      </w:r>
      <w:r w:rsidRPr="00602CEB">
        <w:rPr>
          <w:rFonts w:ascii="Times New Roman" w:hAnsi="Times New Roman" w:cs="Times New Roman"/>
          <w:sz w:val="28"/>
          <w:szCs w:val="28"/>
        </w:rPr>
        <w:t>.</w:t>
      </w:r>
      <w:proofErr w:type="spellStart"/>
      <w:r w:rsidRPr="00602CEB">
        <w:rPr>
          <w:rFonts w:ascii="Times New Roman" w:hAnsi="Times New Roman" w:cs="Times New Roman"/>
          <w:sz w:val="28"/>
          <w:szCs w:val="28"/>
          <w:lang w:val="en-US"/>
        </w:rPr>
        <w:t>worldskills</w:t>
      </w:r>
      <w:proofErr w:type="spellEnd"/>
      <w:r w:rsidRPr="00602CEB">
        <w:rPr>
          <w:rFonts w:ascii="Times New Roman" w:hAnsi="Times New Roman" w:cs="Times New Roman"/>
          <w:sz w:val="28"/>
          <w:szCs w:val="28"/>
        </w:rPr>
        <w:t>.</w:t>
      </w:r>
      <w:proofErr w:type="spellStart"/>
      <w:r w:rsidRPr="00602CEB">
        <w:rPr>
          <w:rFonts w:ascii="Times New Roman" w:hAnsi="Times New Roman" w:cs="Times New Roman"/>
          <w:sz w:val="28"/>
          <w:szCs w:val="28"/>
          <w:lang w:val="en-US"/>
        </w:rPr>
        <w:t>ru</w:t>
      </w:r>
      <w:proofErr w:type="spellEnd"/>
      <w:r w:rsidRPr="00602CEB">
        <w:rPr>
          <w:rFonts w:ascii="Times New Roman" w:hAnsi="Times New Roman" w:cs="Times New Roman"/>
          <w:sz w:val="28"/>
          <w:szCs w:val="28"/>
        </w:rPr>
        <w:t xml:space="preserve"> пакет документов, в который входят:</w:t>
      </w:r>
    </w:p>
    <w:p w:rsidR="00F53BFF" w:rsidRPr="00602CEB" w:rsidRDefault="00F53BFF" w:rsidP="00CB1423">
      <w:pPr>
        <w:pStyle w:val="aff1"/>
        <w:numPr>
          <w:ilvl w:val="0"/>
          <w:numId w:val="40"/>
        </w:numPr>
        <w:spacing w:after="0" w:line="360" w:lineRule="auto"/>
        <w:ind w:left="0" w:firstLine="709"/>
        <w:jc w:val="both"/>
        <w:rPr>
          <w:rFonts w:ascii="Times New Roman" w:hAnsi="Times New Roman"/>
          <w:sz w:val="28"/>
          <w:szCs w:val="28"/>
        </w:rPr>
      </w:pPr>
      <w:r w:rsidRPr="00602CEB">
        <w:rPr>
          <w:rFonts w:ascii="Times New Roman" w:hAnsi="Times New Roman"/>
          <w:sz w:val="28"/>
          <w:szCs w:val="28"/>
        </w:rPr>
        <w:t>Настоящее Техническое описание к</w:t>
      </w:r>
      <w:r w:rsidR="000855E8" w:rsidRPr="00602CEB">
        <w:rPr>
          <w:rFonts w:ascii="Times New Roman" w:hAnsi="Times New Roman"/>
          <w:sz w:val="28"/>
          <w:szCs w:val="28"/>
        </w:rPr>
        <w:t>о</w:t>
      </w:r>
      <w:r w:rsidRPr="00602CEB">
        <w:rPr>
          <w:rFonts w:ascii="Times New Roman" w:hAnsi="Times New Roman"/>
          <w:sz w:val="28"/>
          <w:szCs w:val="28"/>
        </w:rPr>
        <w:t>мпетенции</w:t>
      </w:r>
    </w:p>
    <w:p w:rsidR="00F53BFF" w:rsidRPr="00602CEB" w:rsidRDefault="00F53BFF" w:rsidP="00CB1423">
      <w:pPr>
        <w:pStyle w:val="aff1"/>
        <w:numPr>
          <w:ilvl w:val="0"/>
          <w:numId w:val="40"/>
        </w:numPr>
        <w:spacing w:after="0" w:line="360" w:lineRule="auto"/>
        <w:ind w:left="0" w:firstLine="709"/>
        <w:jc w:val="both"/>
        <w:rPr>
          <w:rFonts w:ascii="Times New Roman" w:hAnsi="Times New Roman"/>
          <w:sz w:val="28"/>
          <w:szCs w:val="28"/>
        </w:rPr>
      </w:pPr>
      <w:r w:rsidRPr="00602CEB">
        <w:rPr>
          <w:rFonts w:ascii="Times New Roman" w:hAnsi="Times New Roman"/>
          <w:sz w:val="28"/>
          <w:szCs w:val="28"/>
        </w:rPr>
        <w:t xml:space="preserve">Конкурсное задание, которое должно полностью соответствовать </w:t>
      </w:r>
      <w:r w:rsidR="00CB7428" w:rsidRPr="00602CEB">
        <w:rPr>
          <w:rFonts w:ascii="Times New Roman" w:hAnsi="Times New Roman"/>
          <w:sz w:val="28"/>
          <w:szCs w:val="28"/>
        </w:rPr>
        <w:t>единому Типовому конкурсному заданию.</w:t>
      </w:r>
    </w:p>
    <w:p w:rsidR="00CB7428" w:rsidRPr="00602CEB" w:rsidRDefault="00CB7428" w:rsidP="00CB1423">
      <w:pPr>
        <w:pStyle w:val="aff1"/>
        <w:numPr>
          <w:ilvl w:val="0"/>
          <w:numId w:val="40"/>
        </w:numPr>
        <w:spacing w:after="0" w:line="360" w:lineRule="auto"/>
        <w:ind w:left="0" w:firstLine="709"/>
        <w:jc w:val="both"/>
        <w:rPr>
          <w:rFonts w:ascii="Times New Roman" w:hAnsi="Times New Roman"/>
          <w:sz w:val="28"/>
          <w:szCs w:val="28"/>
        </w:rPr>
      </w:pPr>
      <w:r w:rsidRPr="00602CEB">
        <w:rPr>
          <w:rFonts w:ascii="Times New Roman" w:hAnsi="Times New Roman"/>
          <w:sz w:val="28"/>
          <w:szCs w:val="28"/>
        </w:rPr>
        <w:t>Инфраструктурный лист</w:t>
      </w:r>
    </w:p>
    <w:p w:rsidR="00CB7428" w:rsidRPr="00602CEB" w:rsidRDefault="00CB7428" w:rsidP="00CB1423">
      <w:pPr>
        <w:pStyle w:val="aff1"/>
        <w:numPr>
          <w:ilvl w:val="0"/>
          <w:numId w:val="40"/>
        </w:numPr>
        <w:spacing w:after="0" w:line="360" w:lineRule="auto"/>
        <w:ind w:left="0" w:firstLine="709"/>
        <w:jc w:val="both"/>
        <w:rPr>
          <w:rFonts w:ascii="Times New Roman" w:hAnsi="Times New Roman"/>
          <w:sz w:val="28"/>
          <w:szCs w:val="28"/>
        </w:rPr>
      </w:pPr>
      <w:r w:rsidRPr="00602CEB">
        <w:rPr>
          <w:rFonts w:ascii="Times New Roman" w:hAnsi="Times New Roman"/>
          <w:sz w:val="28"/>
          <w:szCs w:val="28"/>
          <w:lang w:val="en-US"/>
        </w:rPr>
        <w:t>SMP</w:t>
      </w:r>
    </w:p>
    <w:p w:rsidR="00CB7428" w:rsidRPr="00602CEB" w:rsidRDefault="00CB7428" w:rsidP="00CB1423">
      <w:pPr>
        <w:pStyle w:val="aff1"/>
        <w:numPr>
          <w:ilvl w:val="0"/>
          <w:numId w:val="40"/>
        </w:numPr>
        <w:spacing w:after="0" w:line="360" w:lineRule="auto"/>
        <w:ind w:left="0" w:firstLine="709"/>
        <w:jc w:val="both"/>
        <w:rPr>
          <w:rFonts w:ascii="Times New Roman" w:hAnsi="Times New Roman"/>
          <w:sz w:val="28"/>
          <w:szCs w:val="28"/>
        </w:rPr>
      </w:pPr>
      <w:r w:rsidRPr="00602CEB">
        <w:rPr>
          <w:rFonts w:ascii="Times New Roman" w:hAnsi="Times New Roman"/>
          <w:sz w:val="28"/>
          <w:szCs w:val="28"/>
        </w:rPr>
        <w:t>План застройки</w:t>
      </w:r>
    </w:p>
    <w:p w:rsidR="00CB7428" w:rsidRPr="00602CEB" w:rsidRDefault="00CB7428" w:rsidP="00CB1423">
      <w:pPr>
        <w:pStyle w:val="aff1"/>
        <w:numPr>
          <w:ilvl w:val="0"/>
          <w:numId w:val="40"/>
        </w:numPr>
        <w:spacing w:after="0" w:line="360" w:lineRule="auto"/>
        <w:ind w:left="0" w:firstLine="709"/>
        <w:jc w:val="both"/>
        <w:rPr>
          <w:rFonts w:ascii="Times New Roman" w:hAnsi="Times New Roman"/>
          <w:sz w:val="28"/>
          <w:szCs w:val="28"/>
        </w:rPr>
      </w:pPr>
      <w:r w:rsidRPr="00602CEB">
        <w:rPr>
          <w:rFonts w:ascii="Times New Roman" w:hAnsi="Times New Roman"/>
          <w:sz w:val="28"/>
          <w:szCs w:val="28"/>
        </w:rPr>
        <w:lastRenderedPageBreak/>
        <w:t>Схему оценки.</w:t>
      </w:r>
    </w:p>
    <w:p w:rsidR="00CB7428" w:rsidRPr="009F068F" w:rsidRDefault="00CB7428" w:rsidP="00CB1423">
      <w:pPr>
        <w:pStyle w:val="aff4"/>
        <w:spacing w:line="360" w:lineRule="auto"/>
        <w:ind w:firstLine="709"/>
        <w:jc w:val="both"/>
        <w:rPr>
          <w:sz w:val="28"/>
          <w:szCs w:val="28"/>
        </w:rPr>
      </w:pPr>
      <w:r w:rsidRPr="009F068F">
        <w:rPr>
          <w:sz w:val="28"/>
          <w:szCs w:val="28"/>
        </w:rPr>
        <w:t xml:space="preserve">Главный эксперт </w:t>
      </w:r>
      <w:r w:rsidRPr="009F068F">
        <w:t xml:space="preserve"> </w:t>
      </w:r>
      <w:r w:rsidRPr="009F068F">
        <w:rPr>
          <w:sz w:val="28"/>
          <w:szCs w:val="28"/>
        </w:rPr>
        <w:t>изготавливает эталонные образцы для судейской оценки, с предоставлением на утверждение менеджеру компетенции в понятной для восприятия форме</w:t>
      </w:r>
      <w:r w:rsidR="0060759D" w:rsidRPr="009F068F">
        <w:rPr>
          <w:sz w:val="28"/>
          <w:szCs w:val="28"/>
        </w:rPr>
        <w:t>, возможна презентация и фото.</w:t>
      </w:r>
    </w:p>
    <w:p w:rsidR="003428E7" w:rsidRPr="00602CEB" w:rsidRDefault="003428E7" w:rsidP="00333911">
      <w:pPr>
        <w:spacing w:after="0" w:line="360" w:lineRule="auto"/>
        <w:ind w:firstLine="709"/>
        <w:jc w:val="both"/>
        <w:rPr>
          <w:rFonts w:ascii="Times New Roman" w:hAnsi="Times New Roman" w:cs="Times New Roman"/>
          <w:sz w:val="28"/>
          <w:szCs w:val="28"/>
        </w:rPr>
      </w:pPr>
    </w:p>
    <w:p w:rsidR="00DE39D8" w:rsidRPr="0029547E" w:rsidRDefault="00AA2B8A" w:rsidP="0029547E">
      <w:pPr>
        <w:pStyle w:val="3"/>
        <w:spacing w:before="0"/>
        <w:ind w:firstLine="709"/>
        <w:rPr>
          <w:rFonts w:ascii="Times New Roman" w:hAnsi="Times New Roman" w:cs="Times New Roman"/>
          <w:sz w:val="28"/>
          <w:szCs w:val="28"/>
          <w:lang w:val="ru-RU"/>
        </w:rPr>
      </w:pPr>
      <w:r>
        <w:rPr>
          <w:rFonts w:ascii="Times New Roman" w:hAnsi="Times New Roman" w:cs="Times New Roman"/>
          <w:sz w:val="28"/>
          <w:szCs w:val="28"/>
          <w:lang w:val="ru-RU"/>
        </w:rPr>
        <w:t xml:space="preserve">5.4.3. </w:t>
      </w:r>
      <w:r w:rsidR="00333911" w:rsidRPr="0029547E">
        <w:rPr>
          <w:rFonts w:ascii="Times New Roman" w:hAnsi="Times New Roman" w:cs="Times New Roman"/>
          <w:sz w:val="28"/>
          <w:szCs w:val="28"/>
          <w:lang w:val="ru-RU"/>
        </w:rPr>
        <w:t>КОГДА РАЗРАБАТЫВАЕТСЯ КОНКУРСНОЕ ЗАДАНИЕ</w:t>
      </w:r>
    </w:p>
    <w:p w:rsidR="00DE39D8" w:rsidRPr="00333911" w:rsidRDefault="00DE39D8" w:rsidP="00333911">
      <w:pPr>
        <w:spacing w:after="0" w:line="360" w:lineRule="auto"/>
        <w:ind w:firstLine="709"/>
        <w:jc w:val="both"/>
        <w:rPr>
          <w:rFonts w:ascii="Times New Roman" w:hAnsi="Times New Roman" w:cs="Times New Roman"/>
          <w:sz w:val="28"/>
          <w:szCs w:val="28"/>
        </w:rPr>
      </w:pPr>
      <w:r w:rsidRPr="00333911">
        <w:rPr>
          <w:rFonts w:ascii="Times New Roman" w:hAnsi="Times New Roman" w:cs="Times New Roman"/>
          <w:sz w:val="28"/>
          <w:szCs w:val="28"/>
        </w:rPr>
        <w:t xml:space="preserve">Конкурсное задание разрабатывается согласно </w:t>
      </w:r>
      <w:r w:rsidR="008B560B" w:rsidRPr="00333911">
        <w:rPr>
          <w:rFonts w:ascii="Times New Roman" w:hAnsi="Times New Roman" w:cs="Times New Roman"/>
          <w:sz w:val="28"/>
          <w:szCs w:val="28"/>
        </w:rPr>
        <w:t>представленному ниже</w:t>
      </w:r>
      <w:r w:rsidRPr="00333911">
        <w:rPr>
          <w:rFonts w:ascii="Times New Roman" w:hAnsi="Times New Roman" w:cs="Times New Roman"/>
          <w:sz w:val="28"/>
          <w:szCs w:val="28"/>
        </w:rPr>
        <w:t xml:space="preserve"> графику</w:t>
      </w:r>
      <w:r w:rsidR="008B560B" w:rsidRPr="00333911">
        <w:rPr>
          <w:rFonts w:ascii="Times New Roman" w:hAnsi="Times New Roman" w:cs="Times New Roman"/>
          <w:sz w:val="28"/>
          <w:szCs w:val="28"/>
        </w:rPr>
        <w:t>, определяющему сроки подготовки документации для каждого вида чемпионатов.</w:t>
      </w:r>
    </w:p>
    <w:p w:rsidR="00DE39D8" w:rsidRPr="009955F8" w:rsidRDefault="00DE39D8" w:rsidP="00DE39D8">
      <w:pPr>
        <w:jc w:val="both"/>
        <w:rPr>
          <w:rFonts w:ascii="Times New Roman" w:hAnsi="Times New Roman" w:cs="Times New Roman"/>
          <w:b/>
          <w:i/>
        </w:rPr>
      </w:pPr>
    </w:p>
    <w:tbl>
      <w:tblPr>
        <w:tblStyle w:val="af"/>
        <w:tblW w:w="10847" w:type="dxa"/>
        <w:tblInd w:w="-567" w:type="dxa"/>
        <w:tblBorders>
          <w:top w:val="single" w:sz="4" w:space="0" w:color="323E4F" w:themeColor="text2" w:themeShade="BF"/>
          <w:left w:val="single" w:sz="4" w:space="0" w:color="323E4F" w:themeColor="text2" w:themeShade="BF"/>
          <w:bottom w:val="single" w:sz="4" w:space="0" w:color="323E4F" w:themeColor="text2" w:themeShade="BF"/>
          <w:right w:val="single" w:sz="4" w:space="0" w:color="323E4F" w:themeColor="text2" w:themeShade="BF"/>
          <w:insideH w:val="single" w:sz="4" w:space="0" w:color="323E4F" w:themeColor="text2" w:themeShade="BF"/>
          <w:insideV w:val="single" w:sz="4" w:space="0" w:color="323E4F" w:themeColor="text2" w:themeShade="BF"/>
        </w:tblBorders>
        <w:tblLayout w:type="fixed"/>
        <w:tblLook w:val="01E0" w:firstRow="1" w:lastRow="1" w:firstColumn="1" w:lastColumn="1" w:noHBand="0" w:noVBand="0"/>
      </w:tblPr>
      <w:tblGrid>
        <w:gridCol w:w="1951"/>
        <w:gridCol w:w="2798"/>
        <w:gridCol w:w="3014"/>
        <w:gridCol w:w="3084"/>
      </w:tblGrid>
      <w:tr w:rsidR="00C06EBC" w:rsidRPr="009955F8" w:rsidTr="00333911">
        <w:tc>
          <w:tcPr>
            <w:tcW w:w="1951" w:type="dxa"/>
            <w:shd w:val="clear" w:color="auto" w:fill="5B9BD5" w:themeFill="accent1"/>
          </w:tcPr>
          <w:p w:rsidR="008B560B" w:rsidRPr="00333911" w:rsidRDefault="008B560B" w:rsidP="00F96457">
            <w:pPr>
              <w:jc w:val="both"/>
              <w:rPr>
                <w:b/>
                <w:color w:val="FFFFFF" w:themeColor="background1"/>
                <w:sz w:val="28"/>
                <w:szCs w:val="28"/>
              </w:rPr>
            </w:pPr>
            <w:r w:rsidRPr="00333911">
              <w:rPr>
                <w:b/>
                <w:color w:val="FFFFFF" w:themeColor="background1"/>
                <w:sz w:val="28"/>
                <w:szCs w:val="28"/>
              </w:rPr>
              <w:t>Временные рамки</w:t>
            </w:r>
          </w:p>
        </w:tc>
        <w:tc>
          <w:tcPr>
            <w:tcW w:w="2798" w:type="dxa"/>
            <w:shd w:val="clear" w:color="auto" w:fill="5B9BD5" w:themeFill="accent1"/>
          </w:tcPr>
          <w:p w:rsidR="008B560B" w:rsidRPr="00333911" w:rsidRDefault="008B560B" w:rsidP="00F96457">
            <w:pPr>
              <w:jc w:val="both"/>
              <w:rPr>
                <w:b/>
                <w:sz w:val="28"/>
                <w:szCs w:val="28"/>
              </w:rPr>
            </w:pPr>
            <w:r w:rsidRPr="00333911">
              <w:rPr>
                <w:b/>
                <w:color w:val="FFFFFF" w:themeColor="background1"/>
                <w:sz w:val="28"/>
                <w:szCs w:val="28"/>
              </w:rPr>
              <w:t>Локальный чемпионат</w:t>
            </w:r>
            <w:r w:rsidR="00945EE9">
              <w:rPr>
                <w:b/>
                <w:color w:val="FFFFFF" w:themeColor="background1"/>
                <w:sz w:val="28"/>
                <w:szCs w:val="28"/>
              </w:rPr>
              <w:t xml:space="preserve"> (</w:t>
            </w:r>
            <w:r w:rsidR="00945EE9" w:rsidRPr="00602CEB">
              <w:rPr>
                <w:b/>
                <w:sz w:val="28"/>
                <w:szCs w:val="28"/>
              </w:rPr>
              <w:t>региональный, корпоративный, вузовский)</w:t>
            </w:r>
          </w:p>
        </w:tc>
        <w:tc>
          <w:tcPr>
            <w:tcW w:w="3014" w:type="dxa"/>
            <w:shd w:val="clear" w:color="auto" w:fill="5B9BD5" w:themeFill="accent1"/>
          </w:tcPr>
          <w:p w:rsidR="008B560B" w:rsidRPr="00333911" w:rsidRDefault="008B560B" w:rsidP="00F96457">
            <w:pPr>
              <w:jc w:val="both"/>
              <w:rPr>
                <w:b/>
                <w:color w:val="FFFFFF" w:themeColor="background1"/>
                <w:sz w:val="28"/>
                <w:szCs w:val="28"/>
              </w:rPr>
            </w:pPr>
            <w:r w:rsidRPr="00333911">
              <w:rPr>
                <w:b/>
                <w:color w:val="FFFFFF" w:themeColor="background1"/>
                <w:sz w:val="28"/>
                <w:szCs w:val="28"/>
              </w:rPr>
              <w:t>Отборочный чемпионат</w:t>
            </w:r>
          </w:p>
        </w:tc>
        <w:tc>
          <w:tcPr>
            <w:tcW w:w="3084" w:type="dxa"/>
            <w:shd w:val="clear" w:color="auto" w:fill="5B9BD5" w:themeFill="accent1"/>
          </w:tcPr>
          <w:p w:rsidR="008B560B" w:rsidRPr="00333911" w:rsidRDefault="008B560B" w:rsidP="00F96457">
            <w:pPr>
              <w:jc w:val="both"/>
              <w:rPr>
                <w:b/>
                <w:color w:val="FFFFFF" w:themeColor="background1"/>
                <w:sz w:val="28"/>
                <w:szCs w:val="28"/>
              </w:rPr>
            </w:pPr>
            <w:r w:rsidRPr="00333911">
              <w:rPr>
                <w:b/>
                <w:color w:val="FFFFFF" w:themeColor="background1"/>
                <w:sz w:val="28"/>
                <w:szCs w:val="28"/>
              </w:rPr>
              <w:t>Национальный чемпионат</w:t>
            </w:r>
          </w:p>
        </w:tc>
      </w:tr>
      <w:tr w:rsidR="00C06EBC" w:rsidRPr="009955F8" w:rsidTr="00333911">
        <w:tc>
          <w:tcPr>
            <w:tcW w:w="1951" w:type="dxa"/>
            <w:shd w:val="clear" w:color="auto" w:fill="5B9BD5" w:themeFill="accent1"/>
          </w:tcPr>
          <w:p w:rsidR="008B560B" w:rsidRPr="00333911" w:rsidRDefault="00B236AD" w:rsidP="00F96457">
            <w:pPr>
              <w:rPr>
                <w:b/>
                <w:color w:val="FFFFFF" w:themeColor="background1"/>
                <w:sz w:val="28"/>
                <w:szCs w:val="28"/>
              </w:rPr>
            </w:pPr>
            <w:r w:rsidRPr="00333911">
              <w:rPr>
                <w:b/>
                <w:color w:val="FFFFFF" w:themeColor="background1"/>
                <w:sz w:val="28"/>
                <w:szCs w:val="28"/>
              </w:rPr>
              <w:t>Шаблон Конкурсного задания</w:t>
            </w:r>
          </w:p>
        </w:tc>
        <w:tc>
          <w:tcPr>
            <w:tcW w:w="2798" w:type="dxa"/>
          </w:tcPr>
          <w:p w:rsidR="008B560B" w:rsidRDefault="00B236AD" w:rsidP="00835BF6">
            <w:pPr>
              <w:jc w:val="both"/>
              <w:rPr>
                <w:sz w:val="28"/>
                <w:szCs w:val="28"/>
              </w:rPr>
            </w:pPr>
            <w:r w:rsidRPr="00333911">
              <w:rPr>
                <w:sz w:val="28"/>
                <w:szCs w:val="28"/>
              </w:rPr>
              <w:t xml:space="preserve">Берётся в </w:t>
            </w:r>
            <w:r w:rsidR="00D4661D" w:rsidRPr="00D4661D">
              <w:rPr>
                <w:b/>
                <w:sz w:val="28"/>
                <w:szCs w:val="28"/>
                <w:u w:val="single"/>
              </w:rPr>
              <w:t>ИСХОДНОМ ВИДЕ</w:t>
            </w:r>
            <w:r w:rsidRPr="00333911">
              <w:rPr>
                <w:sz w:val="28"/>
                <w:szCs w:val="28"/>
              </w:rPr>
              <w:t xml:space="preserve"> с форума экспертов</w:t>
            </w:r>
            <w:r w:rsidR="00835BF6" w:rsidRPr="00333911">
              <w:rPr>
                <w:sz w:val="28"/>
                <w:szCs w:val="28"/>
              </w:rPr>
              <w:t xml:space="preserve"> задание</w:t>
            </w:r>
            <w:r w:rsidR="00D4661D">
              <w:rPr>
                <w:sz w:val="28"/>
                <w:szCs w:val="28"/>
              </w:rPr>
              <w:t xml:space="preserve">, </w:t>
            </w:r>
            <w:r w:rsidR="00835BF6" w:rsidRPr="00333911">
              <w:rPr>
                <w:sz w:val="28"/>
                <w:szCs w:val="28"/>
              </w:rPr>
              <w:t xml:space="preserve"> </w:t>
            </w:r>
            <w:r w:rsidR="00D4661D">
              <w:rPr>
                <w:sz w:val="28"/>
                <w:szCs w:val="28"/>
              </w:rPr>
              <w:t xml:space="preserve">разработанное Менеджером компетенции. </w:t>
            </w:r>
          </w:p>
          <w:p w:rsidR="00945EE9" w:rsidRPr="00602CEB" w:rsidRDefault="00945EE9" w:rsidP="00835BF6">
            <w:pPr>
              <w:jc w:val="both"/>
              <w:rPr>
                <w:sz w:val="28"/>
                <w:szCs w:val="28"/>
              </w:rPr>
            </w:pPr>
          </w:p>
        </w:tc>
        <w:tc>
          <w:tcPr>
            <w:tcW w:w="3014" w:type="dxa"/>
          </w:tcPr>
          <w:p w:rsidR="008B560B" w:rsidRPr="00333911" w:rsidRDefault="006D7C8E" w:rsidP="00F96457">
            <w:pPr>
              <w:jc w:val="both"/>
              <w:rPr>
                <w:sz w:val="28"/>
                <w:szCs w:val="28"/>
              </w:rPr>
            </w:pPr>
            <w:r>
              <w:rPr>
                <w:sz w:val="28"/>
                <w:szCs w:val="28"/>
              </w:rPr>
              <w:t>Разрабатывается Менеджером компетенции.</w:t>
            </w:r>
          </w:p>
        </w:tc>
        <w:tc>
          <w:tcPr>
            <w:tcW w:w="3084" w:type="dxa"/>
          </w:tcPr>
          <w:p w:rsidR="008B560B" w:rsidRPr="00333911" w:rsidRDefault="00B236AD" w:rsidP="00F96457">
            <w:pPr>
              <w:jc w:val="both"/>
              <w:rPr>
                <w:sz w:val="28"/>
                <w:szCs w:val="28"/>
              </w:rPr>
            </w:pPr>
            <w:r w:rsidRPr="00333911">
              <w:rPr>
                <w:sz w:val="28"/>
                <w:szCs w:val="28"/>
              </w:rPr>
              <w:t>Разрабатывается на основе предыдущего чемпионата с учётом всего опыта проведения соревнований по компетенции и отраслевых стандартов</w:t>
            </w:r>
            <w:r w:rsidR="00835BF6" w:rsidRPr="00333911">
              <w:rPr>
                <w:sz w:val="28"/>
                <w:szCs w:val="28"/>
              </w:rPr>
              <w:t xml:space="preserve"> за 6 месяцев до чемпионата</w:t>
            </w:r>
          </w:p>
        </w:tc>
      </w:tr>
      <w:tr w:rsidR="00C06EBC" w:rsidRPr="009955F8" w:rsidTr="00333911">
        <w:tc>
          <w:tcPr>
            <w:tcW w:w="1951" w:type="dxa"/>
            <w:shd w:val="clear" w:color="auto" w:fill="5B9BD5" w:themeFill="accent1"/>
          </w:tcPr>
          <w:p w:rsidR="008B560B" w:rsidRPr="00333911" w:rsidRDefault="00B236AD" w:rsidP="00F96457">
            <w:pPr>
              <w:rPr>
                <w:b/>
                <w:color w:val="FFFFFF" w:themeColor="background1"/>
                <w:sz w:val="28"/>
                <w:szCs w:val="28"/>
              </w:rPr>
            </w:pPr>
            <w:r w:rsidRPr="00333911">
              <w:rPr>
                <w:b/>
                <w:color w:val="FFFFFF" w:themeColor="background1"/>
                <w:sz w:val="28"/>
                <w:szCs w:val="28"/>
              </w:rPr>
              <w:t>Утверждение Главного эксперта чемпионата</w:t>
            </w:r>
            <w:r w:rsidR="00C06EBC" w:rsidRPr="00333911">
              <w:rPr>
                <w:b/>
                <w:color w:val="FFFFFF" w:themeColor="background1"/>
                <w:sz w:val="28"/>
                <w:szCs w:val="28"/>
              </w:rPr>
              <w:t xml:space="preserve">, ответственного за разработку </w:t>
            </w:r>
            <w:proofErr w:type="gramStart"/>
            <w:r w:rsidR="00C06EBC" w:rsidRPr="00333911">
              <w:rPr>
                <w:b/>
                <w:color w:val="FFFFFF" w:themeColor="background1"/>
                <w:sz w:val="28"/>
                <w:szCs w:val="28"/>
              </w:rPr>
              <w:t>КЗ</w:t>
            </w:r>
            <w:proofErr w:type="gramEnd"/>
          </w:p>
        </w:tc>
        <w:tc>
          <w:tcPr>
            <w:tcW w:w="2798" w:type="dxa"/>
          </w:tcPr>
          <w:p w:rsidR="008B560B" w:rsidRPr="00333911" w:rsidRDefault="00C06EBC" w:rsidP="00F96457">
            <w:pPr>
              <w:jc w:val="both"/>
              <w:rPr>
                <w:sz w:val="28"/>
                <w:szCs w:val="28"/>
              </w:rPr>
            </w:pPr>
            <w:r w:rsidRPr="00333911">
              <w:rPr>
                <w:sz w:val="28"/>
                <w:szCs w:val="28"/>
              </w:rPr>
              <w:t>За 2 месяца до чемпионата</w:t>
            </w:r>
          </w:p>
        </w:tc>
        <w:tc>
          <w:tcPr>
            <w:tcW w:w="3014" w:type="dxa"/>
          </w:tcPr>
          <w:p w:rsidR="008B560B" w:rsidRPr="00333911" w:rsidRDefault="00C06EBC" w:rsidP="00C06EBC">
            <w:pPr>
              <w:jc w:val="both"/>
              <w:rPr>
                <w:sz w:val="28"/>
                <w:szCs w:val="28"/>
              </w:rPr>
            </w:pPr>
            <w:r w:rsidRPr="00333911">
              <w:rPr>
                <w:sz w:val="28"/>
                <w:szCs w:val="28"/>
              </w:rPr>
              <w:t>За 3 месяца до чемпионата</w:t>
            </w:r>
          </w:p>
        </w:tc>
        <w:tc>
          <w:tcPr>
            <w:tcW w:w="3084" w:type="dxa"/>
          </w:tcPr>
          <w:p w:rsidR="008B560B" w:rsidRPr="00333911" w:rsidRDefault="00C06EBC" w:rsidP="00F96457">
            <w:pPr>
              <w:jc w:val="both"/>
              <w:rPr>
                <w:sz w:val="28"/>
                <w:szCs w:val="28"/>
              </w:rPr>
            </w:pPr>
            <w:r w:rsidRPr="00333911">
              <w:rPr>
                <w:sz w:val="28"/>
                <w:szCs w:val="28"/>
              </w:rPr>
              <w:t>За 4 месяца до чемпионата</w:t>
            </w:r>
          </w:p>
        </w:tc>
      </w:tr>
      <w:tr w:rsidR="00C06EBC" w:rsidRPr="009955F8" w:rsidTr="00333911">
        <w:tblPrEx>
          <w:tblLook w:val="04A0" w:firstRow="1" w:lastRow="0" w:firstColumn="1" w:lastColumn="0" w:noHBand="0" w:noVBand="1"/>
        </w:tblPrEx>
        <w:tc>
          <w:tcPr>
            <w:tcW w:w="1951" w:type="dxa"/>
            <w:shd w:val="clear" w:color="auto" w:fill="5B9BD5" w:themeFill="accent1"/>
          </w:tcPr>
          <w:p w:rsidR="00C06EBC" w:rsidRPr="00333911" w:rsidRDefault="00C06EBC" w:rsidP="00C06EBC">
            <w:pPr>
              <w:rPr>
                <w:b/>
                <w:color w:val="FFFFFF" w:themeColor="background1"/>
                <w:sz w:val="28"/>
                <w:szCs w:val="28"/>
              </w:rPr>
            </w:pPr>
            <w:r w:rsidRPr="00333911">
              <w:rPr>
                <w:b/>
                <w:color w:val="FFFFFF" w:themeColor="background1"/>
                <w:sz w:val="28"/>
                <w:szCs w:val="28"/>
              </w:rPr>
              <w:t xml:space="preserve">Публикация </w:t>
            </w:r>
            <w:proofErr w:type="gramStart"/>
            <w:r w:rsidRPr="00333911">
              <w:rPr>
                <w:b/>
                <w:color w:val="FFFFFF" w:themeColor="background1"/>
                <w:sz w:val="28"/>
                <w:szCs w:val="28"/>
              </w:rPr>
              <w:t>КЗ</w:t>
            </w:r>
            <w:proofErr w:type="gramEnd"/>
            <w:r w:rsidRPr="00333911">
              <w:rPr>
                <w:b/>
                <w:color w:val="FFFFFF" w:themeColor="background1"/>
                <w:sz w:val="28"/>
                <w:szCs w:val="28"/>
              </w:rPr>
              <w:t xml:space="preserve"> </w:t>
            </w:r>
          </w:p>
        </w:tc>
        <w:tc>
          <w:tcPr>
            <w:tcW w:w="2798" w:type="dxa"/>
          </w:tcPr>
          <w:p w:rsidR="00C06EBC" w:rsidRPr="00333911" w:rsidRDefault="004D096E" w:rsidP="004D096E">
            <w:pPr>
              <w:jc w:val="both"/>
              <w:rPr>
                <w:sz w:val="28"/>
                <w:szCs w:val="28"/>
              </w:rPr>
            </w:pPr>
            <w:r w:rsidRPr="00333911">
              <w:rPr>
                <w:sz w:val="28"/>
                <w:szCs w:val="28"/>
              </w:rPr>
              <w:t>За 1</w:t>
            </w:r>
            <w:r w:rsidR="00C06EBC" w:rsidRPr="00333911">
              <w:rPr>
                <w:sz w:val="28"/>
                <w:szCs w:val="28"/>
              </w:rPr>
              <w:t xml:space="preserve"> месяц до чемпионата</w:t>
            </w:r>
          </w:p>
        </w:tc>
        <w:tc>
          <w:tcPr>
            <w:tcW w:w="3014" w:type="dxa"/>
          </w:tcPr>
          <w:p w:rsidR="00C06EBC" w:rsidRPr="00333911" w:rsidRDefault="004D096E" w:rsidP="004D096E">
            <w:pPr>
              <w:jc w:val="both"/>
              <w:rPr>
                <w:sz w:val="28"/>
                <w:szCs w:val="28"/>
              </w:rPr>
            </w:pPr>
            <w:r w:rsidRPr="00333911">
              <w:rPr>
                <w:sz w:val="28"/>
                <w:szCs w:val="28"/>
              </w:rPr>
              <w:t>За 1</w:t>
            </w:r>
            <w:r w:rsidR="00C06EBC" w:rsidRPr="00333911">
              <w:rPr>
                <w:sz w:val="28"/>
                <w:szCs w:val="28"/>
              </w:rPr>
              <w:t xml:space="preserve"> месяц до чемпионата</w:t>
            </w:r>
          </w:p>
        </w:tc>
        <w:tc>
          <w:tcPr>
            <w:tcW w:w="3084" w:type="dxa"/>
          </w:tcPr>
          <w:p w:rsidR="00C06EBC" w:rsidRPr="00333911" w:rsidRDefault="00C06EBC" w:rsidP="004D096E">
            <w:pPr>
              <w:jc w:val="both"/>
              <w:rPr>
                <w:sz w:val="28"/>
                <w:szCs w:val="28"/>
              </w:rPr>
            </w:pPr>
            <w:r w:rsidRPr="00333911">
              <w:rPr>
                <w:sz w:val="28"/>
                <w:szCs w:val="28"/>
              </w:rPr>
              <w:t xml:space="preserve">За </w:t>
            </w:r>
            <w:r w:rsidR="004D096E" w:rsidRPr="00333911">
              <w:rPr>
                <w:sz w:val="28"/>
                <w:szCs w:val="28"/>
              </w:rPr>
              <w:t>1</w:t>
            </w:r>
            <w:r w:rsidRPr="00333911">
              <w:rPr>
                <w:sz w:val="28"/>
                <w:szCs w:val="28"/>
              </w:rPr>
              <w:t xml:space="preserve"> месяц до чемпионата</w:t>
            </w:r>
          </w:p>
        </w:tc>
      </w:tr>
      <w:tr w:rsidR="00C06EBC" w:rsidRPr="009955F8" w:rsidTr="00333911">
        <w:tblPrEx>
          <w:tblLook w:val="04A0" w:firstRow="1" w:lastRow="0" w:firstColumn="1" w:lastColumn="0" w:noHBand="0" w:noVBand="1"/>
        </w:tblPrEx>
        <w:tc>
          <w:tcPr>
            <w:tcW w:w="1951" w:type="dxa"/>
            <w:shd w:val="clear" w:color="auto" w:fill="5B9BD5" w:themeFill="accent1"/>
          </w:tcPr>
          <w:p w:rsidR="008B560B" w:rsidRPr="00333911" w:rsidRDefault="00C06EBC" w:rsidP="00C06EBC">
            <w:pPr>
              <w:rPr>
                <w:b/>
                <w:color w:val="FFFFFF" w:themeColor="background1"/>
                <w:sz w:val="28"/>
                <w:szCs w:val="28"/>
              </w:rPr>
            </w:pPr>
            <w:r w:rsidRPr="00333911">
              <w:rPr>
                <w:b/>
                <w:color w:val="FFFFFF" w:themeColor="background1"/>
                <w:sz w:val="28"/>
                <w:szCs w:val="28"/>
              </w:rPr>
              <w:t xml:space="preserve">Внесение и согласование с </w:t>
            </w:r>
            <w:r w:rsidRPr="00333911">
              <w:rPr>
                <w:b/>
                <w:color w:val="FFFFFF" w:themeColor="background1"/>
                <w:sz w:val="28"/>
                <w:szCs w:val="28"/>
              </w:rPr>
              <w:lastRenderedPageBreak/>
              <w:t xml:space="preserve">Менеджером компетенции 30% изменений в </w:t>
            </w:r>
            <w:proofErr w:type="gramStart"/>
            <w:r w:rsidRPr="00333911">
              <w:rPr>
                <w:b/>
                <w:color w:val="FFFFFF" w:themeColor="background1"/>
                <w:sz w:val="28"/>
                <w:szCs w:val="28"/>
              </w:rPr>
              <w:t>КЗ</w:t>
            </w:r>
            <w:proofErr w:type="gramEnd"/>
          </w:p>
        </w:tc>
        <w:tc>
          <w:tcPr>
            <w:tcW w:w="2798" w:type="dxa"/>
          </w:tcPr>
          <w:p w:rsidR="008B560B" w:rsidRPr="00333911" w:rsidRDefault="00C06EBC" w:rsidP="00F96457">
            <w:pPr>
              <w:jc w:val="both"/>
              <w:rPr>
                <w:sz w:val="28"/>
                <w:szCs w:val="28"/>
              </w:rPr>
            </w:pPr>
            <w:r w:rsidRPr="00333911">
              <w:rPr>
                <w:sz w:val="28"/>
                <w:szCs w:val="28"/>
              </w:rPr>
              <w:lastRenderedPageBreak/>
              <w:t>В день С-2</w:t>
            </w:r>
          </w:p>
        </w:tc>
        <w:tc>
          <w:tcPr>
            <w:tcW w:w="3014" w:type="dxa"/>
          </w:tcPr>
          <w:p w:rsidR="008B560B" w:rsidRPr="00333911" w:rsidRDefault="00C06EBC" w:rsidP="00F96457">
            <w:pPr>
              <w:jc w:val="both"/>
              <w:rPr>
                <w:sz w:val="28"/>
                <w:szCs w:val="28"/>
              </w:rPr>
            </w:pPr>
            <w:r w:rsidRPr="00333911">
              <w:rPr>
                <w:sz w:val="28"/>
                <w:szCs w:val="28"/>
              </w:rPr>
              <w:t>В день С-2</w:t>
            </w:r>
          </w:p>
        </w:tc>
        <w:tc>
          <w:tcPr>
            <w:tcW w:w="3084" w:type="dxa"/>
          </w:tcPr>
          <w:p w:rsidR="008B560B" w:rsidRPr="00333911" w:rsidRDefault="00C06EBC" w:rsidP="00F96457">
            <w:pPr>
              <w:jc w:val="both"/>
              <w:rPr>
                <w:sz w:val="28"/>
                <w:szCs w:val="28"/>
              </w:rPr>
            </w:pPr>
            <w:r w:rsidRPr="00333911">
              <w:rPr>
                <w:sz w:val="28"/>
                <w:szCs w:val="28"/>
              </w:rPr>
              <w:t>В день С-2</w:t>
            </w:r>
          </w:p>
        </w:tc>
      </w:tr>
      <w:tr w:rsidR="00C06EBC" w:rsidRPr="009955F8" w:rsidTr="00333911">
        <w:tblPrEx>
          <w:tblLook w:val="04A0" w:firstRow="1" w:lastRow="0" w:firstColumn="1" w:lastColumn="0" w:noHBand="0" w:noVBand="1"/>
        </w:tblPrEx>
        <w:tc>
          <w:tcPr>
            <w:tcW w:w="1951" w:type="dxa"/>
            <w:shd w:val="clear" w:color="auto" w:fill="5B9BD5" w:themeFill="accent1"/>
          </w:tcPr>
          <w:p w:rsidR="008B560B" w:rsidRPr="00333911" w:rsidRDefault="00C06EBC" w:rsidP="00C06EBC">
            <w:pPr>
              <w:rPr>
                <w:b/>
                <w:color w:val="FFFFFF" w:themeColor="background1"/>
                <w:sz w:val="28"/>
                <w:szCs w:val="28"/>
              </w:rPr>
            </w:pPr>
            <w:r w:rsidRPr="00333911">
              <w:rPr>
                <w:b/>
                <w:color w:val="FFFFFF" w:themeColor="background1"/>
                <w:sz w:val="28"/>
                <w:szCs w:val="28"/>
              </w:rPr>
              <w:lastRenderedPageBreak/>
              <w:t xml:space="preserve">Внесение предложений  на Форум экспертов о модернизации </w:t>
            </w:r>
            <w:proofErr w:type="gramStart"/>
            <w:r w:rsidRPr="00333911">
              <w:rPr>
                <w:b/>
                <w:color w:val="FFFFFF" w:themeColor="background1"/>
                <w:sz w:val="28"/>
                <w:szCs w:val="28"/>
              </w:rPr>
              <w:t>КЗ</w:t>
            </w:r>
            <w:proofErr w:type="gramEnd"/>
            <w:r w:rsidRPr="00333911">
              <w:rPr>
                <w:b/>
                <w:color w:val="FFFFFF" w:themeColor="background1"/>
                <w:sz w:val="28"/>
                <w:szCs w:val="28"/>
              </w:rPr>
              <w:t>, КО, ИЛ, ТО, ПЗ, ОТ</w:t>
            </w:r>
          </w:p>
        </w:tc>
        <w:tc>
          <w:tcPr>
            <w:tcW w:w="2798" w:type="dxa"/>
          </w:tcPr>
          <w:p w:rsidR="008B560B" w:rsidRPr="00333911" w:rsidRDefault="004D096E" w:rsidP="004D096E">
            <w:pPr>
              <w:jc w:val="both"/>
              <w:rPr>
                <w:sz w:val="28"/>
                <w:szCs w:val="28"/>
              </w:rPr>
            </w:pPr>
            <w:r w:rsidRPr="00333911">
              <w:rPr>
                <w:sz w:val="28"/>
                <w:szCs w:val="28"/>
              </w:rPr>
              <w:t>В день</w:t>
            </w:r>
            <w:proofErr w:type="gramStart"/>
            <w:r w:rsidRPr="00333911">
              <w:rPr>
                <w:sz w:val="28"/>
                <w:szCs w:val="28"/>
              </w:rPr>
              <w:t xml:space="preserve"> С</w:t>
            </w:r>
            <w:proofErr w:type="gramEnd"/>
            <w:r w:rsidRPr="00333911">
              <w:rPr>
                <w:sz w:val="28"/>
                <w:szCs w:val="28"/>
              </w:rPr>
              <w:t>+1</w:t>
            </w:r>
          </w:p>
        </w:tc>
        <w:tc>
          <w:tcPr>
            <w:tcW w:w="3014" w:type="dxa"/>
          </w:tcPr>
          <w:p w:rsidR="008B560B" w:rsidRPr="00333911" w:rsidRDefault="004D096E" w:rsidP="004D096E">
            <w:pPr>
              <w:jc w:val="both"/>
              <w:rPr>
                <w:sz w:val="28"/>
                <w:szCs w:val="28"/>
              </w:rPr>
            </w:pPr>
            <w:r w:rsidRPr="00333911">
              <w:rPr>
                <w:sz w:val="28"/>
                <w:szCs w:val="28"/>
              </w:rPr>
              <w:t>В день</w:t>
            </w:r>
            <w:proofErr w:type="gramStart"/>
            <w:r w:rsidRPr="00333911">
              <w:rPr>
                <w:sz w:val="28"/>
                <w:szCs w:val="28"/>
              </w:rPr>
              <w:t xml:space="preserve"> С</w:t>
            </w:r>
            <w:proofErr w:type="gramEnd"/>
            <w:r w:rsidRPr="00333911">
              <w:rPr>
                <w:sz w:val="28"/>
                <w:szCs w:val="28"/>
              </w:rPr>
              <w:t>+1</w:t>
            </w:r>
          </w:p>
        </w:tc>
        <w:tc>
          <w:tcPr>
            <w:tcW w:w="3084" w:type="dxa"/>
          </w:tcPr>
          <w:p w:rsidR="008B560B" w:rsidRPr="00333911" w:rsidRDefault="004D096E" w:rsidP="004D096E">
            <w:pPr>
              <w:jc w:val="both"/>
              <w:rPr>
                <w:sz w:val="28"/>
                <w:szCs w:val="28"/>
              </w:rPr>
            </w:pPr>
            <w:r w:rsidRPr="00333911">
              <w:rPr>
                <w:sz w:val="28"/>
                <w:szCs w:val="28"/>
              </w:rPr>
              <w:t>В день</w:t>
            </w:r>
            <w:proofErr w:type="gramStart"/>
            <w:r w:rsidRPr="00333911">
              <w:rPr>
                <w:sz w:val="28"/>
                <w:szCs w:val="28"/>
              </w:rPr>
              <w:t xml:space="preserve"> С</w:t>
            </w:r>
            <w:proofErr w:type="gramEnd"/>
            <w:r w:rsidRPr="00333911">
              <w:rPr>
                <w:sz w:val="28"/>
                <w:szCs w:val="28"/>
              </w:rPr>
              <w:t>+1</w:t>
            </w:r>
          </w:p>
        </w:tc>
      </w:tr>
    </w:tbl>
    <w:p w:rsidR="00DE39D8" w:rsidRPr="009955F8" w:rsidRDefault="00DE39D8" w:rsidP="00DE39D8">
      <w:pPr>
        <w:jc w:val="both"/>
        <w:rPr>
          <w:rFonts w:ascii="Times New Roman" w:hAnsi="Times New Roman" w:cs="Times New Roman"/>
        </w:rPr>
      </w:pPr>
    </w:p>
    <w:p w:rsidR="00DE39D8" w:rsidRPr="00333911" w:rsidRDefault="00AA2B8A" w:rsidP="00333911">
      <w:pPr>
        <w:pStyle w:val="-2"/>
        <w:spacing w:before="0" w:after="0"/>
        <w:ind w:firstLine="709"/>
        <w:rPr>
          <w:rFonts w:ascii="Times New Roman" w:hAnsi="Times New Roman"/>
          <w:szCs w:val="28"/>
        </w:rPr>
      </w:pPr>
      <w:bookmarkStart w:id="25" w:name="_Toc490494125"/>
      <w:r>
        <w:rPr>
          <w:rFonts w:ascii="Times New Roman" w:hAnsi="Times New Roman"/>
          <w:szCs w:val="28"/>
        </w:rPr>
        <w:t xml:space="preserve">5.5 </w:t>
      </w:r>
      <w:r w:rsidR="00333911" w:rsidRPr="00333911">
        <w:rPr>
          <w:rFonts w:ascii="Times New Roman" w:hAnsi="Times New Roman"/>
          <w:szCs w:val="28"/>
        </w:rPr>
        <w:t>УТВЕРЖДЕНИЕ КОНКУРСНОГО ЗАДАНИЯ</w:t>
      </w:r>
      <w:bookmarkEnd w:id="25"/>
    </w:p>
    <w:p w:rsidR="00CB7428" w:rsidRPr="00333911" w:rsidRDefault="00835BF6" w:rsidP="00CB7428">
      <w:pPr>
        <w:spacing w:after="0" w:line="360" w:lineRule="auto"/>
        <w:ind w:firstLine="709"/>
        <w:jc w:val="both"/>
        <w:rPr>
          <w:rFonts w:ascii="Times New Roman" w:hAnsi="Times New Roman" w:cs="Times New Roman"/>
          <w:sz w:val="28"/>
          <w:szCs w:val="28"/>
        </w:rPr>
      </w:pPr>
      <w:r w:rsidRPr="00333911">
        <w:rPr>
          <w:rFonts w:ascii="Times New Roman" w:hAnsi="Times New Roman" w:cs="Times New Roman"/>
          <w:sz w:val="28"/>
          <w:szCs w:val="28"/>
        </w:rPr>
        <w:t xml:space="preserve">Главный эксперт и Менеджер компетенции </w:t>
      </w:r>
      <w:r w:rsidR="00DE39D8" w:rsidRPr="00333911">
        <w:rPr>
          <w:rFonts w:ascii="Times New Roman" w:hAnsi="Times New Roman" w:cs="Times New Roman"/>
          <w:sz w:val="28"/>
          <w:szCs w:val="28"/>
        </w:rPr>
        <w:t>принимают решение о выполнимости всех модулей</w:t>
      </w:r>
      <w:r w:rsidR="004E7905" w:rsidRPr="00333911">
        <w:rPr>
          <w:rFonts w:ascii="Times New Roman" w:hAnsi="Times New Roman" w:cs="Times New Roman"/>
          <w:sz w:val="28"/>
          <w:szCs w:val="28"/>
        </w:rPr>
        <w:t xml:space="preserve"> и при необходимости должны доказать реальность его выполнения</w:t>
      </w:r>
      <w:r w:rsidR="00DE39D8" w:rsidRPr="00333911">
        <w:rPr>
          <w:rFonts w:ascii="Times New Roman" w:hAnsi="Times New Roman" w:cs="Times New Roman"/>
          <w:sz w:val="28"/>
          <w:szCs w:val="28"/>
        </w:rPr>
        <w:t xml:space="preserve">. Во </w:t>
      </w:r>
      <w:r w:rsidRPr="00333911">
        <w:rPr>
          <w:rFonts w:ascii="Times New Roman" w:hAnsi="Times New Roman" w:cs="Times New Roman"/>
          <w:sz w:val="28"/>
          <w:szCs w:val="28"/>
        </w:rPr>
        <w:t xml:space="preserve">внимание принимаются время </w:t>
      </w:r>
      <w:r w:rsidR="00DE39D8" w:rsidRPr="00333911">
        <w:rPr>
          <w:rFonts w:ascii="Times New Roman" w:hAnsi="Times New Roman" w:cs="Times New Roman"/>
          <w:sz w:val="28"/>
          <w:szCs w:val="28"/>
        </w:rPr>
        <w:t>и материалы.</w:t>
      </w:r>
    </w:p>
    <w:p w:rsidR="004E7905" w:rsidRPr="00333911" w:rsidRDefault="004E7905" w:rsidP="00333911">
      <w:pPr>
        <w:spacing w:after="0" w:line="360" w:lineRule="auto"/>
        <w:ind w:firstLine="709"/>
        <w:jc w:val="both"/>
        <w:rPr>
          <w:rFonts w:ascii="Times New Roman" w:hAnsi="Times New Roman" w:cs="Times New Roman"/>
          <w:sz w:val="28"/>
          <w:szCs w:val="28"/>
        </w:rPr>
      </w:pPr>
      <w:r w:rsidRPr="00333911">
        <w:rPr>
          <w:rFonts w:ascii="Times New Roman" w:hAnsi="Times New Roman" w:cs="Times New Roman"/>
          <w:sz w:val="28"/>
          <w:szCs w:val="28"/>
        </w:rPr>
        <w:t>Конкурсное задание может быть утверждено в любой удобной для Менеджера компетенции форме.</w:t>
      </w:r>
    </w:p>
    <w:p w:rsidR="00DE39D8" w:rsidRPr="00333911" w:rsidRDefault="00333911" w:rsidP="00333911">
      <w:pPr>
        <w:pStyle w:val="-2"/>
        <w:spacing w:before="0" w:after="0"/>
        <w:ind w:firstLine="709"/>
        <w:rPr>
          <w:rFonts w:ascii="Times New Roman" w:hAnsi="Times New Roman"/>
          <w:szCs w:val="28"/>
        </w:rPr>
      </w:pPr>
      <w:bookmarkStart w:id="26" w:name="_Toc490494126"/>
      <w:r w:rsidRPr="00333911">
        <w:rPr>
          <w:rFonts w:ascii="Times New Roman" w:hAnsi="Times New Roman"/>
          <w:szCs w:val="28"/>
        </w:rPr>
        <w:t>5.</w:t>
      </w:r>
      <w:r w:rsidR="0029547E">
        <w:rPr>
          <w:rFonts w:ascii="Times New Roman" w:hAnsi="Times New Roman"/>
          <w:szCs w:val="28"/>
        </w:rPr>
        <w:t>6</w:t>
      </w:r>
      <w:r w:rsidR="00AA2B8A">
        <w:rPr>
          <w:rFonts w:ascii="Times New Roman" w:hAnsi="Times New Roman"/>
          <w:szCs w:val="28"/>
        </w:rPr>
        <w:t xml:space="preserve">. </w:t>
      </w:r>
      <w:r w:rsidRPr="00333911">
        <w:rPr>
          <w:rFonts w:ascii="Times New Roman" w:hAnsi="Times New Roman"/>
          <w:szCs w:val="28"/>
        </w:rPr>
        <w:t xml:space="preserve">СВОЙСТВА МАТЕРИАЛА </w:t>
      </w:r>
      <w:r>
        <w:rPr>
          <w:rFonts w:ascii="Times New Roman" w:hAnsi="Times New Roman"/>
          <w:szCs w:val="28"/>
        </w:rPr>
        <w:t>И</w:t>
      </w:r>
      <w:r w:rsidRPr="00333911">
        <w:rPr>
          <w:rFonts w:ascii="Times New Roman" w:hAnsi="Times New Roman"/>
          <w:szCs w:val="28"/>
        </w:rPr>
        <w:t xml:space="preserve"> ИНСТРУКЦИИ ПРОИЗВОДИТЕЛЯ</w:t>
      </w:r>
      <w:bookmarkEnd w:id="26"/>
    </w:p>
    <w:p w:rsidR="00DE39D8" w:rsidRPr="00333911" w:rsidRDefault="00DE39D8" w:rsidP="00333911">
      <w:pPr>
        <w:spacing w:after="0" w:line="360" w:lineRule="auto"/>
        <w:ind w:firstLine="709"/>
        <w:jc w:val="both"/>
        <w:rPr>
          <w:rFonts w:ascii="Times New Roman" w:hAnsi="Times New Roman" w:cs="Times New Roman"/>
          <w:sz w:val="28"/>
          <w:szCs w:val="28"/>
        </w:rPr>
      </w:pPr>
      <w:r w:rsidRPr="00333911">
        <w:rPr>
          <w:rFonts w:ascii="Times New Roman" w:hAnsi="Times New Roman" w:cs="Times New Roman"/>
          <w:sz w:val="28"/>
          <w:szCs w:val="28"/>
        </w:rPr>
        <w:t xml:space="preserve">Если для выполнения задания участнику конкурса необходимо ознакомиться с инструкциями по применению какого-либо материала или с инструкциями производителя, он получает их </w:t>
      </w:r>
      <w:r w:rsidR="005560AC" w:rsidRPr="00333911">
        <w:rPr>
          <w:rFonts w:ascii="Times New Roman" w:hAnsi="Times New Roman" w:cs="Times New Roman"/>
          <w:sz w:val="28"/>
          <w:szCs w:val="28"/>
        </w:rPr>
        <w:t>заранее по решению Менеджера компетенции и Главного эксперта</w:t>
      </w:r>
      <w:r w:rsidRPr="00333911">
        <w:rPr>
          <w:rFonts w:ascii="Times New Roman" w:hAnsi="Times New Roman" w:cs="Times New Roman"/>
          <w:sz w:val="28"/>
          <w:szCs w:val="28"/>
        </w:rPr>
        <w:t>. При необходимости, во время ознакомления Технический эксперт организует демонстрацию на месте.</w:t>
      </w:r>
    </w:p>
    <w:p w:rsidR="00DE39D8" w:rsidRPr="00333911" w:rsidRDefault="00DE39D8" w:rsidP="00333911">
      <w:pPr>
        <w:spacing w:after="0" w:line="360" w:lineRule="auto"/>
        <w:ind w:firstLine="709"/>
        <w:jc w:val="both"/>
        <w:rPr>
          <w:rFonts w:ascii="Times New Roman" w:hAnsi="Times New Roman" w:cs="Times New Roman"/>
          <w:b/>
          <w:sz w:val="28"/>
          <w:szCs w:val="28"/>
        </w:rPr>
      </w:pPr>
      <w:proofErr w:type="gramStart"/>
      <w:r w:rsidRPr="00333911">
        <w:rPr>
          <w:rFonts w:ascii="Times New Roman" w:hAnsi="Times New Roman" w:cs="Times New Roman"/>
          <w:sz w:val="28"/>
          <w:szCs w:val="28"/>
        </w:rPr>
        <w:t xml:space="preserve">Материалы, выбираемые для модулей, которые предстоит </w:t>
      </w:r>
      <w:r w:rsidR="00CB7428">
        <w:rPr>
          <w:rFonts w:ascii="Times New Roman" w:hAnsi="Times New Roman" w:cs="Times New Roman"/>
          <w:sz w:val="28"/>
          <w:szCs w:val="28"/>
        </w:rPr>
        <w:t xml:space="preserve">выполнять </w:t>
      </w:r>
      <w:r w:rsidRPr="00333911">
        <w:rPr>
          <w:rFonts w:ascii="Times New Roman" w:hAnsi="Times New Roman" w:cs="Times New Roman"/>
          <w:sz w:val="28"/>
          <w:szCs w:val="28"/>
        </w:rPr>
        <w:t xml:space="preserve">участникам чемпионата (кроме тех случаев, когда материалы приносит с собой сам участник), должны принадлежать к тому типу материалов, который имеется у ряда производителей, и который имеется в свободной продаже </w:t>
      </w:r>
      <w:r w:rsidR="005560AC" w:rsidRPr="00333911">
        <w:rPr>
          <w:rFonts w:ascii="Times New Roman" w:hAnsi="Times New Roman" w:cs="Times New Roman"/>
          <w:sz w:val="28"/>
          <w:szCs w:val="28"/>
        </w:rPr>
        <w:t>в регионе проведения чемпионата</w:t>
      </w:r>
      <w:r w:rsidRPr="00333911">
        <w:rPr>
          <w:rFonts w:ascii="Times New Roman" w:hAnsi="Times New Roman" w:cs="Times New Roman"/>
          <w:sz w:val="28"/>
          <w:szCs w:val="28"/>
        </w:rPr>
        <w:t>.</w:t>
      </w:r>
      <w:proofErr w:type="gramEnd"/>
    </w:p>
    <w:p w:rsidR="00DE39D8" w:rsidRPr="009955F8" w:rsidRDefault="00DE39D8" w:rsidP="00DE39D8">
      <w:pPr>
        <w:pStyle w:val="-1"/>
        <w:rPr>
          <w:rFonts w:ascii="Times New Roman" w:hAnsi="Times New Roman"/>
          <w:sz w:val="34"/>
          <w:szCs w:val="34"/>
        </w:rPr>
      </w:pPr>
      <w:bookmarkStart w:id="27" w:name="_Toc490494127"/>
      <w:r w:rsidRPr="009955F8">
        <w:rPr>
          <w:rFonts w:ascii="Times New Roman" w:hAnsi="Times New Roman"/>
          <w:sz w:val="34"/>
          <w:szCs w:val="34"/>
        </w:rPr>
        <w:lastRenderedPageBreak/>
        <w:t>6. УПРАВЛЕНИЕ КОМПЕТЕНЦИЕЙ И ОБЩЕНИЕ</w:t>
      </w:r>
      <w:bookmarkEnd w:id="27"/>
    </w:p>
    <w:p w:rsidR="00DE39D8" w:rsidRPr="00333911" w:rsidRDefault="00AA2B8A" w:rsidP="00333911">
      <w:pPr>
        <w:pStyle w:val="-2"/>
        <w:spacing w:before="0" w:after="0"/>
        <w:ind w:firstLine="709"/>
        <w:rPr>
          <w:rFonts w:ascii="Times New Roman" w:hAnsi="Times New Roman"/>
          <w:szCs w:val="28"/>
        </w:rPr>
      </w:pPr>
      <w:bookmarkStart w:id="28" w:name="_Toc490494128"/>
      <w:r>
        <w:rPr>
          <w:rFonts w:ascii="Times New Roman" w:hAnsi="Times New Roman"/>
          <w:szCs w:val="28"/>
        </w:rPr>
        <w:t xml:space="preserve">6.1 </w:t>
      </w:r>
      <w:r w:rsidR="00333911" w:rsidRPr="00333911">
        <w:rPr>
          <w:rFonts w:ascii="Times New Roman" w:hAnsi="Times New Roman"/>
          <w:szCs w:val="28"/>
        </w:rPr>
        <w:t>ДИСКУССИОННЫЙ ФОРУМ</w:t>
      </w:r>
      <w:bookmarkEnd w:id="28"/>
    </w:p>
    <w:p w:rsidR="00DE39D8" w:rsidRPr="00333911" w:rsidRDefault="00DE39D8" w:rsidP="00333911">
      <w:pPr>
        <w:spacing w:after="0" w:line="360" w:lineRule="auto"/>
        <w:ind w:firstLine="709"/>
        <w:jc w:val="both"/>
        <w:rPr>
          <w:rFonts w:ascii="Times New Roman" w:hAnsi="Times New Roman" w:cs="Times New Roman"/>
          <w:sz w:val="28"/>
          <w:szCs w:val="28"/>
        </w:rPr>
      </w:pPr>
      <w:r w:rsidRPr="00333911">
        <w:rPr>
          <w:rFonts w:ascii="Times New Roman" w:hAnsi="Times New Roman" w:cs="Times New Roman"/>
          <w:sz w:val="28"/>
          <w:szCs w:val="28"/>
        </w:rPr>
        <w:t>Все предконкурсные обсужд</w:t>
      </w:r>
      <w:r w:rsidR="0056194A">
        <w:rPr>
          <w:rFonts w:ascii="Times New Roman" w:hAnsi="Times New Roman" w:cs="Times New Roman"/>
          <w:sz w:val="28"/>
          <w:szCs w:val="28"/>
        </w:rPr>
        <w:t xml:space="preserve">ения проходят на особом форуме </w:t>
      </w:r>
      <w:r w:rsidRPr="00333911">
        <w:rPr>
          <w:rFonts w:ascii="Times New Roman" w:hAnsi="Times New Roman" w:cs="Times New Roman"/>
          <w:sz w:val="28"/>
          <w:szCs w:val="28"/>
        </w:rPr>
        <w:t>(</w:t>
      </w:r>
      <w:hyperlink r:id="rId18" w:history="1">
        <w:r w:rsidRPr="00333911">
          <w:rPr>
            <w:rStyle w:val="ae"/>
            <w:rFonts w:ascii="Times New Roman" w:hAnsi="Times New Roman" w:cs="Times New Roman"/>
            <w:sz w:val="28"/>
            <w:szCs w:val="28"/>
          </w:rPr>
          <w:t>http://forum.worldskills.</w:t>
        </w:r>
        <w:proofErr w:type="spellStart"/>
        <w:r w:rsidRPr="00333911">
          <w:rPr>
            <w:rStyle w:val="ae"/>
            <w:rFonts w:ascii="Times New Roman" w:hAnsi="Times New Roman" w:cs="Times New Roman"/>
            <w:sz w:val="28"/>
            <w:szCs w:val="28"/>
            <w:lang w:val="en-US"/>
          </w:rPr>
          <w:t>ru</w:t>
        </w:r>
        <w:proofErr w:type="spellEnd"/>
      </w:hyperlink>
      <w:r w:rsidR="005560AC" w:rsidRPr="00333911">
        <w:rPr>
          <w:rFonts w:ascii="Times New Roman" w:hAnsi="Times New Roman" w:cs="Times New Roman"/>
          <w:sz w:val="28"/>
          <w:szCs w:val="28"/>
        </w:rPr>
        <w:t>).</w:t>
      </w:r>
      <w:r w:rsidRPr="00333911">
        <w:rPr>
          <w:rFonts w:ascii="Times New Roman" w:hAnsi="Times New Roman" w:cs="Times New Roman"/>
          <w:sz w:val="28"/>
          <w:szCs w:val="28"/>
        </w:rPr>
        <w:t xml:space="preserve"> </w:t>
      </w:r>
      <w:r w:rsidR="00220E70" w:rsidRPr="00333911">
        <w:rPr>
          <w:rFonts w:ascii="Times New Roman" w:hAnsi="Times New Roman" w:cs="Times New Roman"/>
          <w:sz w:val="28"/>
          <w:szCs w:val="28"/>
        </w:rPr>
        <w:t>Р</w:t>
      </w:r>
      <w:r w:rsidR="005560AC" w:rsidRPr="00333911">
        <w:rPr>
          <w:rFonts w:ascii="Times New Roman" w:hAnsi="Times New Roman" w:cs="Times New Roman"/>
          <w:sz w:val="28"/>
          <w:szCs w:val="28"/>
        </w:rPr>
        <w:t>ешения по развитию компетенции должны</w:t>
      </w:r>
      <w:r w:rsidRPr="00333911">
        <w:rPr>
          <w:rFonts w:ascii="Times New Roman" w:hAnsi="Times New Roman" w:cs="Times New Roman"/>
          <w:sz w:val="28"/>
          <w:szCs w:val="28"/>
        </w:rPr>
        <w:t xml:space="preserve"> принима</w:t>
      </w:r>
      <w:r w:rsidR="005560AC" w:rsidRPr="00333911">
        <w:rPr>
          <w:rFonts w:ascii="Times New Roman" w:hAnsi="Times New Roman" w:cs="Times New Roman"/>
          <w:sz w:val="28"/>
          <w:szCs w:val="28"/>
        </w:rPr>
        <w:t>ться</w:t>
      </w:r>
      <w:r w:rsidRPr="00333911">
        <w:rPr>
          <w:rFonts w:ascii="Times New Roman" w:hAnsi="Times New Roman" w:cs="Times New Roman"/>
          <w:sz w:val="28"/>
          <w:szCs w:val="28"/>
        </w:rPr>
        <w:t xml:space="preserve"> только после предвар</w:t>
      </w:r>
      <w:r w:rsidR="00727F97">
        <w:rPr>
          <w:rFonts w:ascii="Times New Roman" w:hAnsi="Times New Roman" w:cs="Times New Roman"/>
          <w:sz w:val="28"/>
          <w:szCs w:val="28"/>
        </w:rPr>
        <w:t xml:space="preserve">ительного обсуждения на форуме. </w:t>
      </w:r>
      <w:r w:rsidR="0056194A">
        <w:rPr>
          <w:rFonts w:ascii="Times New Roman" w:hAnsi="Times New Roman" w:cs="Times New Roman"/>
          <w:sz w:val="28"/>
          <w:szCs w:val="28"/>
        </w:rPr>
        <w:t xml:space="preserve">Также на форуме должно происходить информирование </w:t>
      </w:r>
      <w:proofErr w:type="gramStart"/>
      <w:r w:rsidR="0056194A">
        <w:rPr>
          <w:rFonts w:ascii="Times New Roman" w:hAnsi="Times New Roman" w:cs="Times New Roman"/>
          <w:sz w:val="28"/>
          <w:szCs w:val="28"/>
        </w:rPr>
        <w:t>о</w:t>
      </w:r>
      <w:proofErr w:type="gramEnd"/>
      <w:r w:rsidR="0056194A">
        <w:rPr>
          <w:rFonts w:ascii="Times New Roman" w:hAnsi="Times New Roman" w:cs="Times New Roman"/>
          <w:sz w:val="28"/>
          <w:szCs w:val="28"/>
        </w:rPr>
        <w:t xml:space="preserve"> всех важных событиях в рамке компетенции. </w:t>
      </w:r>
      <w:r w:rsidR="00727F97" w:rsidRPr="00727F97">
        <w:rPr>
          <w:rFonts w:ascii="Times New Roman" w:hAnsi="Times New Roman" w:cs="Times New Roman"/>
          <w:sz w:val="28"/>
          <w:szCs w:val="28"/>
        </w:rPr>
        <w:t>Модератором данного форума являются Международный эксперт и (или) Менеджер компетенции (или Эксперт, назначенный ими).</w:t>
      </w:r>
    </w:p>
    <w:p w:rsidR="00DE39D8" w:rsidRPr="00333911" w:rsidRDefault="00AA2B8A" w:rsidP="00333911">
      <w:pPr>
        <w:pStyle w:val="-2"/>
        <w:spacing w:before="0" w:after="0"/>
        <w:ind w:firstLine="709"/>
        <w:rPr>
          <w:rFonts w:ascii="Times New Roman" w:hAnsi="Times New Roman"/>
          <w:szCs w:val="28"/>
        </w:rPr>
      </w:pPr>
      <w:bookmarkStart w:id="29" w:name="_Toc490494129"/>
      <w:r>
        <w:rPr>
          <w:rFonts w:ascii="Times New Roman" w:hAnsi="Times New Roman"/>
          <w:szCs w:val="28"/>
        </w:rPr>
        <w:t xml:space="preserve">6.2. </w:t>
      </w:r>
      <w:r w:rsidR="00333911" w:rsidRPr="00333911">
        <w:rPr>
          <w:rFonts w:ascii="Times New Roman" w:hAnsi="Times New Roman"/>
          <w:szCs w:val="28"/>
        </w:rPr>
        <w:t>ИНФОРМАЦИЯ ДЛЯ УЧАСТНИКОВ ЧЕМПИОНАТА</w:t>
      </w:r>
      <w:bookmarkEnd w:id="29"/>
    </w:p>
    <w:p w:rsidR="00DE39D8" w:rsidRPr="0056194A" w:rsidRDefault="00DE39D8" w:rsidP="0056194A">
      <w:pPr>
        <w:spacing w:after="0" w:line="360" w:lineRule="auto"/>
        <w:ind w:firstLine="709"/>
        <w:jc w:val="both"/>
        <w:rPr>
          <w:rFonts w:ascii="Times New Roman" w:hAnsi="Times New Roman" w:cs="Times New Roman"/>
          <w:sz w:val="28"/>
          <w:szCs w:val="28"/>
        </w:rPr>
      </w:pPr>
      <w:r w:rsidRPr="00333911">
        <w:rPr>
          <w:rFonts w:ascii="Times New Roman" w:hAnsi="Times New Roman" w:cs="Times New Roman"/>
          <w:sz w:val="28"/>
          <w:szCs w:val="28"/>
        </w:rPr>
        <w:t xml:space="preserve">Информация для </w:t>
      </w:r>
      <w:r w:rsidR="00CB1423">
        <w:rPr>
          <w:rFonts w:ascii="Times New Roman" w:hAnsi="Times New Roman" w:cs="Times New Roman"/>
          <w:sz w:val="28"/>
          <w:szCs w:val="28"/>
        </w:rPr>
        <w:t>участников</w:t>
      </w:r>
      <w:r w:rsidRPr="00333911">
        <w:rPr>
          <w:rFonts w:ascii="Times New Roman" w:hAnsi="Times New Roman" w:cs="Times New Roman"/>
          <w:sz w:val="28"/>
          <w:szCs w:val="28"/>
        </w:rPr>
        <w:t xml:space="preserve"> публикуется </w:t>
      </w:r>
      <w:r w:rsidR="00220E70" w:rsidRPr="00333911">
        <w:rPr>
          <w:rFonts w:ascii="Times New Roman" w:hAnsi="Times New Roman" w:cs="Times New Roman"/>
          <w:sz w:val="28"/>
          <w:szCs w:val="28"/>
        </w:rPr>
        <w:t>в соответствии с регламентом</w:t>
      </w:r>
      <w:r w:rsidRPr="00333911">
        <w:rPr>
          <w:rFonts w:ascii="Times New Roman" w:hAnsi="Times New Roman" w:cs="Times New Roman"/>
          <w:sz w:val="28"/>
          <w:szCs w:val="28"/>
        </w:rPr>
        <w:t xml:space="preserve"> проводимого чемпионата.</w:t>
      </w:r>
      <w:r w:rsidR="0056194A">
        <w:rPr>
          <w:rFonts w:ascii="Times New Roman" w:hAnsi="Times New Roman" w:cs="Times New Roman"/>
          <w:sz w:val="28"/>
          <w:szCs w:val="28"/>
        </w:rPr>
        <w:t xml:space="preserve"> </w:t>
      </w:r>
      <w:r w:rsidRPr="0056194A">
        <w:rPr>
          <w:rFonts w:ascii="Times New Roman" w:hAnsi="Times New Roman"/>
          <w:sz w:val="28"/>
          <w:szCs w:val="28"/>
        </w:rPr>
        <w:t xml:space="preserve">Информация </w:t>
      </w:r>
      <w:r w:rsidR="00220E70" w:rsidRPr="0056194A">
        <w:rPr>
          <w:rFonts w:ascii="Times New Roman" w:hAnsi="Times New Roman"/>
          <w:sz w:val="28"/>
          <w:szCs w:val="28"/>
        </w:rPr>
        <w:t xml:space="preserve">может </w:t>
      </w:r>
      <w:r w:rsidRPr="0056194A">
        <w:rPr>
          <w:rFonts w:ascii="Times New Roman" w:hAnsi="Times New Roman"/>
          <w:sz w:val="28"/>
          <w:szCs w:val="28"/>
        </w:rPr>
        <w:t>включа</w:t>
      </w:r>
      <w:r w:rsidR="00220E70" w:rsidRPr="0056194A">
        <w:rPr>
          <w:rFonts w:ascii="Times New Roman" w:hAnsi="Times New Roman"/>
          <w:sz w:val="28"/>
          <w:szCs w:val="28"/>
        </w:rPr>
        <w:t>ть</w:t>
      </w:r>
      <w:r w:rsidRPr="0056194A">
        <w:rPr>
          <w:rFonts w:ascii="Times New Roman" w:hAnsi="Times New Roman"/>
          <w:sz w:val="28"/>
          <w:szCs w:val="28"/>
        </w:rPr>
        <w:t>:</w:t>
      </w:r>
    </w:p>
    <w:p w:rsidR="00DE39D8" w:rsidRPr="00333911" w:rsidRDefault="00DE39D8" w:rsidP="00C4139E">
      <w:pPr>
        <w:pStyle w:val="aff1"/>
        <w:numPr>
          <w:ilvl w:val="0"/>
          <w:numId w:val="12"/>
        </w:numPr>
        <w:spacing w:after="0" w:line="360" w:lineRule="auto"/>
        <w:jc w:val="both"/>
        <w:rPr>
          <w:rFonts w:ascii="Times New Roman" w:hAnsi="Times New Roman"/>
          <w:sz w:val="28"/>
          <w:szCs w:val="28"/>
        </w:rPr>
      </w:pPr>
      <w:r w:rsidRPr="00333911">
        <w:rPr>
          <w:rFonts w:ascii="Times New Roman" w:hAnsi="Times New Roman"/>
          <w:sz w:val="28"/>
          <w:szCs w:val="28"/>
        </w:rPr>
        <w:t>Техническое описание;</w:t>
      </w:r>
    </w:p>
    <w:p w:rsidR="00DE39D8" w:rsidRPr="00333911" w:rsidRDefault="00DE39D8" w:rsidP="00C4139E">
      <w:pPr>
        <w:pStyle w:val="aff1"/>
        <w:numPr>
          <w:ilvl w:val="0"/>
          <w:numId w:val="12"/>
        </w:numPr>
        <w:spacing w:after="0" w:line="360" w:lineRule="auto"/>
        <w:jc w:val="both"/>
        <w:rPr>
          <w:rFonts w:ascii="Times New Roman" w:hAnsi="Times New Roman"/>
          <w:sz w:val="28"/>
          <w:szCs w:val="28"/>
        </w:rPr>
      </w:pPr>
      <w:r w:rsidRPr="00333911">
        <w:rPr>
          <w:rFonts w:ascii="Times New Roman" w:hAnsi="Times New Roman"/>
          <w:sz w:val="28"/>
          <w:szCs w:val="28"/>
        </w:rPr>
        <w:t>Конкурсные задания;</w:t>
      </w:r>
    </w:p>
    <w:p w:rsidR="00220E70" w:rsidRPr="00333911" w:rsidRDefault="00220E70" w:rsidP="00C4139E">
      <w:pPr>
        <w:pStyle w:val="aff1"/>
        <w:numPr>
          <w:ilvl w:val="0"/>
          <w:numId w:val="12"/>
        </w:numPr>
        <w:spacing w:after="0" w:line="360" w:lineRule="auto"/>
        <w:jc w:val="both"/>
        <w:rPr>
          <w:rFonts w:ascii="Times New Roman" w:hAnsi="Times New Roman"/>
          <w:sz w:val="28"/>
          <w:szCs w:val="28"/>
        </w:rPr>
      </w:pPr>
      <w:r w:rsidRPr="00333911">
        <w:rPr>
          <w:rFonts w:ascii="Times New Roman" w:hAnsi="Times New Roman"/>
          <w:sz w:val="28"/>
          <w:szCs w:val="28"/>
        </w:rPr>
        <w:t>Обобщённая ведомость оценки;</w:t>
      </w:r>
    </w:p>
    <w:p w:rsidR="00DE39D8" w:rsidRPr="00333911" w:rsidRDefault="00DE39D8" w:rsidP="00C4139E">
      <w:pPr>
        <w:pStyle w:val="aff1"/>
        <w:numPr>
          <w:ilvl w:val="0"/>
          <w:numId w:val="12"/>
        </w:numPr>
        <w:spacing w:after="0" w:line="360" w:lineRule="auto"/>
        <w:jc w:val="both"/>
        <w:rPr>
          <w:rFonts w:ascii="Times New Roman" w:hAnsi="Times New Roman"/>
          <w:sz w:val="28"/>
          <w:szCs w:val="28"/>
        </w:rPr>
      </w:pPr>
      <w:r w:rsidRPr="00333911">
        <w:rPr>
          <w:rFonts w:ascii="Times New Roman" w:hAnsi="Times New Roman"/>
          <w:sz w:val="28"/>
          <w:szCs w:val="28"/>
        </w:rPr>
        <w:t>Инфраструктурный лист;</w:t>
      </w:r>
    </w:p>
    <w:p w:rsidR="00DE39D8" w:rsidRPr="00333911" w:rsidRDefault="00DE39D8" w:rsidP="00C4139E">
      <w:pPr>
        <w:pStyle w:val="aff1"/>
        <w:numPr>
          <w:ilvl w:val="0"/>
          <w:numId w:val="12"/>
        </w:numPr>
        <w:spacing w:after="0" w:line="360" w:lineRule="auto"/>
        <w:jc w:val="both"/>
        <w:rPr>
          <w:rFonts w:ascii="Times New Roman" w:hAnsi="Times New Roman"/>
          <w:sz w:val="28"/>
          <w:szCs w:val="28"/>
        </w:rPr>
      </w:pPr>
      <w:r w:rsidRPr="00333911">
        <w:rPr>
          <w:rFonts w:ascii="Times New Roman" w:hAnsi="Times New Roman"/>
          <w:sz w:val="28"/>
          <w:szCs w:val="28"/>
        </w:rPr>
        <w:t>Инструкция по охране труда и технике безопасности;</w:t>
      </w:r>
    </w:p>
    <w:p w:rsidR="00DE39D8" w:rsidRPr="00333911" w:rsidRDefault="00DE39D8" w:rsidP="00C4139E">
      <w:pPr>
        <w:pStyle w:val="aff1"/>
        <w:numPr>
          <w:ilvl w:val="0"/>
          <w:numId w:val="12"/>
        </w:numPr>
        <w:spacing w:after="0" w:line="360" w:lineRule="auto"/>
        <w:jc w:val="both"/>
        <w:rPr>
          <w:rFonts w:ascii="Times New Roman" w:hAnsi="Times New Roman"/>
          <w:sz w:val="28"/>
          <w:szCs w:val="28"/>
        </w:rPr>
      </w:pPr>
      <w:r w:rsidRPr="00333911">
        <w:rPr>
          <w:rFonts w:ascii="Times New Roman" w:hAnsi="Times New Roman"/>
          <w:sz w:val="28"/>
          <w:szCs w:val="28"/>
        </w:rPr>
        <w:t>Дополнительная информация.</w:t>
      </w:r>
    </w:p>
    <w:p w:rsidR="00DE39D8" w:rsidRPr="00333911" w:rsidRDefault="00333911" w:rsidP="00333911">
      <w:pPr>
        <w:pStyle w:val="-2"/>
        <w:spacing w:before="0" w:after="0"/>
        <w:ind w:firstLine="709"/>
        <w:rPr>
          <w:rFonts w:ascii="Times New Roman" w:hAnsi="Times New Roman"/>
          <w:szCs w:val="28"/>
        </w:rPr>
      </w:pPr>
      <w:bookmarkStart w:id="30" w:name="_Toc490494130"/>
      <w:r w:rsidRPr="00333911">
        <w:rPr>
          <w:rFonts w:ascii="Times New Roman" w:hAnsi="Times New Roman"/>
          <w:szCs w:val="28"/>
        </w:rPr>
        <w:t>6.3. АРХИВ КОНКУРСНЫХ ЗАДАНИЙ</w:t>
      </w:r>
      <w:bookmarkEnd w:id="30"/>
    </w:p>
    <w:p w:rsidR="00DE39D8" w:rsidRPr="00333911" w:rsidRDefault="00DE39D8" w:rsidP="00333911">
      <w:pPr>
        <w:spacing w:after="0" w:line="360" w:lineRule="auto"/>
        <w:ind w:firstLine="709"/>
        <w:jc w:val="both"/>
        <w:rPr>
          <w:rFonts w:ascii="Times New Roman" w:hAnsi="Times New Roman" w:cs="Times New Roman"/>
          <w:sz w:val="28"/>
          <w:szCs w:val="28"/>
        </w:rPr>
      </w:pPr>
      <w:r w:rsidRPr="00333911">
        <w:rPr>
          <w:rFonts w:ascii="Times New Roman" w:hAnsi="Times New Roman" w:cs="Times New Roman"/>
          <w:sz w:val="28"/>
          <w:szCs w:val="28"/>
        </w:rPr>
        <w:t xml:space="preserve">Конкурсные задания доступны по адресу </w:t>
      </w:r>
      <w:hyperlink r:id="rId19" w:history="1">
        <w:r w:rsidRPr="00333911">
          <w:rPr>
            <w:rStyle w:val="ae"/>
            <w:rFonts w:ascii="Times New Roman" w:hAnsi="Times New Roman" w:cs="Times New Roman"/>
            <w:sz w:val="28"/>
            <w:szCs w:val="28"/>
          </w:rPr>
          <w:t>http://forum.worldskills.</w:t>
        </w:r>
        <w:proofErr w:type="spellStart"/>
        <w:r w:rsidRPr="00333911">
          <w:rPr>
            <w:rStyle w:val="ae"/>
            <w:rFonts w:ascii="Times New Roman" w:hAnsi="Times New Roman" w:cs="Times New Roman"/>
            <w:sz w:val="28"/>
            <w:szCs w:val="28"/>
            <w:lang w:val="en-US"/>
          </w:rPr>
          <w:t>ru</w:t>
        </w:r>
        <w:proofErr w:type="spellEnd"/>
      </w:hyperlink>
      <w:r w:rsidRPr="00333911">
        <w:rPr>
          <w:rFonts w:ascii="Times New Roman" w:hAnsi="Times New Roman" w:cs="Times New Roman"/>
          <w:sz w:val="28"/>
          <w:szCs w:val="28"/>
        </w:rPr>
        <w:t>.</w:t>
      </w:r>
    </w:p>
    <w:p w:rsidR="00DE39D8" w:rsidRPr="00333911" w:rsidRDefault="00333911" w:rsidP="00333911">
      <w:pPr>
        <w:pStyle w:val="-2"/>
        <w:spacing w:before="0" w:after="0"/>
        <w:ind w:firstLine="709"/>
        <w:rPr>
          <w:rFonts w:ascii="Times New Roman" w:hAnsi="Times New Roman"/>
          <w:szCs w:val="28"/>
        </w:rPr>
      </w:pPr>
      <w:bookmarkStart w:id="31" w:name="_Toc490494131"/>
      <w:r w:rsidRPr="00333911">
        <w:rPr>
          <w:rFonts w:ascii="Times New Roman" w:hAnsi="Times New Roman"/>
          <w:szCs w:val="28"/>
        </w:rPr>
        <w:t>6.4. УПРАВЛЕНИЕ КОМПЕТЕНЦИЕЙ</w:t>
      </w:r>
      <w:bookmarkEnd w:id="31"/>
    </w:p>
    <w:p w:rsidR="00DE39D8" w:rsidRPr="00333911" w:rsidRDefault="00220E70" w:rsidP="00333911">
      <w:pPr>
        <w:spacing w:after="0" w:line="360" w:lineRule="auto"/>
        <w:ind w:firstLine="709"/>
        <w:jc w:val="both"/>
        <w:rPr>
          <w:rFonts w:ascii="Times New Roman" w:hAnsi="Times New Roman" w:cs="Times New Roman"/>
          <w:sz w:val="28"/>
          <w:szCs w:val="28"/>
        </w:rPr>
      </w:pPr>
      <w:r w:rsidRPr="00333911">
        <w:rPr>
          <w:rFonts w:ascii="Times New Roman" w:hAnsi="Times New Roman" w:cs="Times New Roman"/>
          <w:sz w:val="28"/>
          <w:szCs w:val="28"/>
        </w:rPr>
        <w:t>Общее управление компетенцией осуществляется Международным экспертом и Менеджером компетенции с возможным привлечением экспертного сообщества</w:t>
      </w:r>
      <w:r w:rsidR="00DE39D8" w:rsidRPr="00333911">
        <w:rPr>
          <w:rFonts w:ascii="Times New Roman" w:hAnsi="Times New Roman" w:cs="Times New Roman"/>
          <w:sz w:val="28"/>
          <w:szCs w:val="28"/>
        </w:rPr>
        <w:t>.</w:t>
      </w:r>
    </w:p>
    <w:p w:rsidR="00DE39D8" w:rsidRPr="00333911" w:rsidRDefault="004F4809" w:rsidP="00333911">
      <w:pPr>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98176" behindDoc="0" locked="0" layoutInCell="1" allowOverlap="1" wp14:anchorId="06AA343C">
                <wp:simplePos x="0" y="0"/>
                <wp:positionH relativeFrom="column">
                  <wp:posOffset>-5842635</wp:posOffset>
                </wp:positionH>
                <wp:positionV relativeFrom="paragraph">
                  <wp:posOffset>55880</wp:posOffset>
                </wp:positionV>
                <wp:extent cx="4635500" cy="1105535"/>
                <wp:effectExtent l="571500" t="0" r="0" b="37465"/>
                <wp:wrapNone/>
                <wp:docPr id="34" name="Скругленная прямоугольная выноска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35500" cy="1105535"/>
                        </a:xfrm>
                        <a:prstGeom prst="wedgeRoundRectCallout">
                          <a:avLst>
                            <a:gd name="adj1" fmla="val -61441"/>
                            <a:gd name="adj2" fmla="val 51054"/>
                            <a:gd name="adj3" fmla="val 16667"/>
                          </a:avLst>
                        </a:prstGeom>
                        <a:ln>
                          <a:solidFill>
                            <a:srgbClr val="FF0000"/>
                          </a:solidFill>
                        </a:ln>
                      </wps:spPr>
                      <wps:style>
                        <a:lnRef idx="2">
                          <a:schemeClr val="accent1"/>
                        </a:lnRef>
                        <a:fillRef idx="1">
                          <a:schemeClr val="lt1"/>
                        </a:fillRef>
                        <a:effectRef idx="0">
                          <a:schemeClr val="accent1"/>
                        </a:effectRef>
                        <a:fontRef idx="minor">
                          <a:schemeClr val="dk1"/>
                        </a:fontRef>
                      </wps:style>
                      <wps:txbx>
                        <w:txbxContent>
                          <w:p w:rsidR="00E5625B" w:rsidRPr="00C34D40" w:rsidRDefault="00E5625B" w:rsidP="00DE39D8">
                            <w:pPr>
                              <w:rPr>
                                <w:i/>
                                <w:sz w:val="24"/>
                                <w:szCs w:val="24"/>
                              </w:rPr>
                            </w:pPr>
                            <w:r>
                              <w:rPr>
                                <w:i/>
                                <w:sz w:val="24"/>
                                <w:szCs w:val="24"/>
                              </w:rPr>
                              <w:t xml:space="preserve">Общие требования по технике безопасности указываются в документации по технике безопасности и охране труда </w:t>
                            </w:r>
                            <w:proofErr w:type="gramStart"/>
                            <w:r>
                              <w:rPr>
                                <w:i/>
                                <w:sz w:val="24"/>
                                <w:szCs w:val="24"/>
                              </w:rPr>
                              <w:t>в</w:t>
                            </w:r>
                            <w:proofErr w:type="gramEnd"/>
                            <w:r>
                              <w:rPr>
                                <w:i/>
                                <w:sz w:val="24"/>
                                <w:szCs w:val="24"/>
                              </w:rPr>
                              <w:t xml:space="preserve"> </w:t>
                            </w:r>
                            <w:proofErr w:type="gramStart"/>
                            <w:r>
                              <w:rPr>
                                <w:i/>
                                <w:sz w:val="24"/>
                                <w:szCs w:val="24"/>
                              </w:rPr>
                              <w:t>соответствиями</w:t>
                            </w:r>
                            <w:proofErr w:type="gramEnd"/>
                            <w:r>
                              <w:rPr>
                                <w:i/>
                                <w:sz w:val="24"/>
                                <w:szCs w:val="24"/>
                              </w:rPr>
                              <w:t xml:space="preserve"> с требованиями </w:t>
                            </w:r>
                            <w:proofErr w:type="spellStart"/>
                            <w:r>
                              <w:rPr>
                                <w:i/>
                                <w:sz w:val="24"/>
                                <w:szCs w:val="24"/>
                              </w:rPr>
                              <w:t>ТБиОТ</w:t>
                            </w:r>
                            <w:proofErr w:type="spellEnd"/>
                            <w:r>
                              <w:rPr>
                                <w:i/>
                                <w:sz w:val="24"/>
                                <w:szCs w:val="24"/>
                              </w:rPr>
                              <w:t xml:space="preserve"> Российской Федерации. Специальные требования по </w:t>
                            </w:r>
                            <w:proofErr w:type="spellStart"/>
                            <w:r>
                              <w:rPr>
                                <w:i/>
                                <w:sz w:val="24"/>
                                <w:szCs w:val="24"/>
                              </w:rPr>
                              <w:t>ОТиТБ</w:t>
                            </w:r>
                            <w:proofErr w:type="spellEnd"/>
                            <w:r>
                              <w:rPr>
                                <w:i/>
                                <w:sz w:val="24"/>
                                <w:szCs w:val="24"/>
                              </w:rPr>
                              <w:t xml:space="preserve"> конкретной компетенции, а так же санкции за их нарушение описываются в данном разделе.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Скругленная прямоугольная выноска 34" o:spid="_x0000_s1026" type="#_x0000_t62" style="position:absolute;left:0;text-align:left;margin-left:-460.05pt;margin-top:4.4pt;width:365pt;height:87.0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" adj="-2471,21828" fillcolor="white [3201]" strokecolor="red" strokeweight="1pt">
                <v:path arrowok="t"/>
                <v:textbox>
                  <w:txbxContent>
                    <w:p w:rsidR="00E5625B" w:rsidRPr="00C34D40" w:rsidRDefault="00E5625B" w:rsidP="00DE39D8">
                      <w:pPr>
                        <w:rPr>
                          <w:i/>
                          <w:sz w:val="24"/>
                          <w:szCs w:val="24"/>
                        </w:rPr>
                      </w:pPr>
                      <w:r>
                        <w:rPr>
                          <w:i/>
                          <w:sz w:val="24"/>
                          <w:szCs w:val="24"/>
                        </w:rPr>
                        <w:t xml:space="preserve">Общие требования по технике безопасности указываются в документации по технике безопасности и охране труда </w:t>
                      </w:r>
                      <w:proofErr w:type="gramStart"/>
                      <w:r>
                        <w:rPr>
                          <w:i/>
                          <w:sz w:val="24"/>
                          <w:szCs w:val="24"/>
                        </w:rPr>
                        <w:t>в</w:t>
                      </w:r>
                      <w:proofErr w:type="gramEnd"/>
                      <w:r>
                        <w:rPr>
                          <w:i/>
                          <w:sz w:val="24"/>
                          <w:szCs w:val="24"/>
                        </w:rPr>
                        <w:t xml:space="preserve"> </w:t>
                      </w:r>
                      <w:proofErr w:type="gramStart"/>
                      <w:r>
                        <w:rPr>
                          <w:i/>
                          <w:sz w:val="24"/>
                          <w:szCs w:val="24"/>
                        </w:rPr>
                        <w:t>соответствиями</w:t>
                      </w:r>
                      <w:proofErr w:type="gramEnd"/>
                      <w:r>
                        <w:rPr>
                          <w:i/>
                          <w:sz w:val="24"/>
                          <w:szCs w:val="24"/>
                        </w:rPr>
                        <w:t xml:space="preserve"> с требованиями </w:t>
                      </w:r>
                      <w:proofErr w:type="spellStart"/>
                      <w:r>
                        <w:rPr>
                          <w:i/>
                          <w:sz w:val="24"/>
                          <w:szCs w:val="24"/>
                        </w:rPr>
                        <w:t>ТБиОТ</w:t>
                      </w:r>
                      <w:proofErr w:type="spellEnd"/>
                      <w:r>
                        <w:rPr>
                          <w:i/>
                          <w:sz w:val="24"/>
                          <w:szCs w:val="24"/>
                        </w:rPr>
                        <w:t xml:space="preserve"> Российской Федерации. Специальные требования по </w:t>
                      </w:r>
                      <w:proofErr w:type="spellStart"/>
                      <w:r>
                        <w:rPr>
                          <w:i/>
                          <w:sz w:val="24"/>
                          <w:szCs w:val="24"/>
                        </w:rPr>
                        <w:t>ОТиТБ</w:t>
                      </w:r>
                      <w:proofErr w:type="spellEnd"/>
                      <w:r>
                        <w:rPr>
                          <w:i/>
                          <w:sz w:val="24"/>
                          <w:szCs w:val="24"/>
                        </w:rPr>
                        <w:t xml:space="preserve"> конкретной компетенции, а так же санкции за их нарушение описываются в данном разделе.</w:t>
                      </w:r>
                    </w:p>
                  </w:txbxContent>
                </v:textbox>
              </v:shape>
            </w:pict>
          </mc:Fallback>
        </mc:AlternateContent>
      </w:r>
      <w:r w:rsidR="00220E70" w:rsidRPr="00333911">
        <w:rPr>
          <w:rFonts w:ascii="Times New Roman" w:hAnsi="Times New Roman" w:cs="Times New Roman"/>
          <w:sz w:val="28"/>
          <w:szCs w:val="28"/>
        </w:rPr>
        <w:t>Управление компетенцией в рамках ко</w:t>
      </w:r>
      <w:r w:rsidR="00554CBB" w:rsidRPr="00333911">
        <w:rPr>
          <w:rFonts w:ascii="Times New Roman" w:hAnsi="Times New Roman" w:cs="Times New Roman"/>
          <w:sz w:val="28"/>
          <w:szCs w:val="28"/>
        </w:rPr>
        <w:t>нкретного чемпионата осуществляется Главным экспертом по компетенции в соответствии с регламентом чемпионата.</w:t>
      </w:r>
    </w:p>
    <w:p w:rsidR="00DE39D8" w:rsidRPr="009955F8" w:rsidRDefault="00DE39D8" w:rsidP="00DE39D8">
      <w:pPr>
        <w:pStyle w:val="-1"/>
        <w:rPr>
          <w:rFonts w:ascii="Times New Roman" w:hAnsi="Times New Roman"/>
          <w:sz w:val="34"/>
          <w:szCs w:val="34"/>
        </w:rPr>
      </w:pPr>
      <w:bookmarkStart w:id="32" w:name="_Toc490494132"/>
      <w:r w:rsidRPr="009955F8">
        <w:rPr>
          <w:rFonts w:ascii="Times New Roman" w:hAnsi="Times New Roman"/>
          <w:sz w:val="34"/>
          <w:szCs w:val="34"/>
        </w:rPr>
        <w:lastRenderedPageBreak/>
        <w:t xml:space="preserve">7. ТРЕБОВАНИЯ </w:t>
      </w:r>
      <w:r w:rsidR="00554CBB" w:rsidRPr="009955F8">
        <w:rPr>
          <w:rFonts w:ascii="Times New Roman" w:hAnsi="Times New Roman"/>
          <w:sz w:val="34"/>
          <w:szCs w:val="34"/>
        </w:rPr>
        <w:t xml:space="preserve">охраны труда и </w:t>
      </w:r>
      <w:r w:rsidRPr="009955F8">
        <w:rPr>
          <w:rFonts w:ascii="Times New Roman" w:hAnsi="Times New Roman"/>
          <w:sz w:val="34"/>
          <w:szCs w:val="34"/>
        </w:rPr>
        <w:t>ТЕХНИКИ БЕЗОПАСНОСТИ</w:t>
      </w:r>
      <w:bookmarkEnd w:id="32"/>
    </w:p>
    <w:p w:rsidR="00554CBB" w:rsidRPr="0064491A" w:rsidRDefault="0064491A" w:rsidP="0064491A">
      <w:pPr>
        <w:pStyle w:val="-2"/>
        <w:spacing w:before="0" w:after="0"/>
        <w:ind w:firstLine="709"/>
        <w:rPr>
          <w:rFonts w:ascii="Times New Roman" w:hAnsi="Times New Roman"/>
          <w:szCs w:val="28"/>
        </w:rPr>
      </w:pPr>
      <w:bookmarkStart w:id="33" w:name="_Toc490494133"/>
      <w:r w:rsidRPr="0064491A">
        <w:rPr>
          <w:rFonts w:ascii="Times New Roman" w:hAnsi="Times New Roman"/>
          <w:szCs w:val="28"/>
        </w:rPr>
        <w:t>7.1 ТРЕБОВАНИЯ ОХРАНЫ ТРУДА И ТЕХНИКИ БЕЗОПАСНОСТИ НА ЧЕМПИОНАТЕ</w:t>
      </w:r>
      <w:bookmarkEnd w:id="33"/>
    </w:p>
    <w:p w:rsidR="003A21C8" w:rsidRPr="0064491A" w:rsidRDefault="003A21C8" w:rsidP="0064491A">
      <w:pPr>
        <w:autoSpaceDE w:val="0"/>
        <w:autoSpaceDN w:val="0"/>
        <w:adjustRightInd w:val="0"/>
        <w:spacing w:after="0" w:line="360" w:lineRule="auto"/>
        <w:ind w:firstLine="709"/>
        <w:jc w:val="both"/>
        <w:rPr>
          <w:rFonts w:ascii="Times New Roman" w:hAnsi="Times New Roman" w:cs="Times New Roman"/>
          <w:sz w:val="28"/>
          <w:szCs w:val="28"/>
        </w:rPr>
      </w:pPr>
      <w:r w:rsidRPr="0064491A">
        <w:rPr>
          <w:rFonts w:ascii="Times New Roman" w:hAnsi="Times New Roman" w:cs="Times New Roman"/>
          <w:sz w:val="28"/>
          <w:szCs w:val="28"/>
        </w:rPr>
        <w:t>См. документацию по технике безопасности и охране труда предоставленные оргкомитетом чемпионата.</w:t>
      </w:r>
    </w:p>
    <w:p w:rsidR="00554CBB" w:rsidRPr="0064491A" w:rsidRDefault="0064491A" w:rsidP="0064491A">
      <w:pPr>
        <w:pStyle w:val="-2"/>
        <w:spacing w:before="0" w:after="0"/>
        <w:ind w:firstLine="709"/>
        <w:rPr>
          <w:rFonts w:ascii="Times New Roman" w:hAnsi="Times New Roman"/>
          <w:szCs w:val="28"/>
        </w:rPr>
      </w:pPr>
      <w:bookmarkStart w:id="34" w:name="_Toc490494134"/>
      <w:r w:rsidRPr="0064491A">
        <w:rPr>
          <w:rFonts w:ascii="Times New Roman" w:hAnsi="Times New Roman"/>
          <w:szCs w:val="28"/>
        </w:rPr>
        <w:t>7.2 СПЕЦИФИЧНЫЕ ТРЕБОВАНИЯ ОХРАНЫ ТРУДА, ТЕХНИКИ БЕЗОПАСНОСТИ И ОКРУЖАЮЩЕЙ СРЕДЫ КОМПЕТЕНЦИИ</w:t>
      </w:r>
      <w:bookmarkEnd w:id="34"/>
    </w:p>
    <w:p w:rsidR="00682E12" w:rsidRPr="00682E12" w:rsidRDefault="00682E12" w:rsidP="00682E12">
      <w:pPr>
        <w:autoSpaceDE w:val="0"/>
        <w:autoSpaceDN w:val="0"/>
        <w:adjustRightInd w:val="0"/>
        <w:spacing w:after="0" w:line="360" w:lineRule="auto"/>
        <w:ind w:firstLine="709"/>
        <w:jc w:val="both"/>
        <w:rPr>
          <w:rFonts w:ascii="Times New Roman" w:hAnsi="Times New Roman" w:cs="Times New Roman"/>
          <w:sz w:val="28"/>
          <w:szCs w:val="28"/>
        </w:rPr>
      </w:pPr>
      <w:r w:rsidRPr="00682E12">
        <w:rPr>
          <w:rFonts w:ascii="Times New Roman" w:hAnsi="Times New Roman" w:cs="Times New Roman"/>
          <w:sz w:val="28"/>
          <w:szCs w:val="28"/>
        </w:rPr>
        <w:t xml:space="preserve">Все защитное оборудование должно соответствовать требованиям по технике безопасности и охране здоровья </w:t>
      </w:r>
      <w:r>
        <w:rPr>
          <w:rFonts w:ascii="Times New Roman" w:hAnsi="Times New Roman" w:cs="Times New Roman"/>
          <w:sz w:val="28"/>
          <w:szCs w:val="28"/>
        </w:rPr>
        <w:t>региона</w:t>
      </w:r>
      <w:r w:rsidRPr="00682E12">
        <w:rPr>
          <w:rFonts w:ascii="Times New Roman" w:hAnsi="Times New Roman" w:cs="Times New Roman"/>
          <w:sz w:val="28"/>
          <w:szCs w:val="28"/>
        </w:rPr>
        <w:t xml:space="preserve">-организатора </w:t>
      </w:r>
      <w:r>
        <w:rPr>
          <w:rFonts w:ascii="Times New Roman" w:hAnsi="Times New Roman" w:cs="Times New Roman"/>
          <w:sz w:val="28"/>
          <w:szCs w:val="28"/>
        </w:rPr>
        <w:t>соревнований</w:t>
      </w:r>
      <w:r w:rsidRPr="00682E12">
        <w:rPr>
          <w:rFonts w:ascii="Times New Roman" w:hAnsi="Times New Roman" w:cs="Times New Roman"/>
          <w:sz w:val="28"/>
          <w:szCs w:val="28"/>
        </w:rPr>
        <w:t xml:space="preserve">. Во время </w:t>
      </w:r>
      <w:r>
        <w:rPr>
          <w:rFonts w:ascii="Times New Roman" w:hAnsi="Times New Roman" w:cs="Times New Roman"/>
          <w:sz w:val="28"/>
          <w:szCs w:val="28"/>
        </w:rPr>
        <w:t>соревнований</w:t>
      </w:r>
      <w:r w:rsidRPr="00682E12">
        <w:rPr>
          <w:rFonts w:ascii="Times New Roman" w:hAnsi="Times New Roman" w:cs="Times New Roman"/>
          <w:sz w:val="28"/>
          <w:szCs w:val="28"/>
        </w:rPr>
        <w:t xml:space="preserve"> </w:t>
      </w:r>
      <w:r w:rsidR="00CB1423">
        <w:rPr>
          <w:rFonts w:ascii="Times New Roman" w:hAnsi="Times New Roman" w:cs="Times New Roman"/>
          <w:sz w:val="28"/>
          <w:szCs w:val="28"/>
        </w:rPr>
        <w:t>участники</w:t>
      </w:r>
      <w:r w:rsidRPr="00682E12">
        <w:rPr>
          <w:rFonts w:ascii="Times New Roman" w:hAnsi="Times New Roman" w:cs="Times New Roman"/>
          <w:sz w:val="28"/>
          <w:szCs w:val="28"/>
        </w:rPr>
        <w:t xml:space="preserve"> должны использовать, как минимум, следующие</w:t>
      </w:r>
      <w:r>
        <w:rPr>
          <w:rFonts w:ascii="Times New Roman" w:hAnsi="Times New Roman" w:cs="Times New Roman"/>
          <w:sz w:val="28"/>
          <w:szCs w:val="28"/>
        </w:rPr>
        <w:t xml:space="preserve"> средства индивидуальной защиты:</w:t>
      </w:r>
    </w:p>
    <w:p w:rsidR="00682E12" w:rsidRPr="00682E12" w:rsidRDefault="00682E12" w:rsidP="00682E12">
      <w:pPr>
        <w:pStyle w:val="aff1"/>
        <w:numPr>
          <w:ilvl w:val="0"/>
          <w:numId w:val="36"/>
        </w:numPr>
        <w:autoSpaceDE w:val="0"/>
        <w:autoSpaceDN w:val="0"/>
        <w:adjustRightInd w:val="0"/>
        <w:spacing w:after="0" w:line="360" w:lineRule="auto"/>
        <w:jc w:val="both"/>
        <w:rPr>
          <w:rFonts w:ascii="Times New Roman" w:hAnsi="Times New Roman"/>
          <w:sz w:val="28"/>
          <w:szCs w:val="28"/>
        </w:rPr>
      </w:pPr>
      <w:r w:rsidRPr="00682E12">
        <w:rPr>
          <w:rFonts w:ascii="Times New Roman" w:hAnsi="Times New Roman"/>
          <w:sz w:val="28"/>
          <w:szCs w:val="28"/>
        </w:rPr>
        <w:t>Защитные очки</w:t>
      </w:r>
      <w:r>
        <w:rPr>
          <w:rFonts w:ascii="Times New Roman" w:hAnsi="Times New Roman"/>
          <w:sz w:val="28"/>
          <w:szCs w:val="28"/>
        </w:rPr>
        <w:t>;</w:t>
      </w:r>
    </w:p>
    <w:p w:rsidR="00682E12" w:rsidRPr="00682E12" w:rsidRDefault="00682E12" w:rsidP="00682E12">
      <w:pPr>
        <w:pStyle w:val="aff1"/>
        <w:numPr>
          <w:ilvl w:val="0"/>
          <w:numId w:val="36"/>
        </w:numPr>
        <w:autoSpaceDE w:val="0"/>
        <w:autoSpaceDN w:val="0"/>
        <w:adjustRightInd w:val="0"/>
        <w:spacing w:after="0" w:line="360" w:lineRule="auto"/>
        <w:jc w:val="both"/>
        <w:rPr>
          <w:rFonts w:ascii="Times New Roman" w:hAnsi="Times New Roman"/>
          <w:sz w:val="28"/>
          <w:szCs w:val="28"/>
        </w:rPr>
      </w:pPr>
      <w:r w:rsidRPr="00682E12">
        <w:rPr>
          <w:rFonts w:ascii="Times New Roman" w:hAnsi="Times New Roman"/>
          <w:sz w:val="28"/>
          <w:szCs w:val="28"/>
        </w:rPr>
        <w:t>Защита тела – огнеупорный материал</w:t>
      </w:r>
      <w:r>
        <w:rPr>
          <w:rFonts w:ascii="Times New Roman" w:hAnsi="Times New Roman"/>
          <w:sz w:val="28"/>
          <w:szCs w:val="28"/>
        </w:rPr>
        <w:t>;</w:t>
      </w:r>
    </w:p>
    <w:p w:rsidR="00682E12" w:rsidRPr="00682E12" w:rsidRDefault="00682E12" w:rsidP="00682E12">
      <w:pPr>
        <w:pStyle w:val="aff1"/>
        <w:numPr>
          <w:ilvl w:val="0"/>
          <w:numId w:val="36"/>
        </w:numPr>
        <w:autoSpaceDE w:val="0"/>
        <w:autoSpaceDN w:val="0"/>
        <w:adjustRightInd w:val="0"/>
        <w:spacing w:after="0" w:line="360" w:lineRule="auto"/>
        <w:jc w:val="both"/>
        <w:rPr>
          <w:rFonts w:ascii="Times New Roman" w:hAnsi="Times New Roman"/>
          <w:sz w:val="28"/>
          <w:szCs w:val="28"/>
        </w:rPr>
      </w:pPr>
      <w:r w:rsidRPr="00682E12">
        <w:rPr>
          <w:rFonts w:ascii="Times New Roman" w:hAnsi="Times New Roman"/>
          <w:sz w:val="28"/>
          <w:szCs w:val="28"/>
        </w:rPr>
        <w:t>Защита ног – от падающих предме</w:t>
      </w:r>
      <w:r>
        <w:rPr>
          <w:rFonts w:ascii="Times New Roman" w:hAnsi="Times New Roman"/>
          <w:sz w:val="28"/>
          <w:szCs w:val="28"/>
        </w:rPr>
        <w:t>тов, обувь с армированным носом;</w:t>
      </w:r>
    </w:p>
    <w:p w:rsidR="00682E12" w:rsidRPr="00682E12" w:rsidRDefault="00682E12" w:rsidP="00682E12">
      <w:pPr>
        <w:pStyle w:val="aff1"/>
        <w:numPr>
          <w:ilvl w:val="0"/>
          <w:numId w:val="36"/>
        </w:numPr>
        <w:autoSpaceDE w:val="0"/>
        <w:autoSpaceDN w:val="0"/>
        <w:adjustRightInd w:val="0"/>
        <w:spacing w:after="0" w:line="360" w:lineRule="auto"/>
        <w:jc w:val="both"/>
        <w:rPr>
          <w:rFonts w:ascii="Times New Roman" w:hAnsi="Times New Roman"/>
          <w:sz w:val="28"/>
          <w:szCs w:val="28"/>
        </w:rPr>
      </w:pPr>
      <w:r w:rsidRPr="00682E12">
        <w:rPr>
          <w:rFonts w:ascii="Times New Roman" w:hAnsi="Times New Roman"/>
          <w:sz w:val="28"/>
          <w:szCs w:val="28"/>
        </w:rPr>
        <w:t>Защита рук – от жара и излучения дуги</w:t>
      </w:r>
      <w:r>
        <w:rPr>
          <w:rFonts w:ascii="Times New Roman" w:hAnsi="Times New Roman"/>
          <w:sz w:val="28"/>
          <w:szCs w:val="28"/>
        </w:rPr>
        <w:t>;</w:t>
      </w:r>
    </w:p>
    <w:p w:rsidR="00682E12" w:rsidRPr="00682E12" w:rsidRDefault="00682E12" w:rsidP="00682E12">
      <w:pPr>
        <w:pStyle w:val="aff1"/>
        <w:numPr>
          <w:ilvl w:val="0"/>
          <w:numId w:val="36"/>
        </w:numPr>
        <w:autoSpaceDE w:val="0"/>
        <w:autoSpaceDN w:val="0"/>
        <w:adjustRightInd w:val="0"/>
        <w:spacing w:after="0" w:line="360" w:lineRule="auto"/>
        <w:jc w:val="both"/>
        <w:rPr>
          <w:rFonts w:ascii="Times New Roman" w:hAnsi="Times New Roman"/>
          <w:sz w:val="28"/>
          <w:szCs w:val="28"/>
        </w:rPr>
      </w:pPr>
      <w:r w:rsidRPr="00682E12">
        <w:rPr>
          <w:rFonts w:ascii="Times New Roman" w:hAnsi="Times New Roman"/>
          <w:sz w:val="28"/>
          <w:szCs w:val="28"/>
        </w:rPr>
        <w:t>Защита лица – маска или ручной щиток сварщика</w:t>
      </w:r>
      <w:r>
        <w:rPr>
          <w:rFonts w:ascii="Times New Roman" w:hAnsi="Times New Roman"/>
          <w:sz w:val="28"/>
          <w:szCs w:val="28"/>
        </w:rPr>
        <w:t>;</w:t>
      </w:r>
    </w:p>
    <w:p w:rsidR="00682E12" w:rsidRPr="00682E12" w:rsidRDefault="00682E12" w:rsidP="00682E12">
      <w:pPr>
        <w:pStyle w:val="aff1"/>
        <w:numPr>
          <w:ilvl w:val="0"/>
          <w:numId w:val="36"/>
        </w:numPr>
        <w:autoSpaceDE w:val="0"/>
        <w:autoSpaceDN w:val="0"/>
        <w:adjustRightInd w:val="0"/>
        <w:spacing w:after="0" w:line="360" w:lineRule="auto"/>
        <w:jc w:val="both"/>
        <w:rPr>
          <w:rFonts w:ascii="Times New Roman" w:hAnsi="Times New Roman"/>
          <w:sz w:val="28"/>
          <w:szCs w:val="28"/>
        </w:rPr>
      </w:pPr>
      <w:r w:rsidRPr="00682E12">
        <w:rPr>
          <w:rFonts w:ascii="Times New Roman" w:hAnsi="Times New Roman"/>
          <w:sz w:val="28"/>
          <w:szCs w:val="28"/>
        </w:rPr>
        <w:t>Средства защиты органов слуха</w:t>
      </w:r>
      <w:r>
        <w:rPr>
          <w:rFonts w:ascii="Times New Roman" w:hAnsi="Times New Roman"/>
          <w:sz w:val="28"/>
          <w:szCs w:val="28"/>
        </w:rPr>
        <w:t>;</w:t>
      </w:r>
    </w:p>
    <w:p w:rsidR="00682E12" w:rsidRPr="00682E12" w:rsidRDefault="00682E12" w:rsidP="00682E12">
      <w:pPr>
        <w:pStyle w:val="aff1"/>
        <w:numPr>
          <w:ilvl w:val="0"/>
          <w:numId w:val="36"/>
        </w:numPr>
        <w:autoSpaceDE w:val="0"/>
        <w:autoSpaceDN w:val="0"/>
        <w:adjustRightInd w:val="0"/>
        <w:spacing w:after="0" w:line="360" w:lineRule="auto"/>
        <w:jc w:val="both"/>
        <w:rPr>
          <w:rFonts w:ascii="Times New Roman" w:hAnsi="Times New Roman"/>
          <w:sz w:val="28"/>
          <w:szCs w:val="28"/>
        </w:rPr>
      </w:pPr>
      <w:r w:rsidRPr="00682E12">
        <w:rPr>
          <w:rFonts w:ascii="Times New Roman" w:hAnsi="Times New Roman"/>
          <w:sz w:val="28"/>
          <w:szCs w:val="28"/>
        </w:rPr>
        <w:t>Прозрачный лицевой щиток (для шлифовки, может быть встроен в сварочную маску)</w:t>
      </w:r>
      <w:r>
        <w:rPr>
          <w:rFonts w:ascii="Times New Roman" w:hAnsi="Times New Roman"/>
          <w:sz w:val="28"/>
          <w:szCs w:val="28"/>
        </w:rPr>
        <w:t>;</w:t>
      </w:r>
    </w:p>
    <w:p w:rsidR="00DE39D8" w:rsidRDefault="00682E12" w:rsidP="00682E12">
      <w:pPr>
        <w:pStyle w:val="aff1"/>
        <w:numPr>
          <w:ilvl w:val="0"/>
          <w:numId w:val="36"/>
        </w:numPr>
        <w:autoSpaceDE w:val="0"/>
        <w:autoSpaceDN w:val="0"/>
        <w:adjustRightInd w:val="0"/>
        <w:spacing w:after="0" w:line="360" w:lineRule="auto"/>
        <w:jc w:val="both"/>
        <w:rPr>
          <w:rFonts w:ascii="Times New Roman" w:hAnsi="Times New Roman"/>
          <w:sz w:val="28"/>
          <w:szCs w:val="28"/>
        </w:rPr>
      </w:pPr>
      <w:r w:rsidRPr="00682E12">
        <w:rPr>
          <w:rFonts w:ascii="Times New Roman" w:hAnsi="Times New Roman"/>
          <w:sz w:val="28"/>
          <w:szCs w:val="28"/>
        </w:rPr>
        <w:t>Защита от паров и частиц металла.</w:t>
      </w:r>
    </w:p>
    <w:p w:rsidR="001B374E" w:rsidRPr="00214D7C" w:rsidRDefault="001B374E" w:rsidP="001B374E">
      <w:pPr>
        <w:pStyle w:val="aff1"/>
        <w:numPr>
          <w:ilvl w:val="0"/>
          <w:numId w:val="36"/>
        </w:numPr>
        <w:autoSpaceDE w:val="0"/>
        <w:autoSpaceDN w:val="0"/>
        <w:adjustRightInd w:val="0"/>
        <w:spacing w:after="0" w:line="360" w:lineRule="auto"/>
        <w:jc w:val="both"/>
        <w:rPr>
          <w:rFonts w:ascii="Times New Roman" w:hAnsi="Times New Roman"/>
          <w:color w:val="000000" w:themeColor="text1"/>
          <w:sz w:val="28"/>
          <w:szCs w:val="28"/>
        </w:rPr>
      </w:pPr>
      <w:r w:rsidRPr="00214D7C">
        <w:rPr>
          <w:rFonts w:ascii="Times New Roman" w:hAnsi="Times New Roman"/>
          <w:color w:val="000000" w:themeColor="text1"/>
          <w:sz w:val="28"/>
          <w:szCs w:val="28"/>
        </w:rPr>
        <w:t>Защитный кожух для диска УШМ</w:t>
      </w:r>
    </w:p>
    <w:p w:rsidR="001B374E" w:rsidRPr="00682E12" w:rsidRDefault="001B374E" w:rsidP="001B374E">
      <w:pPr>
        <w:pStyle w:val="aff1"/>
        <w:autoSpaceDE w:val="0"/>
        <w:autoSpaceDN w:val="0"/>
        <w:adjustRightInd w:val="0"/>
        <w:spacing w:after="0" w:line="360" w:lineRule="auto"/>
        <w:jc w:val="both"/>
        <w:rPr>
          <w:rFonts w:ascii="Times New Roman" w:hAnsi="Times New Roman"/>
          <w:sz w:val="28"/>
          <w:szCs w:val="28"/>
        </w:rPr>
      </w:pPr>
    </w:p>
    <w:p w:rsidR="00DE39D8" w:rsidRPr="009955F8" w:rsidRDefault="00DE39D8" w:rsidP="00DE39D8">
      <w:pPr>
        <w:pStyle w:val="-1"/>
        <w:rPr>
          <w:rFonts w:ascii="Times New Roman" w:hAnsi="Times New Roman"/>
          <w:sz w:val="34"/>
          <w:szCs w:val="34"/>
        </w:rPr>
      </w:pPr>
      <w:bookmarkStart w:id="35" w:name="_Toc490494135"/>
      <w:r w:rsidRPr="009955F8">
        <w:rPr>
          <w:rFonts w:ascii="Times New Roman" w:hAnsi="Times New Roman"/>
          <w:sz w:val="34"/>
          <w:szCs w:val="34"/>
        </w:rPr>
        <w:lastRenderedPageBreak/>
        <w:t>8. МАТЕРИАЛЫ И ОБОРУДОВАНИЕ</w:t>
      </w:r>
      <w:bookmarkEnd w:id="35"/>
    </w:p>
    <w:p w:rsidR="00DE39D8" w:rsidRPr="0064491A" w:rsidRDefault="0064491A" w:rsidP="0064491A">
      <w:pPr>
        <w:pStyle w:val="-2"/>
        <w:spacing w:before="0" w:after="0"/>
        <w:ind w:firstLine="709"/>
        <w:rPr>
          <w:rFonts w:ascii="Times New Roman" w:hAnsi="Times New Roman"/>
          <w:szCs w:val="28"/>
        </w:rPr>
      </w:pPr>
      <w:bookmarkStart w:id="36" w:name="_Toc490494136"/>
      <w:r w:rsidRPr="0064491A">
        <w:rPr>
          <w:rFonts w:ascii="Times New Roman" w:hAnsi="Times New Roman"/>
          <w:szCs w:val="28"/>
        </w:rPr>
        <w:t>8.1. ИНФРАСТРУКТУРНЫЙ ЛИСТ</w:t>
      </w:r>
      <w:bookmarkEnd w:id="36"/>
    </w:p>
    <w:p w:rsidR="00CB1423" w:rsidRDefault="00953113" w:rsidP="0029547E">
      <w:pPr>
        <w:autoSpaceDE w:val="0"/>
        <w:autoSpaceDN w:val="0"/>
        <w:adjustRightInd w:val="0"/>
        <w:spacing w:after="0" w:line="360" w:lineRule="auto"/>
        <w:ind w:firstLine="709"/>
        <w:jc w:val="both"/>
        <w:rPr>
          <w:rFonts w:ascii="Times New Roman" w:hAnsi="Times New Roman" w:cs="Times New Roman"/>
          <w:sz w:val="28"/>
          <w:szCs w:val="28"/>
        </w:rPr>
      </w:pPr>
      <w:r w:rsidRPr="0029547E">
        <w:rPr>
          <w:rFonts w:ascii="Times New Roman" w:hAnsi="Times New Roman" w:cs="Times New Roman"/>
          <w:sz w:val="28"/>
          <w:szCs w:val="28"/>
        </w:rPr>
        <w:t>Инфраструктурный лист</w:t>
      </w:r>
      <w:r w:rsidR="00CB1423">
        <w:rPr>
          <w:rFonts w:ascii="Times New Roman" w:hAnsi="Times New Roman" w:cs="Times New Roman"/>
          <w:sz w:val="28"/>
          <w:szCs w:val="28"/>
        </w:rPr>
        <w:t>,</w:t>
      </w:r>
      <w:r w:rsidRPr="0029547E">
        <w:rPr>
          <w:rFonts w:ascii="Times New Roman" w:hAnsi="Times New Roman" w:cs="Times New Roman"/>
          <w:sz w:val="28"/>
          <w:szCs w:val="28"/>
        </w:rPr>
        <w:t xml:space="preserve"> включает в себя всю инфраструктуру, оборудование и расходные материалы, которые необходимы для выполнения Конкурсного задания. </w:t>
      </w:r>
    </w:p>
    <w:p w:rsidR="00953113" w:rsidRPr="0029547E" w:rsidRDefault="00953113" w:rsidP="0029547E">
      <w:pPr>
        <w:autoSpaceDE w:val="0"/>
        <w:autoSpaceDN w:val="0"/>
        <w:adjustRightInd w:val="0"/>
        <w:spacing w:after="0" w:line="360" w:lineRule="auto"/>
        <w:ind w:firstLine="709"/>
        <w:jc w:val="both"/>
        <w:rPr>
          <w:rFonts w:ascii="Times New Roman" w:hAnsi="Times New Roman" w:cs="Times New Roman"/>
          <w:sz w:val="28"/>
          <w:szCs w:val="28"/>
        </w:rPr>
      </w:pPr>
      <w:r w:rsidRPr="0029547E">
        <w:rPr>
          <w:rFonts w:ascii="Times New Roman" w:hAnsi="Times New Roman" w:cs="Times New Roman"/>
          <w:sz w:val="28"/>
          <w:szCs w:val="28"/>
        </w:rPr>
        <w:t xml:space="preserve">Инфраструктурный лист обязан содержать пример данного оборудования и </w:t>
      </w:r>
      <w:r w:rsidR="00A27EE4" w:rsidRPr="0029547E">
        <w:rPr>
          <w:rFonts w:ascii="Times New Roman" w:hAnsi="Times New Roman" w:cs="Times New Roman"/>
          <w:sz w:val="28"/>
          <w:szCs w:val="28"/>
        </w:rPr>
        <w:t xml:space="preserve">его </w:t>
      </w:r>
      <w:r w:rsidRPr="0029547E">
        <w:rPr>
          <w:rFonts w:ascii="Times New Roman" w:hAnsi="Times New Roman" w:cs="Times New Roman"/>
          <w:sz w:val="28"/>
          <w:szCs w:val="28"/>
        </w:rPr>
        <w:t xml:space="preserve">чёткие и понятные характеристики </w:t>
      </w:r>
      <w:r w:rsidR="00A27EE4" w:rsidRPr="0029547E">
        <w:rPr>
          <w:rFonts w:ascii="Times New Roman" w:hAnsi="Times New Roman" w:cs="Times New Roman"/>
          <w:sz w:val="28"/>
          <w:szCs w:val="28"/>
        </w:rPr>
        <w:t>в случае возможности приобретения аналогов</w:t>
      </w:r>
      <w:r w:rsidRPr="0029547E">
        <w:rPr>
          <w:rFonts w:ascii="Times New Roman" w:hAnsi="Times New Roman" w:cs="Times New Roman"/>
          <w:sz w:val="28"/>
          <w:szCs w:val="28"/>
        </w:rPr>
        <w:t>.</w:t>
      </w:r>
      <w:r w:rsidR="00A27EE4" w:rsidRPr="0029547E">
        <w:rPr>
          <w:rFonts w:ascii="Times New Roman" w:hAnsi="Times New Roman" w:cs="Times New Roman"/>
          <w:sz w:val="28"/>
          <w:szCs w:val="28"/>
        </w:rPr>
        <w:t xml:space="preserve"> </w:t>
      </w:r>
    </w:p>
    <w:p w:rsidR="00CB1423" w:rsidRDefault="00A27EE4" w:rsidP="0029547E">
      <w:pPr>
        <w:autoSpaceDE w:val="0"/>
        <w:autoSpaceDN w:val="0"/>
        <w:adjustRightInd w:val="0"/>
        <w:spacing w:after="0" w:line="360" w:lineRule="auto"/>
        <w:ind w:firstLine="709"/>
        <w:jc w:val="both"/>
        <w:rPr>
          <w:rFonts w:ascii="Times New Roman" w:hAnsi="Times New Roman" w:cs="Times New Roman"/>
          <w:sz w:val="28"/>
          <w:szCs w:val="28"/>
        </w:rPr>
      </w:pPr>
      <w:r w:rsidRPr="0029547E">
        <w:rPr>
          <w:rFonts w:ascii="Times New Roman" w:hAnsi="Times New Roman" w:cs="Times New Roman"/>
          <w:sz w:val="28"/>
          <w:szCs w:val="28"/>
        </w:rPr>
        <w:t xml:space="preserve">При разработке Инфраструктурного листа для конкретного чемпионата необходимо руководствоваться Инфраструктурным листом, размещённым на форуме экспертов Менеджером компетенции. </w:t>
      </w:r>
    </w:p>
    <w:p w:rsidR="00A27EE4" w:rsidRPr="0029547E" w:rsidRDefault="00A27EE4" w:rsidP="0029547E">
      <w:pPr>
        <w:autoSpaceDE w:val="0"/>
        <w:autoSpaceDN w:val="0"/>
        <w:adjustRightInd w:val="0"/>
        <w:spacing w:after="0" w:line="360" w:lineRule="auto"/>
        <w:ind w:firstLine="709"/>
        <w:jc w:val="both"/>
        <w:rPr>
          <w:rFonts w:ascii="Times New Roman" w:hAnsi="Times New Roman" w:cs="Times New Roman"/>
          <w:sz w:val="28"/>
          <w:szCs w:val="28"/>
        </w:rPr>
      </w:pPr>
      <w:r w:rsidRPr="0029547E">
        <w:rPr>
          <w:rFonts w:ascii="Times New Roman" w:hAnsi="Times New Roman" w:cs="Times New Roman"/>
          <w:sz w:val="28"/>
          <w:szCs w:val="28"/>
        </w:rPr>
        <w:t>Все изменения в Инфраструктурном листе должны согласовываться с Менеджером компетенции в обязательном порядке.</w:t>
      </w:r>
    </w:p>
    <w:p w:rsidR="00DE39D8" w:rsidRPr="0029547E" w:rsidRDefault="00DE39D8" w:rsidP="0029547E">
      <w:pPr>
        <w:autoSpaceDE w:val="0"/>
        <w:autoSpaceDN w:val="0"/>
        <w:adjustRightInd w:val="0"/>
        <w:spacing w:after="0" w:line="360" w:lineRule="auto"/>
        <w:ind w:firstLine="709"/>
        <w:jc w:val="both"/>
        <w:rPr>
          <w:rFonts w:ascii="Times New Roman" w:hAnsi="Times New Roman" w:cs="Times New Roman"/>
          <w:sz w:val="28"/>
          <w:szCs w:val="28"/>
        </w:rPr>
      </w:pPr>
      <w:r w:rsidRPr="0029547E">
        <w:rPr>
          <w:rFonts w:ascii="Times New Roman" w:hAnsi="Times New Roman" w:cs="Times New Roman"/>
          <w:sz w:val="28"/>
          <w:szCs w:val="28"/>
        </w:rPr>
        <w:t xml:space="preserve">На каждом конкурсе технический </w:t>
      </w:r>
      <w:r w:rsidR="00CB1423">
        <w:rPr>
          <w:rFonts w:ascii="Times New Roman" w:hAnsi="Times New Roman" w:cs="Times New Roman"/>
          <w:sz w:val="28"/>
          <w:szCs w:val="28"/>
        </w:rPr>
        <w:t>администратор площадки</w:t>
      </w:r>
      <w:r w:rsidRPr="0029547E">
        <w:rPr>
          <w:rFonts w:ascii="Times New Roman" w:hAnsi="Times New Roman" w:cs="Times New Roman"/>
          <w:sz w:val="28"/>
          <w:szCs w:val="28"/>
        </w:rPr>
        <w:t xml:space="preserve"> должен проводить учет элементов инфраструктуры. Список не </w:t>
      </w:r>
      <w:r w:rsidR="00A27EE4" w:rsidRPr="0029547E">
        <w:rPr>
          <w:rFonts w:ascii="Times New Roman" w:hAnsi="Times New Roman" w:cs="Times New Roman"/>
          <w:sz w:val="28"/>
          <w:szCs w:val="28"/>
        </w:rPr>
        <w:t>должен включать</w:t>
      </w:r>
      <w:r w:rsidRPr="0029547E">
        <w:rPr>
          <w:rFonts w:ascii="Times New Roman" w:hAnsi="Times New Roman" w:cs="Times New Roman"/>
          <w:sz w:val="28"/>
          <w:szCs w:val="28"/>
        </w:rPr>
        <w:t xml:space="preserve"> элементы, которые попросили включить в него </w:t>
      </w:r>
      <w:r w:rsidR="0056194A">
        <w:rPr>
          <w:rFonts w:ascii="Times New Roman" w:hAnsi="Times New Roman" w:cs="Times New Roman"/>
          <w:sz w:val="28"/>
          <w:szCs w:val="28"/>
        </w:rPr>
        <w:t xml:space="preserve">эксперты или </w:t>
      </w:r>
      <w:r w:rsidR="00CB1423">
        <w:rPr>
          <w:rFonts w:ascii="Times New Roman" w:hAnsi="Times New Roman" w:cs="Times New Roman"/>
          <w:sz w:val="28"/>
          <w:szCs w:val="28"/>
        </w:rPr>
        <w:t>участники</w:t>
      </w:r>
      <w:r w:rsidR="0056194A">
        <w:rPr>
          <w:rFonts w:ascii="Times New Roman" w:hAnsi="Times New Roman" w:cs="Times New Roman"/>
          <w:sz w:val="28"/>
          <w:szCs w:val="28"/>
        </w:rPr>
        <w:t>, а так</w:t>
      </w:r>
      <w:r w:rsidRPr="0029547E">
        <w:rPr>
          <w:rFonts w:ascii="Times New Roman" w:hAnsi="Times New Roman" w:cs="Times New Roman"/>
          <w:sz w:val="28"/>
          <w:szCs w:val="28"/>
        </w:rPr>
        <w:t>же запрещенные элементы.</w:t>
      </w:r>
    </w:p>
    <w:p w:rsidR="00A27EE4" w:rsidRDefault="00A27EE4" w:rsidP="0029547E">
      <w:pPr>
        <w:autoSpaceDE w:val="0"/>
        <w:autoSpaceDN w:val="0"/>
        <w:adjustRightInd w:val="0"/>
        <w:spacing w:after="0" w:line="360" w:lineRule="auto"/>
        <w:ind w:firstLine="709"/>
        <w:jc w:val="both"/>
        <w:rPr>
          <w:rFonts w:ascii="Times New Roman" w:hAnsi="Times New Roman" w:cs="Times New Roman"/>
          <w:sz w:val="28"/>
          <w:szCs w:val="28"/>
        </w:rPr>
      </w:pPr>
      <w:r w:rsidRPr="0029547E">
        <w:rPr>
          <w:rFonts w:ascii="Times New Roman" w:hAnsi="Times New Roman" w:cs="Times New Roman"/>
          <w:sz w:val="28"/>
          <w:szCs w:val="28"/>
        </w:rPr>
        <w:t xml:space="preserve">По итогам </w:t>
      </w:r>
      <w:r w:rsidR="005E30DC">
        <w:rPr>
          <w:rFonts w:ascii="Times New Roman" w:hAnsi="Times New Roman" w:cs="Times New Roman"/>
          <w:sz w:val="28"/>
          <w:szCs w:val="28"/>
        </w:rPr>
        <w:t>соревнования</w:t>
      </w:r>
      <w:r w:rsidR="009F57C0" w:rsidRPr="0029547E">
        <w:rPr>
          <w:rFonts w:ascii="Times New Roman" w:hAnsi="Times New Roman" w:cs="Times New Roman"/>
          <w:sz w:val="28"/>
          <w:szCs w:val="28"/>
        </w:rPr>
        <w:t>, в случае необходимости,</w:t>
      </w:r>
      <w:r w:rsidRPr="0029547E">
        <w:rPr>
          <w:rFonts w:ascii="Times New Roman" w:hAnsi="Times New Roman" w:cs="Times New Roman"/>
          <w:sz w:val="28"/>
          <w:szCs w:val="28"/>
        </w:rPr>
        <w:t xml:space="preserve"> </w:t>
      </w:r>
      <w:r w:rsidR="00CB1423" w:rsidRPr="00CB1423">
        <w:rPr>
          <w:rFonts w:ascii="Times New Roman" w:hAnsi="Times New Roman" w:cs="Times New Roman"/>
          <w:sz w:val="28"/>
          <w:szCs w:val="28"/>
        </w:rPr>
        <w:t>технический администратор площадки</w:t>
      </w:r>
      <w:r w:rsidRPr="0029547E">
        <w:rPr>
          <w:rFonts w:ascii="Times New Roman" w:hAnsi="Times New Roman" w:cs="Times New Roman"/>
          <w:sz w:val="28"/>
          <w:szCs w:val="28"/>
        </w:rPr>
        <w:t xml:space="preserve"> и Главный эксперт должны дать рекомендации Оргкомитету чемпионата и Менеджеру компетенции </w:t>
      </w:r>
      <w:proofErr w:type="gramStart"/>
      <w:r w:rsidRPr="0029547E">
        <w:rPr>
          <w:rFonts w:ascii="Times New Roman" w:hAnsi="Times New Roman" w:cs="Times New Roman"/>
          <w:sz w:val="28"/>
          <w:szCs w:val="28"/>
        </w:rPr>
        <w:t>о</w:t>
      </w:r>
      <w:proofErr w:type="gramEnd"/>
      <w:r w:rsidRPr="0029547E">
        <w:rPr>
          <w:rFonts w:ascii="Times New Roman" w:hAnsi="Times New Roman" w:cs="Times New Roman"/>
          <w:sz w:val="28"/>
          <w:szCs w:val="28"/>
        </w:rPr>
        <w:t xml:space="preserve"> </w:t>
      </w:r>
      <w:r w:rsidR="009F57C0" w:rsidRPr="0029547E">
        <w:rPr>
          <w:rFonts w:ascii="Times New Roman" w:hAnsi="Times New Roman" w:cs="Times New Roman"/>
          <w:sz w:val="28"/>
          <w:szCs w:val="28"/>
        </w:rPr>
        <w:t>изменениях в Инфраструктурном листе.</w:t>
      </w:r>
    </w:p>
    <w:p w:rsidR="00DE39D8" w:rsidRPr="0029547E" w:rsidRDefault="0029547E" w:rsidP="0029547E">
      <w:pPr>
        <w:pStyle w:val="-2"/>
        <w:spacing w:before="0" w:after="0"/>
        <w:ind w:firstLine="709"/>
        <w:rPr>
          <w:rFonts w:ascii="Times New Roman" w:hAnsi="Times New Roman"/>
          <w:szCs w:val="28"/>
        </w:rPr>
      </w:pPr>
      <w:bookmarkStart w:id="37" w:name="_Toc490494137"/>
      <w:r w:rsidRPr="0029547E">
        <w:rPr>
          <w:rFonts w:ascii="Times New Roman" w:hAnsi="Times New Roman"/>
          <w:szCs w:val="28"/>
        </w:rPr>
        <w:t>8.2. МАТЕРИАЛЫ, ОБОРУДОВАНИЕ И ИНСТРУМЕНТЫ В ИНСТРУМЕНТАЛЬНОМ ЯЩИКЕ (ТУЛБОКС, TOOLBOX)</w:t>
      </w:r>
      <w:bookmarkEnd w:id="37"/>
    </w:p>
    <w:p w:rsidR="00DE39D8" w:rsidRDefault="00682E12" w:rsidP="0029547E">
      <w:pPr>
        <w:spacing w:after="0" w:line="360" w:lineRule="auto"/>
        <w:ind w:firstLine="709"/>
        <w:rPr>
          <w:rFonts w:ascii="Times New Roman" w:hAnsi="Times New Roman" w:cs="Times New Roman"/>
          <w:sz w:val="28"/>
          <w:szCs w:val="28"/>
        </w:rPr>
      </w:pPr>
      <w:r w:rsidRPr="00682E12">
        <w:rPr>
          <w:rFonts w:ascii="Times New Roman" w:hAnsi="Times New Roman" w:cs="Times New Roman"/>
          <w:sz w:val="28"/>
          <w:szCs w:val="28"/>
        </w:rPr>
        <w:t xml:space="preserve">Каждому </w:t>
      </w:r>
      <w:r w:rsidR="00CB1423">
        <w:rPr>
          <w:rFonts w:ascii="Times New Roman" w:hAnsi="Times New Roman" w:cs="Times New Roman"/>
          <w:sz w:val="28"/>
          <w:szCs w:val="28"/>
        </w:rPr>
        <w:t>участнику</w:t>
      </w:r>
      <w:r w:rsidRPr="00682E12">
        <w:rPr>
          <w:rFonts w:ascii="Times New Roman" w:hAnsi="Times New Roman" w:cs="Times New Roman"/>
          <w:sz w:val="28"/>
          <w:szCs w:val="28"/>
        </w:rPr>
        <w:t xml:space="preserve"> разрешается пользоваться ящиком для инструментов с максимальным объемом, указанным Организатором. </w:t>
      </w:r>
      <w:r w:rsidR="00CB1423">
        <w:rPr>
          <w:rFonts w:ascii="Times New Roman" w:hAnsi="Times New Roman" w:cs="Times New Roman"/>
          <w:sz w:val="28"/>
          <w:szCs w:val="28"/>
        </w:rPr>
        <w:t>Участников</w:t>
      </w:r>
      <w:r w:rsidRPr="00682E12">
        <w:rPr>
          <w:rFonts w:ascii="Times New Roman" w:hAnsi="Times New Roman" w:cs="Times New Roman"/>
          <w:sz w:val="28"/>
          <w:szCs w:val="28"/>
        </w:rPr>
        <w:t>, чьи ящики для инструментов больше указанных, попросят унести их с рабочей площадки и хранить их за пределами площадки.</w:t>
      </w:r>
    </w:p>
    <w:p w:rsidR="00682E12" w:rsidRPr="00682E12" w:rsidRDefault="00CB1423" w:rsidP="00682E12">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lastRenderedPageBreak/>
        <w:t>Участнику</w:t>
      </w:r>
      <w:r w:rsidR="00682E12" w:rsidRPr="00682E12">
        <w:rPr>
          <w:rFonts w:ascii="Times New Roman" w:hAnsi="Times New Roman" w:cs="Times New Roman"/>
          <w:sz w:val="28"/>
          <w:szCs w:val="28"/>
        </w:rPr>
        <w:t xml:space="preserve"> следует привезти инструменты и оборудование в ящике для инструментов; ему так же рекомендуется привезти и другие новые инструменты, и приспособления, используемые в отрасли в настоящее время.</w:t>
      </w:r>
    </w:p>
    <w:p w:rsidR="00682E12" w:rsidRPr="00682E12" w:rsidRDefault="00CB1423" w:rsidP="00682E12">
      <w:pPr>
        <w:spacing w:after="0" w:line="360" w:lineRule="auto"/>
        <w:ind w:firstLine="709"/>
        <w:rPr>
          <w:rFonts w:ascii="Times New Roman" w:hAnsi="Times New Roman" w:cs="Times New Roman"/>
          <w:sz w:val="28"/>
          <w:szCs w:val="28"/>
        </w:rPr>
      </w:pPr>
      <w:r>
        <w:rPr>
          <w:rFonts w:ascii="Times New Roman" w:hAnsi="Times New Roman" w:cs="Times New Roman"/>
          <w:color w:val="000000" w:themeColor="text1"/>
          <w:sz w:val="28"/>
          <w:szCs w:val="28"/>
        </w:rPr>
        <w:t>Участнику</w:t>
      </w:r>
      <w:r w:rsidR="00682E12" w:rsidRPr="00214D7C">
        <w:rPr>
          <w:rFonts w:ascii="Times New Roman" w:hAnsi="Times New Roman" w:cs="Times New Roman"/>
          <w:color w:val="000000" w:themeColor="text1"/>
          <w:sz w:val="28"/>
          <w:szCs w:val="28"/>
        </w:rPr>
        <w:t xml:space="preserve"> </w:t>
      </w:r>
      <w:r w:rsidR="001B374E" w:rsidRPr="00214D7C">
        <w:rPr>
          <w:rFonts w:ascii="Times New Roman" w:hAnsi="Times New Roman" w:cs="Times New Roman"/>
          <w:color w:val="000000" w:themeColor="text1"/>
          <w:sz w:val="28"/>
          <w:szCs w:val="28"/>
        </w:rPr>
        <w:t xml:space="preserve">рекомендуется </w:t>
      </w:r>
      <w:r w:rsidR="00682E12" w:rsidRPr="00682E12">
        <w:rPr>
          <w:rFonts w:ascii="Times New Roman" w:hAnsi="Times New Roman" w:cs="Times New Roman"/>
          <w:sz w:val="28"/>
          <w:szCs w:val="28"/>
        </w:rPr>
        <w:t>предоставить, как минимум, предметы из следующего списка:</w:t>
      </w:r>
    </w:p>
    <w:p w:rsidR="00682E12" w:rsidRPr="00682E12" w:rsidRDefault="00682E12" w:rsidP="00682E12">
      <w:pPr>
        <w:pStyle w:val="aff1"/>
        <w:numPr>
          <w:ilvl w:val="0"/>
          <w:numId w:val="37"/>
        </w:numPr>
        <w:spacing w:after="0" w:line="360" w:lineRule="auto"/>
        <w:rPr>
          <w:rFonts w:ascii="Times New Roman" w:hAnsi="Times New Roman"/>
          <w:sz w:val="28"/>
          <w:szCs w:val="28"/>
        </w:rPr>
      </w:pPr>
      <w:r w:rsidRPr="00682E12">
        <w:rPr>
          <w:rFonts w:ascii="Times New Roman" w:hAnsi="Times New Roman"/>
          <w:sz w:val="28"/>
          <w:szCs w:val="28"/>
        </w:rPr>
        <w:t>Сварочные защитные очки</w:t>
      </w:r>
      <w:r>
        <w:rPr>
          <w:rFonts w:ascii="Times New Roman" w:hAnsi="Times New Roman"/>
          <w:sz w:val="28"/>
          <w:szCs w:val="28"/>
        </w:rPr>
        <w:t>;</w:t>
      </w:r>
    </w:p>
    <w:p w:rsidR="00682E12" w:rsidRPr="00682E12" w:rsidRDefault="00682E12" w:rsidP="00682E12">
      <w:pPr>
        <w:pStyle w:val="aff1"/>
        <w:numPr>
          <w:ilvl w:val="0"/>
          <w:numId w:val="37"/>
        </w:numPr>
        <w:spacing w:after="0" w:line="360" w:lineRule="auto"/>
        <w:rPr>
          <w:rFonts w:ascii="Times New Roman" w:hAnsi="Times New Roman"/>
          <w:sz w:val="28"/>
          <w:szCs w:val="28"/>
        </w:rPr>
      </w:pPr>
      <w:r w:rsidRPr="00682E12">
        <w:rPr>
          <w:rFonts w:ascii="Times New Roman" w:hAnsi="Times New Roman"/>
          <w:sz w:val="28"/>
          <w:szCs w:val="28"/>
        </w:rPr>
        <w:t>Защитные очки для работы с УШМ</w:t>
      </w:r>
      <w:r>
        <w:rPr>
          <w:rFonts w:ascii="Times New Roman" w:hAnsi="Times New Roman"/>
          <w:sz w:val="28"/>
          <w:szCs w:val="28"/>
        </w:rPr>
        <w:t>;</w:t>
      </w:r>
    </w:p>
    <w:p w:rsidR="00682E12" w:rsidRPr="00682E12" w:rsidRDefault="00682E12" w:rsidP="00682E12">
      <w:pPr>
        <w:pStyle w:val="aff1"/>
        <w:numPr>
          <w:ilvl w:val="0"/>
          <w:numId w:val="37"/>
        </w:numPr>
        <w:spacing w:after="0" w:line="360" w:lineRule="auto"/>
        <w:rPr>
          <w:rFonts w:ascii="Times New Roman" w:hAnsi="Times New Roman"/>
          <w:sz w:val="28"/>
          <w:szCs w:val="28"/>
        </w:rPr>
      </w:pPr>
      <w:r w:rsidRPr="00682E12">
        <w:rPr>
          <w:rFonts w:ascii="Times New Roman" w:hAnsi="Times New Roman"/>
          <w:sz w:val="28"/>
          <w:szCs w:val="28"/>
        </w:rPr>
        <w:t>Маска сварщика, допускается наличие светофильтра хамелеона</w:t>
      </w:r>
      <w:r>
        <w:rPr>
          <w:rFonts w:ascii="Times New Roman" w:hAnsi="Times New Roman"/>
          <w:sz w:val="28"/>
          <w:szCs w:val="28"/>
        </w:rPr>
        <w:t>;</w:t>
      </w:r>
    </w:p>
    <w:p w:rsidR="00682E12" w:rsidRPr="00682E12" w:rsidRDefault="00682E12" w:rsidP="00682E12">
      <w:pPr>
        <w:pStyle w:val="aff1"/>
        <w:numPr>
          <w:ilvl w:val="0"/>
          <w:numId w:val="37"/>
        </w:numPr>
        <w:spacing w:after="0" w:line="360" w:lineRule="auto"/>
        <w:rPr>
          <w:rFonts w:ascii="Times New Roman" w:hAnsi="Times New Roman"/>
          <w:sz w:val="28"/>
          <w:szCs w:val="28"/>
        </w:rPr>
      </w:pPr>
      <w:r w:rsidRPr="00682E12">
        <w:rPr>
          <w:rFonts w:ascii="Times New Roman" w:hAnsi="Times New Roman"/>
          <w:sz w:val="28"/>
          <w:szCs w:val="28"/>
        </w:rPr>
        <w:t>Защитная обувь с армированными носами</w:t>
      </w:r>
      <w:r>
        <w:rPr>
          <w:rFonts w:ascii="Times New Roman" w:hAnsi="Times New Roman"/>
          <w:sz w:val="28"/>
          <w:szCs w:val="28"/>
        </w:rPr>
        <w:t>;</w:t>
      </w:r>
    </w:p>
    <w:p w:rsidR="00682E12" w:rsidRPr="00682E12" w:rsidRDefault="00682E12" w:rsidP="00682E12">
      <w:pPr>
        <w:pStyle w:val="aff1"/>
        <w:numPr>
          <w:ilvl w:val="0"/>
          <w:numId w:val="37"/>
        </w:numPr>
        <w:spacing w:after="0" w:line="360" w:lineRule="auto"/>
        <w:rPr>
          <w:rFonts w:ascii="Times New Roman" w:hAnsi="Times New Roman"/>
          <w:sz w:val="28"/>
          <w:szCs w:val="28"/>
        </w:rPr>
      </w:pPr>
      <w:r w:rsidRPr="00682E12">
        <w:rPr>
          <w:rFonts w:ascii="Times New Roman" w:hAnsi="Times New Roman"/>
          <w:sz w:val="28"/>
          <w:szCs w:val="28"/>
        </w:rPr>
        <w:t>Защита органов слуха</w:t>
      </w:r>
      <w:r>
        <w:rPr>
          <w:rFonts w:ascii="Times New Roman" w:hAnsi="Times New Roman"/>
          <w:sz w:val="28"/>
          <w:szCs w:val="28"/>
        </w:rPr>
        <w:t>;</w:t>
      </w:r>
    </w:p>
    <w:p w:rsidR="00682E12" w:rsidRPr="00682E12" w:rsidRDefault="00682E12" w:rsidP="00682E12">
      <w:pPr>
        <w:pStyle w:val="aff1"/>
        <w:numPr>
          <w:ilvl w:val="0"/>
          <w:numId w:val="37"/>
        </w:numPr>
        <w:spacing w:after="0" w:line="360" w:lineRule="auto"/>
        <w:rPr>
          <w:rFonts w:ascii="Times New Roman" w:hAnsi="Times New Roman"/>
          <w:sz w:val="28"/>
          <w:szCs w:val="28"/>
        </w:rPr>
      </w:pPr>
      <w:r w:rsidRPr="00682E12">
        <w:rPr>
          <w:rFonts w:ascii="Times New Roman" w:hAnsi="Times New Roman"/>
          <w:sz w:val="28"/>
          <w:szCs w:val="28"/>
        </w:rPr>
        <w:t>Ручная угловая шлифовальная машинка с предохранительным приспособлением, максимум 125 мм (5 дюймов)</w:t>
      </w:r>
      <w:r>
        <w:rPr>
          <w:rFonts w:ascii="Times New Roman" w:hAnsi="Times New Roman"/>
          <w:sz w:val="28"/>
          <w:szCs w:val="28"/>
        </w:rPr>
        <w:t>;</w:t>
      </w:r>
    </w:p>
    <w:p w:rsidR="00682E12" w:rsidRPr="00682E12" w:rsidRDefault="00682E12" w:rsidP="00682E12">
      <w:pPr>
        <w:pStyle w:val="aff1"/>
        <w:numPr>
          <w:ilvl w:val="0"/>
          <w:numId w:val="37"/>
        </w:numPr>
        <w:spacing w:after="0" w:line="360" w:lineRule="auto"/>
        <w:rPr>
          <w:rFonts w:ascii="Times New Roman" w:hAnsi="Times New Roman"/>
          <w:sz w:val="28"/>
          <w:szCs w:val="28"/>
        </w:rPr>
      </w:pPr>
      <w:r w:rsidRPr="00682E12">
        <w:rPr>
          <w:rFonts w:ascii="Times New Roman" w:hAnsi="Times New Roman"/>
          <w:sz w:val="28"/>
          <w:szCs w:val="28"/>
        </w:rPr>
        <w:t>Диски из проволочной щетки подходящие к шлифовальной машинке</w:t>
      </w:r>
      <w:r>
        <w:rPr>
          <w:rFonts w:ascii="Times New Roman" w:hAnsi="Times New Roman"/>
          <w:sz w:val="28"/>
          <w:szCs w:val="28"/>
        </w:rPr>
        <w:t>;</w:t>
      </w:r>
    </w:p>
    <w:p w:rsidR="00682E12" w:rsidRPr="00682E12" w:rsidRDefault="00682E12" w:rsidP="00682E12">
      <w:pPr>
        <w:pStyle w:val="aff1"/>
        <w:numPr>
          <w:ilvl w:val="0"/>
          <w:numId w:val="37"/>
        </w:numPr>
        <w:spacing w:after="0" w:line="360" w:lineRule="auto"/>
        <w:rPr>
          <w:rFonts w:ascii="Times New Roman" w:hAnsi="Times New Roman"/>
          <w:sz w:val="28"/>
          <w:szCs w:val="28"/>
        </w:rPr>
      </w:pPr>
      <w:r w:rsidRPr="00682E12">
        <w:rPr>
          <w:rFonts w:ascii="Times New Roman" w:hAnsi="Times New Roman"/>
          <w:sz w:val="28"/>
          <w:szCs w:val="28"/>
        </w:rPr>
        <w:t>Огнеупорная одежда</w:t>
      </w:r>
      <w:r>
        <w:rPr>
          <w:rFonts w:ascii="Times New Roman" w:hAnsi="Times New Roman"/>
          <w:sz w:val="28"/>
          <w:szCs w:val="28"/>
        </w:rPr>
        <w:t>;</w:t>
      </w:r>
    </w:p>
    <w:p w:rsidR="00682E12" w:rsidRPr="00682E12" w:rsidRDefault="00682E12" w:rsidP="00682E12">
      <w:pPr>
        <w:pStyle w:val="aff1"/>
        <w:numPr>
          <w:ilvl w:val="0"/>
          <w:numId w:val="37"/>
        </w:numPr>
        <w:spacing w:after="0" w:line="360" w:lineRule="auto"/>
        <w:rPr>
          <w:rFonts w:ascii="Times New Roman" w:hAnsi="Times New Roman"/>
          <w:sz w:val="28"/>
          <w:szCs w:val="28"/>
        </w:rPr>
      </w:pPr>
      <w:r w:rsidRPr="00682E12">
        <w:rPr>
          <w:rFonts w:ascii="Times New Roman" w:hAnsi="Times New Roman"/>
          <w:sz w:val="28"/>
          <w:szCs w:val="28"/>
        </w:rPr>
        <w:t>Молоток сварщика (молоток для удаления шлака)</w:t>
      </w:r>
      <w:r>
        <w:rPr>
          <w:rFonts w:ascii="Times New Roman" w:hAnsi="Times New Roman"/>
          <w:sz w:val="28"/>
          <w:szCs w:val="28"/>
        </w:rPr>
        <w:t>;</w:t>
      </w:r>
    </w:p>
    <w:p w:rsidR="00682E12" w:rsidRPr="00682E12" w:rsidRDefault="00682E12" w:rsidP="00682E12">
      <w:pPr>
        <w:pStyle w:val="aff1"/>
        <w:numPr>
          <w:ilvl w:val="0"/>
          <w:numId w:val="37"/>
        </w:numPr>
        <w:spacing w:after="0" w:line="360" w:lineRule="auto"/>
        <w:rPr>
          <w:rFonts w:ascii="Times New Roman" w:hAnsi="Times New Roman"/>
          <w:sz w:val="28"/>
          <w:szCs w:val="28"/>
        </w:rPr>
      </w:pPr>
      <w:r>
        <w:rPr>
          <w:rFonts w:ascii="Times New Roman" w:hAnsi="Times New Roman"/>
          <w:sz w:val="28"/>
          <w:szCs w:val="28"/>
        </w:rPr>
        <w:t>Щетка ручная;</w:t>
      </w:r>
    </w:p>
    <w:p w:rsidR="00682E12" w:rsidRPr="00682E12" w:rsidRDefault="00682E12" w:rsidP="00682E12">
      <w:pPr>
        <w:pStyle w:val="aff1"/>
        <w:numPr>
          <w:ilvl w:val="0"/>
          <w:numId w:val="37"/>
        </w:numPr>
        <w:spacing w:after="0" w:line="360" w:lineRule="auto"/>
        <w:rPr>
          <w:rFonts w:ascii="Times New Roman" w:hAnsi="Times New Roman"/>
          <w:sz w:val="28"/>
          <w:szCs w:val="28"/>
        </w:rPr>
      </w:pPr>
      <w:r w:rsidRPr="00682E12">
        <w:rPr>
          <w:rFonts w:ascii="Times New Roman" w:hAnsi="Times New Roman"/>
          <w:sz w:val="28"/>
          <w:szCs w:val="28"/>
        </w:rPr>
        <w:t>Зубило</w:t>
      </w:r>
      <w:r>
        <w:rPr>
          <w:rFonts w:ascii="Times New Roman" w:hAnsi="Times New Roman"/>
          <w:sz w:val="28"/>
          <w:szCs w:val="28"/>
        </w:rPr>
        <w:t>;</w:t>
      </w:r>
    </w:p>
    <w:p w:rsidR="00682E12" w:rsidRPr="00682E12" w:rsidRDefault="00682E12" w:rsidP="00682E12">
      <w:pPr>
        <w:pStyle w:val="aff1"/>
        <w:numPr>
          <w:ilvl w:val="0"/>
          <w:numId w:val="37"/>
        </w:numPr>
        <w:spacing w:after="0" w:line="360" w:lineRule="auto"/>
        <w:rPr>
          <w:rFonts w:ascii="Times New Roman" w:hAnsi="Times New Roman"/>
          <w:sz w:val="28"/>
          <w:szCs w:val="28"/>
        </w:rPr>
      </w:pPr>
      <w:r w:rsidRPr="00682E12">
        <w:rPr>
          <w:rFonts w:ascii="Times New Roman" w:hAnsi="Times New Roman"/>
          <w:sz w:val="28"/>
          <w:szCs w:val="28"/>
        </w:rPr>
        <w:t>Разметчик</w:t>
      </w:r>
      <w:r>
        <w:rPr>
          <w:rFonts w:ascii="Times New Roman" w:hAnsi="Times New Roman"/>
          <w:sz w:val="28"/>
          <w:szCs w:val="28"/>
        </w:rPr>
        <w:t>;</w:t>
      </w:r>
    </w:p>
    <w:p w:rsidR="00682E12" w:rsidRPr="00682E12" w:rsidRDefault="00682E12" w:rsidP="00682E12">
      <w:pPr>
        <w:pStyle w:val="aff1"/>
        <w:numPr>
          <w:ilvl w:val="0"/>
          <w:numId w:val="37"/>
        </w:numPr>
        <w:spacing w:after="0" w:line="360" w:lineRule="auto"/>
        <w:rPr>
          <w:rFonts w:ascii="Times New Roman" w:hAnsi="Times New Roman"/>
          <w:sz w:val="28"/>
          <w:szCs w:val="28"/>
        </w:rPr>
      </w:pPr>
      <w:r w:rsidRPr="00682E12">
        <w:rPr>
          <w:rFonts w:ascii="Times New Roman" w:hAnsi="Times New Roman"/>
          <w:sz w:val="28"/>
          <w:szCs w:val="28"/>
        </w:rPr>
        <w:t>Напильники</w:t>
      </w:r>
      <w:r>
        <w:rPr>
          <w:rFonts w:ascii="Times New Roman" w:hAnsi="Times New Roman"/>
          <w:sz w:val="28"/>
          <w:szCs w:val="28"/>
        </w:rPr>
        <w:t>;</w:t>
      </w:r>
    </w:p>
    <w:p w:rsidR="00682E12" w:rsidRPr="00682E12" w:rsidRDefault="00682E12" w:rsidP="00682E12">
      <w:pPr>
        <w:pStyle w:val="aff1"/>
        <w:numPr>
          <w:ilvl w:val="0"/>
          <w:numId w:val="37"/>
        </w:numPr>
        <w:spacing w:after="0" w:line="360" w:lineRule="auto"/>
        <w:rPr>
          <w:rFonts w:ascii="Times New Roman" w:hAnsi="Times New Roman"/>
          <w:sz w:val="28"/>
          <w:szCs w:val="28"/>
        </w:rPr>
      </w:pPr>
      <w:r w:rsidRPr="00682E12">
        <w:rPr>
          <w:rFonts w:ascii="Times New Roman" w:hAnsi="Times New Roman"/>
          <w:sz w:val="28"/>
          <w:szCs w:val="28"/>
        </w:rPr>
        <w:t>Проволочные щетки</w:t>
      </w:r>
      <w:r>
        <w:rPr>
          <w:rFonts w:ascii="Times New Roman" w:hAnsi="Times New Roman"/>
          <w:sz w:val="28"/>
          <w:szCs w:val="28"/>
        </w:rPr>
        <w:t>;</w:t>
      </w:r>
    </w:p>
    <w:p w:rsidR="00682E12" w:rsidRPr="00682E12" w:rsidRDefault="00682E12" w:rsidP="00682E12">
      <w:pPr>
        <w:pStyle w:val="aff1"/>
        <w:numPr>
          <w:ilvl w:val="0"/>
          <w:numId w:val="37"/>
        </w:numPr>
        <w:spacing w:after="0" w:line="360" w:lineRule="auto"/>
        <w:rPr>
          <w:rFonts w:ascii="Times New Roman" w:hAnsi="Times New Roman"/>
          <w:sz w:val="28"/>
          <w:szCs w:val="28"/>
        </w:rPr>
      </w:pPr>
      <w:r w:rsidRPr="00682E12">
        <w:rPr>
          <w:rFonts w:ascii="Times New Roman" w:hAnsi="Times New Roman"/>
          <w:sz w:val="28"/>
          <w:szCs w:val="28"/>
        </w:rPr>
        <w:t>Молоток</w:t>
      </w:r>
      <w:r>
        <w:rPr>
          <w:rFonts w:ascii="Times New Roman" w:hAnsi="Times New Roman"/>
          <w:sz w:val="28"/>
          <w:szCs w:val="28"/>
        </w:rPr>
        <w:t>;</w:t>
      </w:r>
    </w:p>
    <w:p w:rsidR="00682E12" w:rsidRPr="00682E12" w:rsidRDefault="00682E12" w:rsidP="00682E12">
      <w:pPr>
        <w:pStyle w:val="aff1"/>
        <w:numPr>
          <w:ilvl w:val="0"/>
          <w:numId w:val="37"/>
        </w:numPr>
        <w:spacing w:after="0" w:line="360" w:lineRule="auto"/>
        <w:rPr>
          <w:rFonts w:ascii="Times New Roman" w:hAnsi="Times New Roman"/>
          <w:sz w:val="28"/>
          <w:szCs w:val="28"/>
        </w:rPr>
      </w:pPr>
      <w:r w:rsidRPr="00682E12">
        <w:rPr>
          <w:rFonts w:ascii="Times New Roman" w:hAnsi="Times New Roman"/>
          <w:sz w:val="28"/>
          <w:szCs w:val="28"/>
        </w:rPr>
        <w:t>Прибор измерения сварного шва (Шаблон сварщика)</w:t>
      </w:r>
      <w:r>
        <w:rPr>
          <w:rFonts w:ascii="Times New Roman" w:hAnsi="Times New Roman"/>
          <w:sz w:val="28"/>
          <w:szCs w:val="28"/>
        </w:rPr>
        <w:t>;</w:t>
      </w:r>
    </w:p>
    <w:p w:rsidR="00682E12" w:rsidRPr="00682E12" w:rsidRDefault="00682E12" w:rsidP="00682E12">
      <w:pPr>
        <w:pStyle w:val="aff1"/>
        <w:numPr>
          <w:ilvl w:val="0"/>
          <w:numId w:val="37"/>
        </w:numPr>
        <w:spacing w:after="0" w:line="360" w:lineRule="auto"/>
        <w:rPr>
          <w:rFonts w:ascii="Times New Roman" w:hAnsi="Times New Roman"/>
          <w:sz w:val="28"/>
          <w:szCs w:val="28"/>
        </w:rPr>
      </w:pPr>
      <w:r w:rsidRPr="00682E12">
        <w:rPr>
          <w:rFonts w:ascii="Times New Roman" w:hAnsi="Times New Roman"/>
          <w:sz w:val="28"/>
          <w:szCs w:val="28"/>
        </w:rPr>
        <w:t>Метрическая стальная линейка (рулетка)</w:t>
      </w:r>
      <w:r>
        <w:rPr>
          <w:rFonts w:ascii="Times New Roman" w:hAnsi="Times New Roman"/>
          <w:sz w:val="28"/>
          <w:szCs w:val="28"/>
        </w:rPr>
        <w:t>;</w:t>
      </w:r>
    </w:p>
    <w:p w:rsidR="00682E12" w:rsidRPr="00682E12" w:rsidRDefault="00682E12" w:rsidP="00682E12">
      <w:pPr>
        <w:pStyle w:val="aff1"/>
        <w:numPr>
          <w:ilvl w:val="0"/>
          <w:numId w:val="37"/>
        </w:numPr>
        <w:spacing w:after="0" w:line="360" w:lineRule="auto"/>
        <w:rPr>
          <w:rFonts w:ascii="Times New Roman" w:hAnsi="Times New Roman"/>
          <w:sz w:val="28"/>
          <w:szCs w:val="28"/>
        </w:rPr>
      </w:pPr>
      <w:r w:rsidRPr="00682E12">
        <w:rPr>
          <w:rFonts w:ascii="Times New Roman" w:hAnsi="Times New Roman"/>
          <w:sz w:val="28"/>
          <w:szCs w:val="28"/>
        </w:rPr>
        <w:t>Угольник</w:t>
      </w:r>
      <w:r>
        <w:rPr>
          <w:rFonts w:ascii="Times New Roman" w:hAnsi="Times New Roman"/>
          <w:sz w:val="28"/>
          <w:szCs w:val="28"/>
        </w:rPr>
        <w:t>;</w:t>
      </w:r>
    </w:p>
    <w:p w:rsidR="00682E12" w:rsidRPr="00682E12" w:rsidRDefault="00682E12" w:rsidP="00682E12">
      <w:pPr>
        <w:pStyle w:val="aff1"/>
        <w:numPr>
          <w:ilvl w:val="0"/>
          <w:numId w:val="37"/>
        </w:numPr>
        <w:spacing w:after="0" w:line="360" w:lineRule="auto"/>
        <w:rPr>
          <w:rFonts w:ascii="Times New Roman" w:hAnsi="Times New Roman"/>
          <w:sz w:val="28"/>
          <w:szCs w:val="28"/>
        </w:rPr>
      </w:pPr>
      <w:r w:rsidRPr="00682E12">
        <w:rPr>
          <w:rFonts w:ascii="Times New Roman" w:hAnsi="Times New Roman"/>
          <w:sz w:val="28"/>
          <w:szCs w:val="28"/>
        </w:rPr>
        <w:t>Мел / мыльный камень / маркер</w:t>
      </w:r>
      <w:r>
        <w:rPr>
          <w:rFonts w:ascii="Times New Roman" w:hAnsi="Times New Roman"/>
          <w:sz w:val="28"/>
          <w:szCs w:val="28"/>
        </w:rPr>
        <w:t>;</w:t>
      </w:r>
    </w:p>
    <w:p w:rsidR="00682E12" w:rsidRPr="00682E12" w:rsidRDefault="00682E12" w:rsidP="00682E12">
      <w:pPr>
        <w:pStyle w:val="aff1"/>
        <w:numPr>
          <w:ilvl w:val="0"/>
          <w:numId w:val="37"/>
        </w:numPr>
        <w:spacing w:after="0" w:line="360" w:lineRule="auto"/>
        <w:rPr>
          <w:rFonts w:ascii="Times New Roman" w:hAnsi="Times New Roman"/>
          <w:sz w:val="28"/>
          <w:szCs w:val="28"/>
        </w:rPr>
      </w:pPr>
      <w:proofErr w:type="spellStart"/>
      <w:r w:rsidRPr="00682E12">
        <w:rPr>
          <w:rFonts w:ascii="Times New Roman" w:hAnsi="Times New Roman"/>
          <w:sz w:val="28"/>
          <w:szCs w:val="28"/>
        </w:rPr>
        <w:t>Б</w:t>
      </w:r>
      <w:r>
        <w:rPr>
          <w:rFonts w:ascii="Times New Roman" w:hAnsi="Times New Roman"/>
          <w:sz w:val="28"/>
          <w:szCs w:val="28"/>
        </w:rPr>
        <w:t>окорезы</w:t>
      </w:r>
      <w:proofErr w:type="spellEnd"/>
      <w:r>
        <w:rPr>
          <w:rFonts w:ascii="Times New Roman" w:hAnsi="Times New Roman"/>
          <w:sz w:val="28"/>
          <w:szCs w:val="28"/>
        </w:rPr>
        <w:t>;</w:t>
      </w:r>
    </w:p>
    <w:p w:rsidR="00682E12" w:rsidRPr="00682E12" w:rsidRDefault="00682E12" w:rsidP="00682E12">
      <w:pPr>
        <w:pStyle w:val="aff1"/>
        <w:numPr>
          <w:ilvl w:val="0"/>
          <w:numId w:val="37"/>
        </w:numPr>
        <w:spacing w:after="0" w:line="360" w:lineRule="auto"/>
        <w:rPr>
          <w:rFonts w:ascii="Times New Roman" w:hAnsi="Times New Roman"/>
          <w:sz w:val="28"/>
          <w:szCs w:val="28"/>
        </w:rPr>
      </w:pPr>
      <w:r w:rsidRPr="00682E12">
        <w:rPr>
          <w:rFonts w:ascii="Times New Roman" w:hAnsi="Times New Roman"/>
          <w:sz w:val="28"/>
          <w:szCs w:val="28"/>
        </w:rPr>
        <w:t>Струбцины и (или) зажимные скобы и быстрозажимные приспособления</w:t>
      </w:r>
      <w:r>
        <w:rPr>
          <w:rFonts w:ascii="Times New Roman" w:hAnsi="Times New Roman"/>
          <w:sz w:val="28"/>
          <w:szCs w:val="28"/>
        </w:rPr>
        <w:t>;</w:t>
      </w:r>
    </w:p>
    <w:p w:rsidR="00682E12" w:rsidRPr="00682E12" w:rsidRDefault="00682E12" w:rsidP="00682E12">
      <w:pPr>
        <w:pStyle w:val="aff1"/>
        <w:numPr>
          <w:ilvl w:val="0"/>
          <w:numId w:val="37"/>
        </w:numPr>
        <w:spacing w:after="0" w:line="360" w:lineRule="auto"/>
        <w:rPr>
          <w:rFonts w:ascii="Times New Roman" w:hAnsi="Times New Roman"/>
          <w:sz w:val="28"/>
          <w:szCs w:val="28"/>
        </w:rPr>
      </w:pPr>
      <w:proofErr w:type="spellStart"/>
      <w:r w:rsidRPr="00682E12">
        <w:rPr>
          <w:rFonts w:ascii="Times New Roman" w:hAnsi="Times New Roman"/>
          <w:sz w:val="28"/>
          <w:szCs w:val="28"/>
        </w:rPr>
        <w:t>Адаптор</w:t>
      </w:r>
      <w:proofErr w:type="spellEnd"/>
      <w:r w:rsidRPr="00682E12">
        <w:rPr>
          <w:rFonts w:ascii="Times New Roman" w:hAnsi="Times New Roman"/>
          <w:sz w:val="28"/>
          <w:szCs w:val="28"/>
        </w:rPr>
        <w:t xml:space="preserve"> питания (если требуется) и провода-удлинители</w:t>
      </w:r>
      <w:r>
        <w:rPr>
          <w:rFonts w:ascii="Times New Roman" w:hAnsi="Times New Roman"/>
          <w:sz w:val="28"/>
          <w:szCs w:val="28"/>
        </w:rPr>
        <w:t>;</w:t>
      </w:r>
    </w:p>
    <w:p w:rsidR="00682E12" w:rsidRDefault="00724FC9" w:rsidP="00682E12">
      <w:pPr>
        <w:pStyle w:val="aff1"/>
        <w:numPr>
          <w:ilvl w:val="0"/>
          <w:numId w:val="37"/>
        </w:numPr>
        <w:spacing w:after="0" w:line="360" w:lineRule="auto"/>
        <w:rPr>
          <w:rFonts w:ascii="Times New Roman" w:hAnsi="Times New Roman"/>
          <w:sz w:val="28"/>
          <w:szCs w:val="28"/>
        </w:rPr>
      </w:pPr>
      <w:r>
        <w:rPr>
          <w:rFonts w:ascii="Times New Roman" w:hAnsi="Times New Roman"/>
          <w:sz w:val="28"/>
          <w:szCs w:val="28"/>
        </w:rPr>
        <w:lastRenderedPageBreak/>
        <w:t>Участники</w:t>
      </w:r>
      <w:r w:rsidR="00682E12" w:rsidRPr="00682E12">
        <w:rPr>
          <w:rFonts w:ascii="Times New Roman" w:hAnsi="Times New Roman"/>
          <w:sz w:val="28"/>
          <w:szCs w:val="28"/>
        </w:rPr>
        <w:t xml:space="preserve"> могут пользоваться собственными сварочными горелками и </w:t>
      </w:r>
      <w:proofErr w:type="spellStart"/>
      <w:r w:rsidR="00682E12" w:rsidRPr="00682E12">
        <w:rPr>
          <w:rFonts w:ascii="Times New Roman" w:hAnsi="Times New Roman"/>
          <w:sz w:val="28"/>
          <w:szCs w:val="28"/>
        </w:rPr>
        <w:t>электрододержателями</w:t>
      </w:r>
      <w:proofErr w:type="spellEnd"/>
      <w:r w:rsidR="00682E12" w:rsidRPr="00682E12">
        <w:rPr>
          <w:rFonts w:ascii="Times New Roman" w:hAnsi="Times New Roman"/>
          <w:sz w:val="28"/>
          <w:szCs w:val="28"/>
        </w:rPr>
        <w:t xml:space="preserve"> для SMAW, (111), GTAW (141), GMAW (135) и FCAW (136) при условии, что они совместимы с оборудованием, предоставленным организатором чемпионата;</w:t>
      </w:r>
    </w:p>
    <w:p w:rsidR="00945EE9" w:rsidRPr="00602CEB" w:rsidRDefault="00945EE9" w:rsidP="00945EE9">
      <w:pPr>
        <w:pStyle w:val="aff1"/>
        <w:numPr>
          <w:ilvl w:val="0"/>
          <w:numId w:val="37"/>
        </w:numPr>
        <w:spacing w:after="0" w:line="360" w:lineRule="auto"/>
        <w:rPr>
          <w:rFonts w:ascii="Times New Roman" w:hAnsi="Times New Roman"/>
          <w:sz w:val="28"/>
          <w:szCs w:val="28"/>
        </w:rPr>
      </w:pPr>
      <w:r w:rsidRPr="00602CEB">
        <w:rPr>
          <w:rFonts w:ascii="Times New Roman" w:hAnsi="Times New Roman"/>
          <w:sz w:val="28"/>
          <w:szCs w:val="28"/>
        </w:rPr>
        <w:t>Прямая шлифовальная машинка;</w:t>
      </w:r>
    </w:p>
    <w:p w:rsidR="00945EE9" w:rsidRPr="00602CEB" w:rsidRDefault="00945EE9" w:rsidP="00945EE9">
      <w:pPr>
        <w:pStyle w:val="aff1"/>
        <w:numPr>
          <w:ilvl w:val="0"/>
          <w:numId w:val="37"/>
        </w:numPr>
        <w:spacing w:after="0" w:line="360" w:lineRule="auto"/>
        <w:rPr>
          <w:rFonts w:ascii="Times New Roman" w:hAnsi="Times New Roman"/>
          <w:sz w:val="28"/>
          <w:szCs w:val="28"/>
        </w:rPr>
      </w:pPr>
      <w:r w:rsidRPr="00602CEB">
        <w:rPr>
          <w:rFonts w:ascii="Times New Roman" w:hAnsi="Times New Roman"/>
          <w:sz w:val="28"/>
          <w:szCs w:val="28"/>
        </w:rPr>
        <w:t>Приспособления для очерчивания катетов;</w:t>
      </w:r>
    </w:p>
    <w:p w:rsidR="00945EE9" w:rsidRPr="00602CEB" w:rsidRDefault="00945EE9" w:rsidP="00945EE9">
      <w:pPr>
        <w:pStyle w:val="aff1"/>
        <w:numPr>
          <w:ilvl w:val="0"/>
          <w:numId w:val="37"/>
        </w:numPr>
        <w:spacing w:after="0" w:line="360" w:lineRule="auto"/>
        <w:rPr>
          <w:rFonts w:ascii="Times New Roman" w:hAnsi="Times New Roman"/>
          <w:sz w:val="28"/>
          <w:szCs w:val="28"/>
        </w:rPr>
      </w:pPr>
      <w:r w:rsidRPr="00602CEB">
        <w:rPr>
          <w:rFonts w:ascii="Times New Roman" w:hAnsi="Times New Roman"/>
          <w:sz w:val="28"/>
          <w:szCs w:val="28"/>
        </w:rPr>
        <w:t>Приспособления для сборки соединений (временные фиксаторы), альтернативные магнитам;</w:t>
      </w:r>
    </w:p>
    <w:p w:rsidR="00682E12" w:rsidRPr="00682E12" w:rsidRDefault="00682E12" w:rsidP="00682E12">
      <w:pPr>
        <w:pStyle w:val="aff1"/>
        <w:numPr>
          <w:ilvl w:val="0"/>
          <w:numId w:val="37"/>
        </w:numPr>
        <w:spacing w:after="0" w:line="360" w:lineRule="auto"/>
        <w:rPr>
          <w:rFonts w:ascii="Times New Roman" w:hAnsi="Times New Roman"/>
          <w:sz w:val="28"/>
          <w:szCs w:val="28"/>
        </w:rPr>
      </w:pPr>
      <w:r w:rsidRPr="00682E12">
        <w:rPr>
          <w:rFonts w:ascii="Times New Roman" w:hAnsi="Times New Roman"/>
          <w:sz w:val="28"/>
          <w:szCs w:val="28"/>
        </w:rPr>
        <w:t>Оборудование конкурсанта должно удовлетворять требованиям безопасности</w:t>
      </w:r>
      <w:r>
        <w:rPr>
          <w:rFonts w:ascii="Times New Roman" w:hAnsi="Times New Roman"/>
          <w:sz w:val="28"/>
          <w:szCs w:val="28"/>
        </w:rPr>
        <w:t>;</w:t>
      </w:r>
    </w:p>
    <w:p w:rsidR="00682E12" w:rsidRPr="00682E12" w:rsidRDefault="00682E12" w:rsidP="00682E12">
      <w:pPr>
        <w:pStyle w:val="aff1"/>
        <w:numPr>
          <w:ilvl w:val="0"/>
          <w:numId w:val="37"/>
        </w:numPr>
        <w:spacing w:after="0" w:line="360" w:lineRule="auto"/>
        <w:rPr>
          <w:rFonts w:ascii="Times New Roman" w:hAnsi="Times New Roman"/>
          <w:sz w:val="28"/>
          <w:szCs w:val="28"/>
        </w:rPr>
      </w:pPr>
      <w:r w:rsidRPr="00682E12">
        <w:rPr>
          <w:rFonts w:ascii="Times New Roman" w:hAnsi="Times New Roman"/>
          <w:sz w:val="28"/>
          <w:szCs w:val="28"/>
        </w:rPr>
        <w:t>Если оборудование, поставленное конкурсантом, допустит сбой или откажет во время чемпионата, то конкурсанту не будет выделено дополнительное время</w:t>
      </w:r>
      <w:r>
        <w:rPr>
          <w:rFonts w:ascii="Times New Roman" w:hAnsi="Times New Roman"/>
          <w:sz w:val="28"/>
          <w:szCs w:val="28"/>
        </w:rPr>
        <w:t>;</w:t>
      </w:r>
    </w:p>
    <w:p w:rsidR="00682E12" w:rsidRPr="00682E12" w:rsidRDefault="00682E12" w:rsidP="00682E12">
      <w:pPr>
        <w:pStyle w:val="aff1"/>
        <w:numPr>
          <w:ilvl w:val="0"/>
          <w:numId w:val="37"/>
        </w:numPr>
        <w:spacing w:after="0" w:line="360" w:lineRule="auto"/>
        <w:rPr>
          <w:rFonts w:ascii="Times New Roman" w:hAnsi="Times New Roman"/>
          <w:sz w:val="28"/>
          <w:szCs w:val="28"/>
        </w:rPr>
      </w:pPr>
      <w:r w:rsidRPr="00682E12">
        <w:rPr>
          <w:rFonts w:ascii="Times New Roman" w:hAnsi="Times New Roman"/>
          <w:sz w:val="28"/>
          <w:szCs w:val="28"/>
        </w:rPr>
        <w:t>Прочие личные ручные инструменты.</w:t>
      </w:r>
    </w:p>
    <w:p w:rsidR="00682E12" w:rsidRPr="0029547E" w:rsidRDefault="00682E12" w:rsidP="00682E12">
      <w:pPr>
        <w:spacing w:after="0" w:line="360" w:lineRule="auto"/>
        <w:ind w:firstLine="709"/>
        <w:jc w:val="both"/>
        <w:rPr>
          <w:rFonts w:ascii="Times New Roman" w:hAnsi="Times New Roman" w:cs="Times New Roman"/>
          <w:sz w:val="28"/>
          <w:szCs w:val="28"/>
        </w:rPr>
      </w:pPr>
      <w:r w:rsidRPr="00682E12">
        <w:rPr>
          <w:rFonts w:ascii="Times New Roman" w:hAnsi="Times New Roman" w:cs="Times New Roman"/>
          <w:sz w:val="28"/>
          <w:szCs w:val="28"/>
        </w:rPr>
        <w:t>Вся рабочая одежда и все инструменты должны соответствовать правилам по технике безопасности. При сборке испытательных образцов допускается использовать приспособления для центровки, при условии, что они будут сняты перед сваркой.</w:t>
      </w:r>
    </w:p>
    <w:p w:rsidR="00DE39D8" w:rsidRPr="0029547E" w:rsidRDefault="0029547E" w:rsidP="0029547E">
      <w:pPr>
        <w:pStyle w:val="-2"/>
        <w:spacing w:before="0" w:after="0"/>
        <w:ind w:firstLine="709"/>
        <w:rPr>
          <w:rFonts w:ascii="Times New Roman" w:hAnsi="Times New Roman"/>
          <w:szCs w:val="28"/>
        </w:rPr>
      </w:pPr>
      <w:bookmarkStart w:id="38" w:name="_Toc490494138"/>
      <w:r w:rsidRPr="0029547E">
        <w:rPr>
          <w:rFonts w:ascii="Times New Roman" w:hAnsi="Times New Roman"/>
          <w:szCs w:val="28"/>
        </w:rPr>
        <w:t>8.</w:t>
      </w:r>
      <w:r>
        <w:rPr>
          <w:rFonts w:ascii="Times New Roman" w:hAnsi="Times New Roman"/>
          <w:szCs w:val="28"/>
        </w:rPr>
        <w:t>3</w:t>
      </w:r>
      <w:r w:rsidRPr="0029547E">
        <w:rPr>
          <w:rFonts w:ascii="Times New Roman" w:hAnsi="Times New Roman"/>
          <w:szCs w:val="28"/>
        </w:rPr>
        <w:t>. МАТЕРИАЛЫ И ОБОРУДОВАНИЕ, ЗАПРЕЩЕННЫЕ НА ПЛОЩАДКЕ</w:t>
      </w:r>
      <w:bookmarkEnd w:id="38"/>
    </w:p>
    <w:p w:rsidR="00F96457" w:rsidRDefault="00682E12" w:rsidP="00682E12">
      <w:pPr>
        <w:autoSpaceDE w:val="0"/>
        <w:autoSpaceDN w:val="0"/>
        <w:adjustRightInd w:val="0"/>
        <w:spacing w:after="0" w:line="360" w:lineRule="auto"/>
        <w:ind w:firstLine="709"/>
        <w:jc w:val="both"/>
        <w:rPr>
          <w:rFonts w:ascii="Times New Roman" w:hAnsi="Times New Roman" w:cs="Times New Roman"/>
          <w:sz w:val="28"/>
          <w:szCs w:val="28"/>
        </w:rPr>
      </w:pPr>
      <w:r w:rsidRPr="00682E12">
        <w:rPr>
          <w:rFonts w:ascii="Times New Roman" w:hAnsi="Times New Roman" w:cs="Times New Roman"/>
          <w:sz w:val="28"/>
          <w:szCs w:val="28"/>
        </w:rPr>
        <w:t xml:space="preserve">Запрещается проносить на </w:t>
      </w:r>
      <w:r w:rsidR="00155EA1">
        <w:rPr>
          <w:rFonts w:ascii="Times New Roman" w:hAnsi="Times New Roman" w:cs="Times New Roman"/>
          <w:sz w:val="28"/>
          <w:szCs w:val="28"/>
        </w:rPr>
        <w:t>соревнование</w:t>
      </w:r>
      <w:r w:rsidRPr="00682E12">
        <w:rPr>
          <w:rFonts w:ascii="Times New Roman" w:hAnsi="Times New Roman" w:cs="Times New Roman"/>
          <w:sz w:val="28"/>
          <w:szCs w:val="28"/>
        </w:rPr>
        <w:t xml:space="preserve"> дополнительные расходные или тренировочные материалы. Допускаются только предм</w:t>
      </w:r>
      <w:r>
        <w:rPr>
          <w:rFonts w:ascii="Times New Roman" w:hAnsi="Times New Roman" w:cs="Times New Roman"/>
          <w:sz w:val="28"/>
          <w:szCs w:val="28"/>
        </w:rPr>
        <w:t>еты, перечисленные в разделе 8.2</w:t>
      </w:r>
      <w:r w:rsidRPr="00682E12">
        <w:rPr>
          <w:rFonts w:ascii="Times New Roman" w:hAnsi="Times New Roman" w:cs="Times New Roman"/>
          <w:sz w:val="28"/>
          <w:szCs w:val="28"/>
        </w:rPr>
        <w:t>.</w:t>
      </w:r>
    </w:p>
    <w:tbl>
      <w:tblPr>
        <w:tblW w:w="9074" w:type="dxa"/>
        <w:tblInd w:w="567" w:type="dxa"/>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Layout w:type="fixed"/>
        <w:tblCellMar>
          <w:top w:w="57" w:type="dxa"/>
          <w:left w:w="57" w:type="dxa"/>
          <w:bottom w:w="57" w:type="dxa"/>
          <w:right w:w="57" w:type="dxa"/>
        </w:tblCellMar>
        <w:tblLook w:val="01E0" w:firstRow="1" w:lastRow="1" w:firstColumn="1" w:lastColumn="1" w:noHBand="0" w:noVBand="0"/>
      </w:tblPr>
      <w:tblGrid>
        <w:gridCol w:w="3121"/>
        <w:gridCol w:w="5953"/>
      </w:tblGrid>
      <w:tr w:rsidR="00155EA1" w:rsidRPr="00B32F6C" w:rsidTr="00155EA1">
        <w:tc>
          <w:tcPr>
            <w:tcW w:w="3121" w:type="dxa"/>
            <w:shd w:val="clear" w:color="auto" w:fill="5B9BD5" w:themeFill="accent1"/>
          </w:tcPr>
          <w:p w:rsidR="00155EA1" w:rsidRPr="00155EA1" w:rsidRDefault="00155EA1" w:rsidP="0086067E">
            <w:pPr>
              <w:pStyle w:val="TableParagraph"/>
              <w:widowControl/>
              <w:rPr>
                <w:rFonts w:ascii="Times New Roman" w:eastAsia="Frutiger LT CYR 45 Light" w:hAnsi="Times New Roman" w:cs="Times New Roman"/>
                <w:sz w:val="24"/>
                <w:szCs w:val="28"/>
                <w:lang w:val="ru-RU"/>
              </w:rPr>
            </w:pPr>
            <w:r w:rsidRPr="00155EA1">
              <w:rPr>
                <w:rFonts w:ascii="Times New Roman" w:hAnsi="Times New Roman" w:cs="Times New Roman"/>
                <w:b/>
                <w:color w:val="FFFFFF"/>
                <w:sz w:val="24"/>
                <w:szCs w:val="28"/>
                <w:lang w:val="ru-RU"/>
              </w:rPr>
              <w:t>ТЕМА/ЗАДАНИЕ</w:t>
            </w:r>
          </w:p>
        </w:tc>
        <w:tc>
          <w:tcPr>
            <w:tcW w:w="5953" w:type="dxa"/>
            <w:shd w:val="clear" w:color="auto" w:fill="5B9BD5" w:themeFill="accent1"/>
          </w:tcPr>
          <w:p w:rsidR="00155EA1" w:rsidRPr="00155EA1" w:rsidRDefault="00155EA1" w:rsidP="0086067E">
            <w:pPr>
              <w:pStyle w:val="TableParagraph"/>
              <w:widowControl/>
              <w:rPr>
                <w:rFonts w:ascii="Times New Roman" w:eastAsia="Frutiger LT CYR 45 Light" w:hAnsi="Times New Roman" w:cs="Times New Roman"/>
                <w:sz w:val="24"/>
                <w:szCs w:val="28"/>
                <w:lang w:val="ru-RU"/>
              </w:rPr>
            </w:pPr>
            <w:r w:rsidRPr="00155EA1">
              <w:rPr>
                <w:rFonts w:ascii="Times New Roman" w:hAnsi="Times New Roman" w:cs="Times New Roman"/>
                <w:b/>
                <w:color w:val="FFFFFF"/>
                <w:sz w:val="24"/>
                <w:szCs w:val="28"/>
                <w:lang w:val="ru-RU"/>
              </w:rPr>
              <w:t>ПРАВИЛА ДЛЯ КОНКРЕТНОЙ КОМПЕТЕНЦИИ</w:t>
            </w:r>
          </w:p>
        </w:tc>
      </w:tr>
      <w:tr w:rsidR="00155EA1" w:rsidRPr="00E24E10" w:rsidTr="00155EA1">
        <w:tc>
          <w:tcPr>
            <w:tcW w:w="3121" w:type="dxa"/>
          </w:tcPr>
          <w:p w:rsidR="00155EA1" w:rsidRPr="00155EA1" w:rsidRDefault="00155EA1" w:rsidP="0086067E">
            <w:pPr>
              <w:pStyle w:val="TableParagraph"/>
              <w:widowControl/>
              <w:rPr>
                <w:rFonts w:ascii="Times New Roman" w:eastAsia="FrutigerLTStd-Light" w:hAnsi="Times New Roman" w:cs="Times New Roman"/>
                <w:sz w:val="24"/>
                <w:szCs w:val="28"/>
                <w:lang w:val="ru-RU"/>
              </w:rPr>
            </w:pPr>
            <w:r w:rsidRPr="00155EA1">
              <w:rPr>
                <w:rFonts w:ascii="Times New Roman" w:eastAsia="FrutigerLTStd-Light" w:hAnsi="Times New Roman" w:cs="Times New Roman"/>
                <w:sz w:val="24"/>
                <w:szCs w:val="28"/>
                <w:lang w:val="ru-RU"/>
              </w:rPr>
              <w:t>Технические средства - USB, карты памяти</w:t>
            </w:r>
          </w:p>
        </w:tc>
        <w:tc>
          <w:tcPr>
            <w:tcW w:w="5953" w:type="dxa"/>
          </w:tcPr>
          <w:p w:rsidR="00155EA1" w:rsidRPr="00155EA1" w:rsidRDefault="00724FC9" w:rsidP="0086067E">
            <w:pPr>
              <w:pStyle w:val="ListaBlue"/>
              <w:rPr>
                <w:rFonts w:ascii="Times New Roman" w:eastAsia="FrutigerLTStd-Light" w:hAnsi="Times New Roman" w:cs="Times New Roman"/>
                <w:color w:val="auto"/>
                <w:sz w:val="24"/>
                <w:szCs w:val="28"/>
                <w:lang w:val="ru-RU"/>
              </w:rPr>
            </w:pPr>
            <w:r>
              <w:rPr>
                <w:rFonts w:ascii="Times New Roman" w:hAnsi="Times New Roman" w:cs="Times New Roman"/>
                <w:color w:val="auto"/>
                <w:sz w:val="24"/>
                <w:szCs w:val="28"/>
                <w:lang w:val="ru-RU"/>
              </w:rPr>
              <w:t>Участникам</w:t>
            </w:r>
            <w:r w:rsidR="00155EA1" w:rsidRPr="00155EA1">
              <w:rPr>
                <w:rFonts w:ascii="Times New Roman" w:hAnsi="Times New Roman" w:cs="Times New Roman"/>
                <w:color w:val="auto"/>
                <w:sz w:val="24"/>
                <w:szCs w:val="28"/>
                <w:lang w:val="ru-RU"/>
              </w:rPr>
              <w:t>, экспертам и переводчикам разрешается приносить на рабочую площадку устройства хранения данных.</w:t>
            </w:r>
          </w:p>
        </w:tc>
      </w:tr>
      <w:tr w:rsidR="00155EA1" w:rsidRPr="00E24E10" w:rsidTr="00155EA1">
        <w:tc>
          <w:tcPr>
            <w:tcW w:w="3121" w:type="dxa"/>
          </w:tcPr>
          <w:p w:rsidR="00155EA1" w:rsidRPr="00155EA1" w:rsidRDefault="00155EA1" w:rsidP="0086067E">
            <w:pPr>
              <w:pStyle w:val="TableParagraph"/>
              <w:widowControl/>
              <w:rPr>
                <w:rFonts w:ascii="Times New Roman" w:eastAsia="FrutigerLTStd-Light" w:hAnsi="Times New Roman" w:cs="Times New Roman"/>
                <w:sz w:val="24"/>
                <w:szCs w:val="28"/>
                <w:lang w:val="ru-RU"/>
              </w:rPr>
            </w:pPr>
            <w:r w:rsidRPr="00155EA1">
              <w:rPr>
                <w:rFonts w:ascii="Times New Roman" w:eastAsia="FrutigerLTStd-Light" w:hAnsi="Times New Roman" w:cs="Times New Roman"/>
                <w:sz w:val="24"/>
                <w:szCs w:val="28"/>
                <w:lang w:val="ru-RU"/>
              </w:rPr>
              <w:t>Использование портативных ноутбуков, планшетов и мобильных телефонов</w:t>
            </w:r>
          </w:p>
        </w:tc>
        <w:tc>
          <w:tcPr>
            <w:tcW w:w="5953" w:type="dxa"/>
          </w:tcPr>
          <w:p w:rsidR="00155EA1" w:rsidRPr="00155EA1" w:rsidRDefault="00724FC9" w:rsidP="0086067E">
            <w:pPr>
              <w:pStyle w:val="ListaBlue"/>
              <w:rPr>
                <w:rFonts w:ascii="Times New Roman" w:eastAsia="FrutigerLTStd-Light" w:hAnsi="Times New Roman" w:cs="Times New Roman"/>
                <w:color w:val="auto"/>
                <w:sz w:val="24"/>
                <w:szCs w:val="28"/>
                <w:lang w:val="ru-RU"/>
              </w:rPr>
            </w:pPr>
            <w:r>
              <w:rPr>
                <w:rFonts w:ascii="Times New Roman" w:hAnsi="Times New Roman" w:cs="Times New Roman"/>
                <w:color w:val="auto"/>
                <w:sz w:val="24"/>
                <w:szCs w:val="28"/>
                <w:lang w:val="ru-RU"/>
              </w:rPr>
              <w:t>Участникам</w:t>
            </w:r>
            <w:r w:rsidR="00155EA1" w:rsidRPr="00155EA1">
              <w:rPr>
                <w:rFonts w:ascii="Times New Roman" w:hAnsi="Times New Roman" w:cs="Times New Roman"/>
                <w:color w:val="auto"/>
                <w:sz w:val="24"/>
                <w:szCs w:val="28"/>
                <w:lang w:val="ru-RU"/>
              </w:rPr>
              <w:t>, экспертам и переводчикам разрешается использовать личные ноутбуки, планшеты и мобильные телефоны на рабочей площадке.</w:t>
            </w:r>
          </w:p>
        </w:tc>
      </w:tr>
      <w:tr w:rsidR="00155EA1" w:rsidRPr="00E24E10" w:rsidTr="00155EA1">
        <w:tc>
          <w:tcPr>
            <w:tcW w:w="3121" w:type="dxa"/>
          </w:tcPr>
          <w:p w:rsidR="00155EA1" w:rsidRPr="00155EA1" w:rsidRDefault="00155EA1" w:rsidP="0086067E">
            <w:pPr>
              <w:pStyle w:val="TableParagraph"/>
              <w:widowControl/>
              <w:rPr>
                <w:rFonts w:ascii="Times New Roman" w:eastAsia="FrutigerLTStd-Light" w:hAnsi="Times New Roman" w:cs="Times New Roman"/>
                <w:sz w:val="24"/>
                <w:szCs w:val="28"/>
                <w:lang w:val="ru-RU"/>
              </w:rPr>
            </w:pPr>
            <w:proofErr w:type="gramStart"/>
            <w:r w:rsidRPr="00155EA1">
              <w:rPr>
                <w:rFonts w:ascii="Times New Roman" w:eastAsia="FrutigerLTStd-Light" w:hAnsi="Times New Roman" w:cs="Times New Roman"/>
                <w:sz w:val="24"/>
                <w:szCs w:val="28"/>
                <w:lang w:val="ru-RU"/>
              </w:rPr>
              <w:lastRenderedPageBreak/>
              <w:t>Использование персональных устройства для фото- и видеосъемки</w:t>
            </w:r>
            <w:proofErr w:type="gramEnd"/>
          </w:p>
        </w:tc>
        <w:tc>
          <w:tcPr>
            <w:tcW w:w="5953" w:type="dxa"/>
          </w:tcPr>
          <w:p w:rsidR="00155EA1" w:rsidRPr="00155EA1" w:rsidRDefault="00724FC9" w:rsidP="0086067E">
            <w:pPr>
              <w:pStyle w:val="ListaBlue"/>
              <w:rPr>
                <w:rFonts w:ascii="Times New Roman" w:eastAsia="FrutigerLTStd-Light" w:hAnsi="Times New Roman" w:cs="Times New Roman"/>
                <w:color w:val="auto"/>
                <w:sz w:val="24"/>
                <w:szCs w:val="28"/>
                <w:lang w:val="ru-RU"/>
              </w:rPr>
            </w:pPr>
            <w:r>
              <w:rPr>
                <w:rFonts w:ascii="Times New Roman" w:hAnsi="Times New Roman" w:cs="Times New Roman"/>
                <w:color w:val="auto"/>
                <w:sz w:val="24"/>
                <w:szCs w:val="28"/>
                <w:lang w:val="ru-RU"/>
              </w:rPr>
              <w:t>Участникам</w:t>
            </w:r>
            <w:r w:rsidR="00155EA1" w:rsidRPr="00155EA1">
              <w:rPr>
                <w:rFonts w:ascii="Times New Roman" w:hAnsi="Times New Roman" w:cs="Times New Roman"/>
                <w:color w:val="auto"/>
                <w:sz w:val="24"/>
                <w:szCs w:val="28"/>
                <w:lang w:val="ru-RU"/>
              </w:rPr>
              <w:t>, экспертам и переводчикам разрешается использовать на рабочей площадке личные устройства для фото- и видеосъемки.</w:t>
            </w:r>
          </w:p>
        </w:tc>
      </w:tr>
      <w:tr w:rsidR="00155EA1" w:rsidRPr="00E24E10" w:rsidTr="00155EA1">
        <w:tc>
          <w:tcPr>
            <w:tcW w:w="3121" w:type="dxa"/>
          </w:tcPr>
          <w:p w:rsidR="00155EA1" w:rsidRPr="00155EA1" w:rsidRDefault="00155EA1" w:rsidP="0086067E">
            <w:pPr>
              <w:pStyle w:val="TableParagraph"/>
              <w:widowControl/>
              <w:rPr>
                <w:rFonts w:ascii="Times New Roman" w:eastAsia="FrutigerLTStd-Light" w:hAnsi="Times New Roman" w:cs="Times New Roman"/>
                <w:sz w:val="24"/>
                <w:szCs w:val="28"/>
                <w:lang w:val="ru-RU"/>
              </w:rPr>
            </w:pPr>
            <w:r w:rsidRPr="00155EA1">
              <w:rPr>
                <w:rFonts w:ascii="Times New Roman" w:hAnsi="Times New Roman" w:cs="Times New Roman"/>
                <w:sz w:val="24"/>
                <w:szCs w:val="28"/>
                <w:lang w:val="ru-RU"/>
              </w:rPr>
              <w:t>Отказ оборудования</w:t>
            </w:r>
          </w:p>
        </w:tc>
        <w:tc>
          <w:tcPr>
            <w:tcW w:w="5953" w:type="dxa"/>
          </w:tcPr>
          <w:p w:rsidR="00155EA1" w:rsidRPr="00155EA1" w:rsidRDefault="00155EA1" w:rsidP="0086067E">
            <w:pPr>
              <w:pStyle w:val="ListaBlue"/>
              <w:rPr>
                <w:rFonts w:ascii="Times New Roman" w:eastAsia="FrutigerLTStd-Light" w:hAnsi="Times New Roman" w:cs="Times New Roman"/>
                <w:color w:val="auto"/>
                <w:sz w:val="24"/>
                <w:szCs w:val="28"/>
                <w:lang w:val="ru-RU"/>
              </w:rPr>
            </w:pPr>
            <w:r w:rsidRPr="00155EA1">
              <w:rPr>
                <w:rFonts w:ascii="Times New Roman" w:hAnsi="Times New Roman" w:cs="Times New Roman"/>
                <w:color w:val="auto"/>
                <w:sz w:val="24"/>
                <w:szCs w:val="28"/>
                <w:lang w:val="ru-RU"/>
              </w:rPr>
              <w:t xml:space="preserve">Если оборудование или инструменты, принесенные </w:t>
            </w:r>
            <w:r w:rsidR="00724FC9">
              <w:rPr>
                <w:rFonts w:ascii="Times New Roman" w:hAnsi="Times New Roman" w:cs="Times New Roman"/>
                <w:color w:val="auto"/>
                <w:sz w:val="24"/>
                <w:szCs w:val="28"/>
                <w:lang w:val="ru-RU"/>
              </w:rPr>
              <w:t>участником</w:t>
            </w:r>
            <w:r w:rsidRPr="00155EA1">
              <w:rPr>
                <w:rFonts w:ascii="Times New Roman" w:hAnsi="Times New Roman" w:cs="Times New Roman"/>
                <w:color w:val="auto"/>
                <w:sz w:val="24"/>
                <w:szCs w:val="28"/>
                <w:lang w:val="ru-RU"/>
              </w:rPr>
              <w:t>, выйдут из строя, дополнительное время не предоставляется.</w:t>
            </w:r>
          </w:p>
          <w:p w:rsidR="00155EA1" w:rsidRPr="00155EA1" w:rsidRDefault="00155EA1" w:rsidP="00155EA1">
            <w:pPr>
              <w:pStyle w:val="ListaBlue"/>
              <w:rPr>
                <w:rFonts w:ascii="Times New Roman" w:eastAsia="Frutiger LT CYR 45 Light" w:hAnsi="Times New Roman" w:cs="Times New Roman"/>
                <w:color w:val="auto"/>
                <w:sz w:val="24"/>
                <w:szCs w:val="28"/>
                <w:lang w:val="ru-RU"/>
              </w:rPr>
            </w:pPr>
            <w:r w:rsidRPr="00155EA1">
              <w:rPr>
                <w:rFonts w:ascii="Times New Roman" w:eastAsia="FrutigerLTStd-Light" w:hAnsi="Times New Roman" w:cs="Times New Roman"/>
                <w:color w:val="auto"/>
                <w:sz w:val="24"/>
                <w:szCs w:val="28"/>
                <w:lang w:val="ru-RU"/>
              </w:rPr>
              <w:t>В случае поломки поставленног</w:t>
            </w:r>
            <w:proofErr w:type="gramStart"/>
            <w:r w:rsidRPr="00155EA1">
              <w:rPr>
                <w:rFonts w:ascii="Times New Roman" w:eastAsia="FrutigerLTStd-Light" w:hAnsi="Times New Roman" w:cs="Times New Roman"/>
                <w:color w:val="auto"/>
                <w:sz w:val="24"/>
                <w:szCs w:val="28"/>
                <w:lang w:val="ru-RU"/>
              </w:rPr>
              <w:t>о(</w:t>
            </w:r>
            <w:proofErr w:type="gramEnd"/>
            <w:r w:rsidRPr="00155EA1">
              <w:rPr>
                <w:rFonts w:ascii="Times New Roman" w:eastAsia="FrutigerLTStd-Light" w:hAnsi="Times New Roman" w:cs="Times New Roman"/>
                <w:color w:val="auto"/>
                <w:sz w:val="24"/>
                <w:szCs w:val="28"/>
                <w:lang w:val="ru-RU"/>
              </w:rPr>
              <w:t xml:space="preserve">-ых) организатором </w:t>
            </w:r>
            <w:r>
              <w:rPr>
                <w:rFonts w:ascii="Times New Roman" w:eastAsia="FrutigerLTStd-Light" w:hAnsi="Times New Roman" w:cs="Times New Roman"/>
                <w:color w:val="auto"/>
                <w:sz w:val="24"/>
                <w:szCs w:val="28"/>
                <w:lang w:val="ru-RU"/>
              </w:rPr>
              <w:t>соревнований</w:t>
            </w:r>
            <w:r w:rsidRPr="00155EA1">
              <w:rPr>
                <w:rFonts w:ascii="Times New Roman" w:eastAsia="FrutigerLTStd-Light" w:hAnsi="Times New Roman" w:cs="Times New Roman"/>
                <w:color w:val="auto"/>
                <w:sz w:val="24"/>
                <w:szCs w:val="28"/>
                <w:lang w:val="ru-RU"/>
              </w:rPr>
              <w:t xml:space="preserve"> оборудования и инструментов, дополнительное время будет выделено только в том случае, если техник спонсора или компании поставщика укажет и подтвердит, что это не «ошибка пользователя».</w:t>
            </w:r>
          </w:p>
        </w:tc>
      </w:tr>
    </w:tbl>
    <w:p w:rsidR="00155EA1" w:rsidRPr="0029547E" w:rsidRDefault="00155EA1" w:rsidP="00682E12">
      <w:pPr>
        <w:autoSpaceDE w:val="0"/>
        <w:autoSpaceDN w:val="0"/>
        <w:adjustRightInd w:val="0"/>
        <w:spacing w:after="0" w:line="360" w:lineRule="auto"/>
        <w:ind w:firstLine="709"/>
        <w:jc w:val="both"/>
        <w:rPr>
          <w:rFonts w:ascii="Times New Roman" w:hAnsi="Times New Roman" w:cs="Times New Roman"/>
          <w:sz w:val="28"/>
          <w:szCs w:val="28"/>
        </w:rPr>
      </w:pPr>
    </w:p>
    <w:p w:rsidR="00DE39D8" w:rsidRPr="0029547E" w:rsidRDefault="0029547E" w:rsidP="0029547E">
      <w:pPr>
        <w:pStyle w:val="-2"/>
        <w:spacing w:before="0" w:after="0"/>
        <w:ind w:firstLine="709"/>
        <w:rPr>
          <w:rFonts w:ascii="Times New Roman" w:hAnsi="Times New Roman"/>
          <w:szCs w:val="28"/>
        </w:rPr>
      </w:pPr>
      <w:bookmarkStart w:id="39" w:name="_Toc490494139"/>
      <w:r w:rsidRPr="0029547E">
        <w:rPr>
          <w:rFonts w:ascii="Times New Roman" w:hAnsi="Times New Roman"/>
          <w:szCs w:val="28"/>
        </w:rPr>
        <w:t>8.</w:t>
      </w:r>
      <w:r>
        <w:rPr>
          <w:rFonts w:ascii="Times New Roman" w:hAnsi="Times New Roman"/>
          <w:szCs w:val="28"/>
        </w:rPr>
        <w:t>4</w:t>
      </w:r>
      <w:r w:rsidRPr="0029547E">
        <w:rPr>
          <w:rFonts w:ascii="Times New Roman" w:hAnsi="Times New Roman"/>
          <w:szCs w:val="28"/>
        </w:rPr>
        <w:t>. ПРЕДЛАГАЕМАЯ СХЕМА КОНКУРСНОЙ ПЛОЩАДКИ</w:t>
      </w:r>
      <w:bookmarkEnd w:id="39"/>
    </w:p>
    <w:p w:rsidR="00970F49" w:rsidRDefault="00DE39D8" w:rsidP="00155EA1">
      <w:pPr>
        <w:autoSpaceDE w:val="0"/>
        <w:autoSpaceDN w:val="0"/>
        <w:adjustRightInd w:val="0"/>
        <w:spacing w:after="0" w:line="360" w:lineRule="auto"/>
        <w:ind w:firstLine="709"/>
        <w:rPr>
          <w:rFonts w:ascii="Times New Roman" w:eastAsia="Arial Unicode MS" w:hAnsi="Times New Roman" w:cs="Times New Roman"/>
          <w:sz w:val="28"/>
          <w:szCs w:val="28"/>
        </w:rPr>
      </w:pPr>
      <w:r w:rsidRPr="0029547E">
        <w:rPr>
          <w:rFonts w:ascii="Times New Roman" w:hAnsi="Times New Roman" w:cs="Times New Roman"/>
          <w:sz w:val="28"/>
          <w:szCs w:val="28"/>
        </w:rPr>
        <w:t>Схема конкурсной площадки (</w:t>
      </w:r>
      <w:r w:rsidRPr="0029547E">
        <w:rPr>
          <w:rFonts w:ascii="Times New Roman" w:hAnsi="Times New Roman" w:cs="Times New Roman"/>
          <w:i/>
          <w:sz w:val="28"/>
          <w:szCs w:val="28"/>
        </w:rPr>
        <w:t>см. иллюстрацию</w:t>
      </w:r>
      <w:r w:rsidRPr="0029547E">
        <w:rPr>
          <w:rFonts w:ascii="Times New Roman" w:hAnsi="Times New Roman" w:cs="Times New Roman"/>
          <w:sz w:val="28"/>
          <w:szCs w:val="28"/>
        </w:rPr>
        <w:t>).</w:t>
      </w:r>
      <w:r w:rsidR="00B4196F" w:rsidRPr="0029547E">
        <w:rPr>
          <w:rFonts w:ascii="Times New Roman" w:hAnsi="Times New Roman" w:cs="Times New Roman"/>
          <w:sz w:val="28"/>
          <w:szCs w:val="28"/>
        </w:rPr>
        <w:t xml:space="preserve"> </w:t>
      </w:r>
      <w:r w:rsidR="00214D7C" w:rsidRPr="00214D7C">
        <w:rPr>
          <w:rFonts w:ascii="Calibri" w:eastAsia="Calibri" w:hAnsi="Calibri" w:cs="Times New Roman"/>
          <w:noProof/>
          <w:sz w:val="24"/>
          <w:szCs w:val="24"/>
          <w:lang w:eastAsia="ru-RU"/>
        </w:rPr>
        <w:drawing>
          <wp:inline distT="0" distB="0" distL="0" distR="0" wp14:anchorId="41893D5B" wp14:editId="4903B51C">
            <wp:extent cx="6120765" cy="3349214"/>
            <wp:effectExtent l="0" t="0" r="0" b="3810"/>
            <wp:docPr id="9" name="Рисунок 9" descr="C:\Users\пользователь\Desktop\Ю.САХАЛИН НЧ 2018г\Юж. Сахалин НЧ 2018\СХ\Конкурсная документация ФНЧ 2018 Юж-Сахалин\Площадка Юж. Сахалин НЧ 2018 Квадратная площад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Ю.САХАЛИН НЧ 2018г\Юж. Сахалин НЧ 2018\СХ\Конкурсная документация ФНЧ 2018 Юж-Сахалин\Площадка Юж. Сахалин НЧ 2018 Квадратная площадка.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765" cy="3349214"/>
                    </a:xfrm>
                    <a:prstGeom prst="rect">
                      <a:avLst/>
                    </a:prstGeom>
                    <a:noFill/>
                    <a:ln>
                      <a:noFill/>
                    </a:ln>
                  </pic:spPr>
                </pic:pic>
              </a:graphicData>
            </a:graphic>
          </wp:inline>
        </w:drawing>
      </w:r>
    </w:p>
    <w:p w:rsidR="00BB50B3" w:rsidRDefault="00BB50B3" w:rsidP="00214D7C">
      <w:pPr>
        <w:spacing w:after="0" w:line="360" w:lineRule="auto"/>
        <w:rPr>
          <w:rFonts w:ascii="Times New Roman" w:eastAsia="Arial Unicode MS" w:hAnsi="Times New Roman" w:cs="Times New Roman"/>
          <w:sz w:val="28"/>
          <w:szCs w:val="28"/>
        </w:rPr>
      </w:pPr>
    </w:p>
    <w:p w:rsidR="00BB50B3" w:rsidRPr="00602CEB" w:rsidRDefault="00BB50B3" w:rsidP="00BB50B3">
      <w:pPr>
        <w:pStyle w:val="-2"/>
        <w:spacing w:before="0" w:after="0"/>
        <w:ind w:firstLine="709"/>
        <w:rPr>
          <w:rFonts w:ascii="Times New Roman" w:hAnsi="Times New Roman"/>
          <w:szCs w:val="28"/>
        </w:rPr>
      </w:pPr>
      <w:r w:rsidRPr="00602CEB">
        <w:rPr>
          <w:rFonts w:ascii="Times New Roman" w:hAnsi="Times New Roman"/>
          <w:szCs w:val="28"/>
        </w:rPr>
        <w:t>9. ШТРАФНЫЕ САНКЦИИ ДЛЯ УЧАСТНИКОВ И ЭКСПЕРТОВ.</w:t>
      </w:r>
    </w:p>
    <w:p w:rsidR="00BB50B3" w:rsidRPr="00602CEB" w:rsidRDefault="00BB50B3" w:rsidP="00BB50B3">
      <w:pPr>
        <w:pStyle w:val="-2"/>
        <w:spacing w:before="0" w:after="0"/>
        <w:ind w:firstLine="709"/>
        <w:rPr>
          <w:rFonts w:ascii="Times New Roman" w:hAnsi="Times New Roman"/>
          <w:b w:val="0"/>
          <w:szCs w:val="28"/>
        </w:rPr>
      </w:pPr>
      <w:r w:rsidRPr="00602CEB">
        <w:rPr>
          <w:rFonts w:ascii="Times New Roman" w:hAnsi="Times New Roman"/>
          <w:b w:val="0"/>
          <w:szCs w:val="28"/>
        </w:rPr>
        <w:t xml:space="preserve">Все аккредитованные на площадке чемпионата лица (эксперты, участники, волонтеры), обязаны строго соблюдать Кодекс этики </w:t>
      </w:r>
      <w:r w:rsidRPr="00602CEB">
        <w:rPr>
          <w:rFonts w:ascii="Times New Roman" w:hAnsi="Times New Roman"/>
          <w:b w:val="0"/>
          <w:szCs w:val="28"/>
          <w:lang w:val="en-US"/>
        </w:rPr>
        <w:t>WSI</w:t>
      </w:r>
      <w:r w:rsidRPr="00602CEB">
        <w:rPr>
          <w:rFonts w:ascii="Times New Roman" w:hAnsi="Times New Roman"/>
          <w:b w:val="0"/>
          <w:szCs w:val="28"/>
        </w:rPr>
        <w:t>/</w:t>
      </w:r>
      <w:r w:rsidRPr="00602CEB">
        <w:rPr>
          <w:rFonts w:ascii="Times New Roman" w:hAnsi="Times New Roman"/>
          <w:b w:val="0"/>
          <w:szCs w:val="28"/>
          <w:lang w:val="en-US"/>
        </w:rPr>
        <w:t>WSR</w:t>
      </w:r>
      <w:r w:rsidRPr="00602CEB">
        <w:rPr>
          <w:rFonts w:ascii="Times New Roman" w:hAnsi="Times New Roman"/>
          <w:b w:val="0"/>
          <w:szCs w:val="28"/>
        </w:rPr>
        <w:t xml:space="preserve"> и Регламент проведения чемпионата.</w:t>
      </w:r>
    </w:p>
    <w:p w:rsidR="00D673DB" w:rsidRPr="00602CEB" w:rsidRDefault="00BB50B3" w:rsidP="00D673DB">
      <w:pPr>
        <w:pStyle w:val="-2"/>
        <w:spacing w:before="0" w:after="0"/>
        <w:ind w:firstLine="709"/>
        <w:rPr>
          <w:rFonts w:ascii="Times New Roman" w:hAnsi="Times New Roman"/>
          <w:b w:val="0"/>
          <w:szCs w:val="28"/>
        </w:rPr>
      </w:pPr>
      <w:r w:rsidRPr="00602CEB">
        <w:rPr>
          <w:rFonts w:ascii="Times New Roman" w:hAnsi="Times New Roman"/>
          <w:szCs w:val="28"/>
        </w:rPr>
        <w:t>9.1.</w:t>
      </w:r>
      <w:r w:rsidRPr="00602CEB">
        <w:rPr>
          <w:rFonts w:ascii="Times New Roman" w:hAnsi="Times New Roman"/>
          <w:b w:val="0"/>
          <w:szCs w:val="28"/>
        </w:rPr>
        <w:t xml:space="preserve"> </w:t>
      </w:r>
      <w:r w:rsidR="00D673DB" w:rsidRPr="00602CEB">
        <w:rPr>
          <w:rFonts w:ascii="Times New Roman" w:hAnsi="Times New Roman"/>
          <w:b w:val="0"/>
          <w:szCs w:val="28"/>
        </w:rPr>
        <w:t>При нарушении Экспертом Пр</w:t>
      </w:r>
      <w:r w:rsidR="00724FC9">
        <w:rPr>
          <w:rFonts w:ascii="Times New Roman" w:hAnsi="Times New Roman"/>
          <w:b w:val="0"/>
          <w:szCs w:val="28"/>
        </w:rPr>
        <w:t xml:space="preserve">авил Чемпионата, Кодекса этики </w:t>
      </w:r>
      <w:r w:rsidR="00D673DB" w:rsidRPr="00602CEB">
        <w:rPr>
          <w:rFonts w:ascii="Times New Roman" w:hAnsi="Times New Roman"/>
          <w:b w:val="0"/>
          <w:szCs w:val="28"/>
        </w:rPr>
        <w:t xml:space="preserve">или Специальных правил компетенции Эксперт должен быть удален с Конкурсной </w:t>
      </w:r>
      <w:r w:rsidR="00D673DB" w:rsidRPr="00602CEB">
        <w:rPr>
          <w:rFonts w:ascii="Times New Roman" w:hAnsi="Times New Roman"/>
          <w:b w:val="0"/>
          <w:szCs w:val="28"/>
        </w:rPr>
        <w:lastRenderedPageBreak/>
        <w:t xml:space="preserve">площадки, все последующие контакты с </w:t>
      </w:r>
      <w:r w:rsidR="00724FC9">
        <w:rPr>
          <w:rFonts w:ascii="Times New Roman" w:hAnsi="Times New Roman"/>
          <w:b w:val="0"/>
          <w:szCs w:val="28"/>
        </w:rPr>
        <w:t>участниками</w:t>
      </w:r>
      <w:r w:rsidR="00D673DB" w:rsidRPr="00602CEB">
        <w:rPr>
          <w:rFonts w:ascii="Times New Roman" w:hAnsi="Times New Roman"/>
          <w:b w:val="0"/>
          <w:szCs w:val="28"/>
        </w:rPr>
        <w:t xml:space="preserve"> должны быть запрещены, а у </w:t>
      </w:r>
      <w:r w:rsidR="00724FC9">
        <w:rPr>
          <w:rFonts w:ascii="Times New Roman" w:hAnsi="Times New Roman"/>
          <w:b w:val="0"/>
          <w:szCs w:val="28"/>
        </w:rPr>
        <w:t>участника</w:t>
      </w:r>
      <w:r w:rsidR="00D673DB" w:rsidRPr="00602CEB">
        <w:rPr>
          <w:rFonts w:ascii="Times New Roman" w:hAnsi="Times New Roman"/>
          <w:b w:val="0"/>
          <w:szCs w:val="28"/>
        </w:rPr>
        <w:t xml:space="preserve"> должны быть вычтены</w:t>
      </w:r>
      <w:r w:rsidR="00724FC9">
        <w:rPr>
          <w:rFonts w:ascii="Times New Roman" w:hAnsi="Times New Roman"/>
          <w:b w:val="0"/>
          <w:szCs w:val="28"/>
        </w:rPr>
        <w:t xml:space="preserve"> баллы, если нарушение Эксперта </w:t>
      </w:r>
      <w:r w:rsidR="00D673DB" w:rsidRPr="00602CEB">
        <w:rPr>
          <w:rFonts w:ascii="Times New Roman" w:hAnsi="Times New Roman"/>
          <w:b w:val="0"/>
          <w:szCs w:val="28"/>
        </w:rPr>
        <w:t xml:space="preserve">принесло </w:t>
      </w:r>
      <w:r w:rsidR="00724FC9">
        <w:rPr>
          <w:rFonts w:ascii="Times New Roman" w:hAnsi="Times New Roman"/>
          <w:b w:val="0"/>
          <w:szCs w:val="28"/>
        </w:rPr>
        <w:t>участнику</w:t>
      </w:r>
      <w:r w:rsidR="00D673DB" w:rsidRPr="00602CEB">
        <w:rPr>
          <w:rFonts w:ascii="Times New Roman" w:hAnsi="Times New Roman"/>
          <w:b w:val="0"/>
          <w:szCs w:val="28"/>
        </w:rPr>
        <w:t xml:space="preserve"> преимущ</w:t>
      </w:r>
      <w:r w:rsidR="00724FC9">
        <w:rPr>
          <w:rFonts w:ascii="Times New Roman" w:hAnsi="Times New Roman"/>
          <w:b w:val="0"/>
          <w:szCs w:val="28"/>
        </w:rPr>
        <w:t xml:space="preserve">ество. Вычет баллов должен быть </w:t>
      </w:r>
      <w:r w:rsidR="00D673DB" w:rsidRPr="00602CEB">
        <w:rPr>
          <w:rFonts w:ascii="Times New Roman" w:hAnsi="Times New Roman"/>
          <w:b w:val="0"/>
          <w:szCs w:val="28"/>
        </w:rPr>
        <w:t>пропорционален величине приобретенного преимущества в момент совершения Экспертом нарушения.</w:t>
      </w:r>
    </w:p>
    <w:p w:rsidR="00BB50B3" w:rsidRPr="00724FC9" w:rsidRDefault="00D673DB" w:rsidP="00724FC9">
      <w:pPr>
        <w:pStyle w:val="-2"/>
        <w:spacing w:before="0" w:after="0"/>
        <w:ind w:firstLine="709"/>
        <w:rPr>
          <w:rFonts w:ascii="Times New Roman" w:hAnsi="Times New Roman"/>
          <w:b w:val="0"/>
          <w:szCs w:val="28"/>
        </w:rPr>
      </w:pPr>
      <w:r w:rsidRPr="00602CEB">
        <w:rPr>
          <w:rFonts w:ascii="Times New Roman" w:hAnsi="Times New Roman"/>
          <w:b w:val="0"/>
          <w:szCs w:val="28"/>
        </w:rPr>
        <w:t xml:space="preserve">Если нарушение Правил Чемпионата или специальных правил по компетенциям совершено другим аккредитованным персоналом, данные лица должны быть удалены с Конкурсной площадки, все последующие контакты с </w:t>
      </w:r>
      <w:r w:rsidR="00724FC9">
        <w:rPr>
          <w:rFonts w:ascii="Times New Roman" w:hAnsi="Times New Roman"/>
          <w:b w:val="0"/>
          <w:szCs w:val="28"/>
        </w:rPr>
        <w:t>у</w:t>
      </w:r>
      <w:r w:rsidR="00724FC9" w:rsidRPr="00724FC9">
        <w:rPr>
          <w:rFonts w:ascii="Times New Roman" w:hAnsi="Times New Roman"/>
          <w:b w:val="0"/>
          <w:szCs w:val="28"/>
        </w:rPr>
        <w:t>частникам</w:t>
      </w:r>
      <w:r w:rsidR="00724FC9">
        <w:rPr>
          <w:rFonts w:ascii="Times New Roman" w:hAnsi="Times New Roman"/>
          <w:b w:val="0"/>
          <w:szCs w:val="28"/>
        </w:rPr>
        <w:t>и</w:t>
      </w:r>
      <w:r w:rsidRPr="00602CEB">
        <w:rPr>
          <w:rFonts w:ascii="Times New Roman" w:hAnsi="Times New Roman"/>
          <w:b w:val="0"/>
          <w:szCs w:val="28"/>
        </w:rPr>
        <w:t xml:space="preserve"> и/или Экспертами должны быть запрещены, а у </w:t>
      </w:r>
      <w:r w:rsidR="00724FC9">
        <w:rPr>
          <w:rFonts w:ascii="Times New Roman" w:hAnsi="Times New Roman"/>
          <w:b w:val="0"/>
          <w:szCs w:val="28"/>
        </w:rPr>
        <w:t>участника</w:t>
      </w:r>
      <w:r w:rsidRPr="00602CEB">
        <w:rPr>
          <w:rFonts w:ascii="Times New Roman" w:hAnsi="Times New Roman"/>
          <w:b w:val="0"/>
          <w:szCs w:val="28"/>
        </w:rPr>
        <w:t xml:space="preserve"> должны быть вычтены баллы, если нарушение Эксперта принесло </w:t>
      </w:r>
      <w:r w:rsidR="00724FC9">
        <w:rPr>
          <w:rFonts w:ascii="Times New Roman" w:hAnsi="Times New Roman"/>
          <w:b w:val="0"/>
          <w:szCs w:val="28"/>
        </w:rPr>
        <w:t>участнику</w:t>
      </w:r>
      <w:r w:rsidRPr="00602CEB">
        <w:rPr>
          <w:rFonts w:ascii="Times New Roman" w:hAnsi="Times New Roman"/>
          <w:b w:val="0"/>
          <w:szCs w:val="28"/>
        </w:rPr>
        <w:t xml:space="preserve"> преимущество. Вычет баллов должен быть пропорционален величине приобретенного преимущества в момент совершения Экс</w:t>
      </w:r>
      <w:r w:rsidR="00724FC9">
        <w:rPr>
          <w:rFonts w:ascii="Times New Roman" w:hAnsi="Times New Roman"/>
          <w:b w:val="0"/>
          <w:szCs w:val="28"/>
        </w:rPr>
        <w:t>пертом нарушения.</w:t>
      </w:r>
      <w:bookmarkStart w:id="40" w:name="_GoBack"/>
      <w:bookmarkEnd w:id="40"/>
    </w:p>
    <w:sectPr w:rsidR="00BB50B3" w:rsidRPr="00724FC9" w:rsidSect="00ED18F9">
      <w:headerReference w:type="default" r:id="rId21"/>
      <w:footerReference w:type="default" r:id="rId22"/>
      <w:pgSz w:w="11906" w:h="16838"/>
      <w:pgMar w:top="1134" w:right="849" w:bottom="1134" w:left="1418" w:header="624" w:footer="170"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6757D" w:rsidRDefault="0026757D" w:rsidP="00970F49">
      <w:pPr>
        <w:spacing w:after="0" w:line="240" w:lineRule="auto"/>
      </w:pPr>
      <w:r>
        <w:separator/>
      </w:r>
    </w:p>
  </w:endnote>
  <w:endnote w:type="continuationSeparator" w:id="0">
    <w:p w:rsidR="0026757D" w:rsidRDefault="0026757D" w:rsidP="00970F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FrutigerLTStd-Light">
    <w:charset w:val="00"/>
    <w:family w:val="auto"/>
    <w:pitch w:val="variable"/>
    <w:sig w:usb0="00000003" w:usb1="00000000" w:usb2="00000000" w:usb3="00000000" w:csb0="00000001" w:csb1="00000000"/>
  </w:font>
  <w:font w:name="Segoe UI Symbol">
    <w:panose1 w:val="020B0502040204020203"/>
    <w:charset w:val="00"/>
    <w:family w:val="swiss"/>
    <w:pitch w:val="variable"/>
    <w:sig w:usb0="8000006F" w:usb1="1200FBEF" w:usb2="0064C000" w:usb3="00000000" w:csb0="00000001"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DejaVu Sans">
    <w:altName w:val="Times New Roman"/>
    <w:charset w:val="00"/>
    <w:family w:val="auto"/>
    <w:pitch w:val="variable"/>
  </w:font>
  <w:font w:name="Segoe UI">
    <w:panose1 w:val="020B0502040204020203"/>
    <w:charset w:val="CC"/>
    <w:family w:val="swiss"/>
    <w:pitch w:val="variable"/>
    <w:sig w:usb0="E10022FF" w:usb1="C000E47F" w:usb2="00000029" w:usb3="00000000" w:csb0="000001DF" w:csb1="00000000"/>
  </w:font>
  <w:font w:name="Arial Unicode MS">
    <w:panose1 w:val="020B0604020202020204"/>
    <w:charset w:val="80"/>
    <w:family w:val="swiss"/>
    <w:pitch w:val="variable"/>
    <w:sig w:usb0="F7FFAFFF" w:usb1="E9DFFFFF" w:usb2="0000003F" w:usb3="00000000" w:csb0="003F01FF" w:csb1="00000000"/>
  </w:font>
  <w:font w:name="Frutiger LT CYR 45 Light">
    <w:altName w:val="Malgun Gothic"/>
    <w:charset w:val="00"/>
    <w:family w:val="auto"/>
    <w:pitch w:val="variable"/>
    <w:sig w:usb0="00000001" w:usb1="1000004A" w:usb2="00000000" w:usb3="00000000" w:csb0="0000000D" w:csb1="00000000"/>
  </w:font>
  <w:font w:name="Calibri Light">
    <w:altName w:val="Calibri"/>
    <w:charset w:val="CC"/>
    <w:family w:val="swiss"/>
    <w:pitch w:val="variable"/>
    <w:sig w:usb0="00000001"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jc w:val="center"/>
      <w:tblCellMar>
        <w:top w:w="144" w:type="dxa"/>
        <w:left w:w="115" w:type="dxa"/>
        <w:bottom w:w="144" w:type="dxa"/>
        <w:right w:w="115" w:type="dxa"/>
      </w:tblCellMar>
      <w:tblLook w:val="04A0" w:firstRow="1" w:lastRow="0" w:firstColumn="1" w:lastColumn="0" w:noHBand="0" w:noVBand="1"/>
    </w:tblPr>
    <w:tblGrid>
      <w:gridCol w:w="6096"/>
      <w:gridCol w:w="3773"/>
    </w:tblGrid>
    <w:tr w:rsidR="00E5625B" w:rsidRPr="00832EBB" w:rsidTr="009931F0">
      <w:trPr>
        <w:trHeight w:hRule="exact" w:val="115"/>
        <w:jc w:val="center"/>
      </w:trPr>
      <w:tc>
        <w:tcPr>
          <w:tcW w:w="5954" w:type="dxa"/>
          <w:shd w:val="clear" w:color="auto" w:fill="C00000"/>
          <w:tcMar>
            <w:top w:w="0" w:type="dxa"/>
            <w:bottom w:w="0" w:type="dxa"/>
          </w:tcMar>
        </w:tcPr>
        <w:p w:rsidR="00E5625B" w:rsidRPr="00832EBB" w:rsidRDefault="00E5625B" w:rsidP="00B45AA4">
          <w:pPr>
            <w:pStyle w:val="a5"/>
            <w:tabs>
              <w:tab w:val="clear" w:pos="4677"/>
              <w:tab w:val="clear" w:pos="9355"/>
            </w:tabs>
            <w:rPr>
              <w:caps/>
              <w:sz w:val="18"/>
            </w:rPr>
          </w:pPr>
          <w:r w:rsidRPr="00832EBB">
            <w:rPr>
              <w:caps/>
              <w:sz w:val="18"/>
            </w:rPr>
            <w:ptab w:relativeTo="margin" w:alignment="center" w:leader="none"/>
          </w:r>
        </w:p>
      </w:tc>
      <w:tc>
        <w:tcPr>
          <w:tcW w:w="3685" w:type="dxa"/>
          <w:shd w:val="clear" w:color="auto" w:fill="C00000"/>
          <w:tcMar>
            <w:top w:w="0" w:type="dxa"/>
            <w:bottom w:w="0" w:type="dxa"/>
          </w:tcMar>
        </w:tcPr>
        <w:p w:rsidR="00E5625B" w:rsidRPr="00832EBB" w:rsidRDefault="00E5625B" w:rsidP="00B45AA4">
          <w:pPr>
            <w:pStyle w:val="a5"/>
            <w:tabs>
              <w:tab w:val="clear" w:pos="4677"/>
              <w:tab w:val="clear" w:pos="9355"/>
            </w:tabs>
            <w:jc w:val="right"/>
            <w:rPr>
              <w:caps/>
              <w:sz w:val="18"/>
            </w:rPr>
          </w:pPr>
        </w:p>
      </w:tc>
    </w:tr>
    <w:tr w:rsidR="00E5625B" w:rsidRPr="00832EBB" w:rsidTr="009931F0">
      <w:trPr>
        <w:jc w:val="center"/>
      </w:trPr>
      <w:sdt>
        <w:sdtPr>
          <w:rPr>
            <w:rFonts w:ascii="Times New Roman" w:hAnsi="Times New Roman" w:cs="Times New Roman"/>
            <w:sz w:val="18"/>
            <w:szCs w:val="18"/>
          </w:rPr>
          <w:alias w:val="Автор"/>
          <w:tag w:val=""/>
          <w:id w:val="1837024692"/>
          <w:dataBinding w:prefixMappings="xmlns:ns0='http://purl.org/dc/elements/1.1/' xmlns:ns1='http://schemas.openxmlformats.org/package/2006/metadata/core-properties' " w:xpath="/ns1:coreProperties[1]/ns0:creator[1]" w:storeItemID="{6C3C8BC8-F283-45AE-878A-BAB7291924A1}"/>
          <w:text/>
        </w:sdtPr>
        <w:sdtContent>
          <w:tc>
            <w:tcPr>
              <w:tcW w:w="5954" w:type="dxa"/>
              <w:shd w:val="clear" w:color="auto" w:fill="auto"/>
              <w:vAlign w:val="center"/>
            </w:tcPr>
            <w:p w:rsidR="00E5625B" w:rsidRPr="009955F8" w:rsidRDefault="00E5625B" w:rsidP="00F21A25">
              <w:pPr>
                <w:pStyle w:val="a7"/>
                <w:tabs>
                  <w:tab w:val="clear" w:pos="4677"/>
                  <w:tab w:val="clear" w:pos="9355"/>
                </w:tabs>
                <w:rPr>
                  <w:rFonts w:ascii="Times New Roman" w:hAnsi="Times New Roman" w:cs="Times New Roman"/>
                  <w:caps/>
                  <w:sz w:val="18"/>
                  <w:szCs w:val="18"/>
                </w:rPr>
              </w:pPr>
              <w:proofErr w:type="spellStart"/>
              <w:r w:rsidRPr="009955F8">
                <w:rPr>
                  <w:rFonts w:ascii="Times New Roman" w:hAnsi="Times New Roman" w:cs="Times New Roman"/>
                  <w:sz w:val="18"/>
                  <w:szCs w:val="18"/>
                </w:rPr>
                <w:t>Copyright</w:t>
              </w:r>
              <w:proofErr w:type="spellEnd"/>
              <w:r w:rsidRPr="009955F8">
                <w:rPr>
                  <w:rFonts w:ascii="Times New Roman" w:hAnsi="Times New Roman" w:cs="Times New Roman"/>
                  <w:sz w:val="18"/>
                  <w:szCs w:val="18"/>
                </w:rPr>
                <w:t xml:space="preserve"> © Союз «</w:t>
              </w:r>
              <w:proofErr w:type="spellStart"/>
              <w:r w:rsidRPr="009955F8">
                <w:rPr>
                  <w:rFonts w:ascii="Times New Roman" w:hAnsi="Times New Roman" w:cs="Times New Roman"/>
                  <w:sz w:val="18"/>
                  <w:szCs w:val="18"/>
                </w:rPr>
                <w:t>Ворлдск</w:t>
              </w:r>
              <w:r>
                <w:rPr>
                  <w:rFonts w:ascii="Times New Roman" w:hAnsi="Times New Roman" w:cs="Times New Roman"/>
                  <w:sz w:val="18"/>
                  <w:szCs w:val="18"/>
                </w:rPr>
                <w:t>иллс</w:t>
              </w:r>
              <w:proofErr w:type="spellEnd"/>
              <w:r>
                <w:rPr>
                  <w:rFonts w:ascii="Times New Roman" w:hAnsi="Times New Roman" w:cs="Times New Roman"/>
                  <w:sz w:val="18"/>
                  <w:szCs w:val="18"/>
                </w:rPr>
                <w:t xml:space="preserve"> Россия»              Сварочные технологии</w:t>
              </w:r>
            </w:p>
          </w:tc>
        </w:sdtContent>
      </w:sdt>
      <w:tc>
        <w:tcPr>
          <w:tcW w:w="3685" w:type="dxa"/>
          <w:shd w:val="clear" w:color="auto" w:fill="auto"/>
          <w:vAlign w:val="center"/>
        </w:tcPr>
        <w:p w:rsidR="00E5625B" w:rsidRPr="00832EBB" w:rsidRDefault="00E5625B" w:rsidP="00B45AA4">
          <w:pPr>
            <w:pStyle w:val="a7"/>
            <w:tabs>
              <w:tab w:val="clear" w:pos="4677"/>
              <w:tab w:val="clear" w:pos="9355"/>
            </w:tabs>
            <w:jc w:val="right"/>
            <w:rPr>
              <w:caps/>
              <w:sz w:val="18"/>
              <w:szCs w:val="18"/>
            </w:rPr>
          </w:pPr>
          <w:r w:rsidRPr="00832EBB">
            <w:rPr>
              <w:caps/>
              <w:sz w:val="18"/>
              <w:szCs w:val="18"/>
            </w:rPr>
            <w:fldChar w:fldCharType="begin"/>
          </w:r>
          <w:r w:rsidRPr="00832EBB">
            <w:rPr>
              <w:caps/>
              <w:sz w:val="18"/>
              <w:szCs w:val="18"/>
            </w:rPr>
            <w:instrText>PAGE   \* MERGEFORMAT</w:instrText>
          </w:r>
          <w:r w:rsidRPr="00832EBB">
            <w:rPr>
              <w:caps/>
              <w:sz w:val="18"/>
              <w:szCs w:val="18"/>
            </w:rPr>
            <w:fldChar w:fldCharType="separate"/>
          </w:r>
          <w:r w:rsidR="00724FC9">
            <w:rPr>
              <w:caps/>
              <w:noProof/>
              <w:sz w:val="18"/>
              <w:szCs w:val="18"/>
            </w:rPr>
            <w:t>49</w:t>
          </w:r>
          <w:r w:rsidRPr="00832EBB">
            <w:rPr>
              <w:caps/>
              <w:sz w:val="18"/>
              <w:szCs w:val="18"/>
            </w:rPr>
            <w:fldChar w:fldCharType="end"/>
          </w:r>
        </w:p>
      </w:tc>
    </w:tr>
  </w:tbl>
  <w:p w:rsidR="00E5625B" w:rsidRDefault="00E5625B">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6757D" w:rsidRDefault="0026757D" w:rsidP="00970F49">
      <w:pPr>
        <w:spacing w:after="0" w:line="240" w:lineRule="auto"/>
      </w:pPr>
      <w:r>
        <w:separator/>
      </w:r>
    </w:p>
  </w:footnote>
  <w:footnote w:type="continuationSeparator" w:id="0">
    <w:p w:rsidR="0026757D" w:rsidRDefault="0026757D" w:rsidP="00970F4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625B" w:rsidRDefault="00E5625B" w:rsidP="00832EBB">
    <w:pPr>
      <w:pStyle w:val="a5"/>
      <w:tabs>
        <w:tab w:val="clear" w:pos="9355"/>
        <w:tab w:val="right" w:pos="10631"/>
      </w:tabs>
      <w:rPr>
        <w:lang w:val="en-US"/>
      </w:rPr>
    </w:pPr>
    <w:r>
      <w:rPr>
        <w:noProof/>
        <w:lang w:eastAsia="ru-RU"/>
      </w:rPr>
      <w:drawing>
        <wp:anchor distT="0" distB="0" distL="114300" distR="114300" simplePos="0" relativeHeight="251658240" behindDoc="0" locked="0" layoutInCell="1" allowOverlap="1">
          <wp:simplePos x="0" y="0"/>
          <wp:positionH relativeFrom="column">
            <wp:posOffset>5674360</wp:posOffset>
          </wp:positionH>
          <wp:positionV relativeFrom="paragraph">
            <wp:posOffset>-139065</wp:posOffset>
          </wp:positionV>
          <wp:extent cx="952500" cy="687070"/>
          <wp:effectExtent l="0" t="0" r="0" b="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ands(red).png"/>
                  <pic:cNvPicPr/>
                </pic:nvPicPr>
                <pic:blipFill rotWithShape="1">
                  <a:blip r:embed="rId1" cstate="print">
                    <a:extLst>
                      <a:ext uri="{28A0092B-C50C-407E-A947-70E740481C1C}">
                        <a14:useLocalDpi xmlns:a14="http://schemas.microsoft.com/office/drawing/2010/main" val="0"/>
                      </a:ext>
                    </a:extLst>
                  </a:blip>
                  <a:srcRect r="35286"/>
                  <a:stretch/>
                </pic:blipFill>
                <pic:spPr bwMode="auto">
                  <a:xfrm>
                    <a:off x="0" y="0"/>
                    <a:ext cx="952500" cy="687070"/>
                  </a:xfrm>
                  <a:prstGeom prst="rect">
                    <a:avLst/>
                  </a:prstGeom>
                  <a:ln>
                    <a:noFill/>
                  </a:ln>
                  <a:extLst>
                    <a:ext uri="{53640926-AAD7-44D8-BBD7-CCE9431645EC}">
                      <a14:shadowObscured xmlns:a14="http://schemas.microsoft.com/office/drawing/2010/main"/>
                    </a:ext>
                  </a:extLst>
                </pic:spPr>
              </pic:pic>
            </a:graphicData>
          </a:graphic>
        </wp:anchor>
      </w:drawing>
    </w:r>
    <w:r>
      <w:rPr>
        <w:lang w:val="en-US"/>
      </w:rPr>
      <w:t xml:space="preserve"> </w:t>
    </w:r>
  </w:p>
  <w:p w:rsidR="00E5625B" w:rsidRDefault="00E5625B" w:rsidP="00832EBB">
    <w:pPr>
      <w:pStyle w:val="a5"/>
      <w:tabs>
        <w:tab w:val="clear" w:pos="9355"/>
        <w:tab w:val="right" w:pos="10631"/>
      </w:tabs>
      <w:rPr>
        <w:lang w:val="en-US"/>
      </w:rPr>
    </w:pPr>
  </w:p>
  <w:p w:rsidR="00E5625B" w:rsidRDefault="00E5625B" w:rsidP="00832EBB">
    <w:pPr>
      <w:pStyle w:val="a5"/>
      <w:tabs>
        <w:tab w:val="clear" w:pos="9355"/>
        <w:tab w:val="right" w:pos="10631"/>
      </w:tabs>
      <w:rPr>
        <w:lang w:val="en-US"/>
      </w:rPr>
    </w:pPr>
  </w:p>
  <w:p w:rsidR="00E5625B" w:rsidRPr="00B45AA4" w:rsidRDefault="00E5625B" w:rsidP="00832EBB">
    <w:pPr>
      <w:pStyle w:val="a5"/>
      <w:tabs>
        <w:tab w:val="clear" w:pos="9355"/>
        <w:tab w:val="right" w:pos="10631"/>
      </w:tabs>
      <w:rPr>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00823"/>
    <w:multiLevelType w:val="hybridMultilevel"/>
    <w:tmpl w:val="BB7E880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
    <w:nsid w:val="093F77CD"/>
    <w:multiLevelType w:val="multilevel"/>
    <w:tmpl w:val="D73A5F62"/>
    <w:lvl w:ilvl="0">
      <w:start w:val="1"/>
      <w:numFmt w:val="bullet"/>
      <w:lvlText w:val=""/>
      <w:lvlJc w:val="left"/>
      <w:pPr>
        <w:ind w:left="720" w:hanging="360"/>
      </w:pPr>
      <w:rPr>
        <w:rFonts w:ascii="Symbol" w:hAnsi="Symbol" w:hint="default"/>
      </w:rPr>
    </w:lvl>
    <w:lvl w:ilvl="1">
      <w:start w:val="1"/>
      <w:numFmt w:val="decimal"/>
      <w:isLgl/>
      <w:lvlText w:val="%1.%2."/>
      <w:lvlJc w:val="left"/>
      <w:pPr>
        <w:ind w:left="855" w:hanging="495"/>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
    <w:nsid w:val="09937274"/>
    <w:multiLevelType w:val="hybridMultilevel"/>
    <w:tmpl w:val="5D5641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CC7576E"/>
    <w:multiLevelType w:val="hybridMultilevel"/>
    <w:tmpl w:val="0220BDE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F8D3F2E"/>
    <w:multiLevelType w:val="hybridMultilevel"/>
    <w:tmpl w:val="564067A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FE02C81"/>
    <w:multiLevelType w:val="hybridMultilevel"/>
    <w:tmpl w:val="38F2E8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24A5189"/>
    <w:multiLevelType w:val="hybridMultilevel"/>
    <w:tmpl w:val="7E9E10DA"/>
    <w:lvl w:ilvl="0" w:tplc="B9F229DA">
      <w:start w:val="1"/>
      <w:numFmt w:val="bullet"/>
      <w:lvlText w:val="•"/>
      <w:lvlJc w:val="left"/>
      <w:pPr>
        <w:tabs>
          <w:tab w:val="num" w:pos="720"/>
        </w:tabs>
        <w:ind w:left="720" w:hanging="360"/>
      </w:pPr>
      <w:rPr>
        <w:rFonts w:ascii="Arial" w:hAnsi="Arial" w:hint="default"/>
      </w:rPr>
    </w:lvl>
    <w:lvl w:ilvl="1" w:tplc="F9E6A91A" w:tentative="1">
      <w:start w:val="1"/>
      <w:numFmt w:val="bullet"/>
      <w:lvlText w:val="•"/>
      <w:lvlJc w:val="left"/>
      <w:pPr>
        <w:tabs>
          <w:tab w:val="num" w:pos="1440"/>
        </w:tabs>
        <w:ind w:left="1440" w:hanging="360"/>
      </w:pPr>
      <w:rPr>
        <w:rFonts w:ascii="Arial" w:hAnsi="Arial" w:hint="default"/>
      </w:rPr>
    </w:lvl>
    <w:lvl w:ilvl="2" w:tplc="FE4E7992" w:tentative="1">
      <w:start w:val="1"/>
      <w:numFmt w:val="bullet"/>
      <w:lvlText w:val="•"/>
      <w:lvlJc w:val="left"/>
      <w:pPr>
        <w:tabs>
          <w:tab w:val="num" w:pos="2160"/>
        </w:tabs>
        <w:ind w:left="2160" w:hanging="360"/>
      </w:pPr>
      <w:rPr>
        <w:rFonts w:ascii="Arial" w:hAnsi="Arial" w:hint="default"/>
      </w:rPr>
    </w:lvl>
    <w:lvl w:ilvl="3" w:tplc="34E223F0" w:tentative="1">
      <w:start w:val="1"/>
      <w:numFmt w:val="bullet"/>
      <w:lvlText w:val="•"/>
      <w:lvlJc w:val="left"/>
      <w:pPr>
        <w:tabs>
          <w:tab w:val="num" w:pos="2880"/>
        </w:tabs>
        <w:ind w:left="2880" w:hanging="360"/>
      </w:pPr>
      <w:rPr>
        <w:rFonts w:ascii="Arial" w:hAnsi="Arial" w:hint="default"/>
      </w:rPr>
    </w:lvl>
    <w:lvl w:ilvl="4" w:tplc="35DEF7A6" w:tentative="1">
      <w:start w:val="1"/>
      <w:numFmt w:val="bullet"/>
      <w:lvlText w:val="•"/>
      <w:lvlJc w:val="left"/>
      <w:pPr>
        <w:tabs>
          <w:tab w:val="num" w:pos="3600"/>
        </w:tabs>
        <w:ind w:left="3600" w:hanging="360"/>
      </w:pPr>
      <w:rPr>
        <w:rFonts w:ascii="Arial" w:hAnsi="Arial" w:hint="default"/>
      </w:rPr>
    </w:lvl>
    <w:lvl w:ilvl="5" w:tplc="51B26E20" w:tentative="1">
      <w:start w:val="1"/>
      <w:numFmt w:val="bullet"/>
      <w:lvlText w:val="•"/>
      <w:lvlJc w:val="left"/>
      <w:pPr>
        <w:tabs>
          <w:tab w:val="num" w:pos="4320"/>
        </w:tabs>
        <w:ind w:left="4320" w:hanging="360"/>
      </w:pPr>
      <w:rPr>
        <w:rFonts w:ascii="Arial" w:hAnsi="Arial" w:hint="default"/>
      </w:rPr>
    </w:lvl>
    <w:lvl w:ilvl="6" w:tplc="6024A514" w:tentative="1">
      <w:start w:val="1"/>
      <w:numFmt w:val="bullet"/>
      <w:lvlText w:val="•"/>
      <w:lvlJc w:val="left"/>
      <w:pPr>
        <w:tabs>
          <w:tab w:val="num" w:pos="5040"/>
        </w:tabs>
        <w:ind w:left="5040" w:hanging="360"/>
      </w:pPr>
      <w:rPr>
        <w:rFonts w:ascii="Arial" w:hAnsi="Arial" w:hint="default"/>
      </w:rPr>
    </w:lvl>
    <w:lvl w:ilvl="7" w:tplc="68F28364" w:tentative="1">
      <w:start w:val="1"/>
      <w:numFmt w:val="bullet"/>
      <w:lvlText w:val="•"/>
      <w:lvlJc w:val="left"/>
      <w:pPr>
        <w:tabs>
          <w:tab w:val="num" w:pos="5760"/>
        </w:tabs>
        <w:ind w:left="5760" w:hanging="360"/>
      </w:pPr>
      <w:rPr>
        <w:rFonts w:ascii="Arial" w:hAnsi="Arial" w:hint="default"/>
      </w:rPr>
    </w:lvl>
    <w:lvl w:ilvl="8" w:tplc="1CAC577E" w:tentative="1">
      <w:start w:val="1"/>
      <w:numFmt w:val="bullet"/>
      <w:lvlText w:val="•"/>
      <w:lvlJc w:val="left"/>
      <w:pPr>
        <w:tabs>
          <w:tab w:val="num" w:pos="6480"/>
        </w:tabs>
        <w:ind w:left="6480" w:hanging="360"/>
      </w:pPr>
      <w:rPr>
        <w:rFonts w:ascii="Arial" w:hAnsi="Arial" w:hint="default"/>
      </w:rPr>
    </w:lvl>
  </w:abstractNum>
  <w:abstractNum w:abstractNumId="7">
    <w:nsid w:val="125A4D3B"/>
    <w:multiLevelType w:val="hybridMultilevel"/>
    <w:tmpl w:val="2D30051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2B27536"/>
    <w:multiLevelType w:val="hybridMultilevel"/>
    <w:tmpl w:val="BE787D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4D55EC9"/>
    <w:multiLevelType w:val="hybridMultilevel"/>
    <w:tmpl w:val="0100C4D6"/>
    <w:lvl w:ilvl="0" w:tplc="3BCEAB3C">
      <w:start w:val="1"/>
      <w:numFmt w:val="bullet"/>
      <w:pStyle w:val="ListaBlack"/>
      <w:lvlText w:val=""/>
      <w:lvlJc w:val="left"/>
      <w:pPr>
        <w:ind w:left="1287" w:hanging="360"/>
      </w:pPr>
      <w:rPr>
        <w:rFonts w:ascii="Symbol" w:hAnsi="Symbol" w:hint="default"/>
      </w:rPr>
    </w:lvl>
    <w:lvl w:ilvl="1" w:tplc="04190005">
      <w:start w:val="1"/>
      <w:numFmt w:val="bullet"/>
      <w:lvlText w:val=""/>
      <w:lvlJc w:val="left"/>
      <w:pPr>
        <w:ind w:left="2007" w:hanging="360"/>
      </w:pPr>
      <w:rPr>
        <w:rFonts w:ascii="Wingdings" w:hAnsi="Wingdings" w:hint="default"/>
      </w:rPr>
    </w:lvl>
    <w:lvl w:ilvl="2" w:tplc="F0C8C08A">
      <w:start w:val="1"/>
      <w:numFmt w:val="bullet"/>
      <w:lvlText w:val=""/>
      <w:lvlJc w:val="left"/>
      <w:pPr>
        <w:ind w:left="2727" w:hanging="360"/>
      </w:pPr>
      <w:rPr>
        <w:rFonts w:ascii="Wingdings" w:hAnsi="Wingdings" w:hint="default"/>
      </w:rPr>
    </w:lvl>
    <w:lvl w:ilvl="3" w:tplc="261E96E2" w:tentative="1">
      <w:start w:val="1"/>
      <w:numFmt w:val="bullet"/>
      <w:lvlText w:val=""/>
      <w:lvlJc w:val="left"/>
      <w:pPr>
        <w:ind w:left="3447" w:hanging="360"/>
      </w:pPr>
      <w:rPr>
        <w:rFonts w:ascii="Symbol" w:hAnsi="Symbol" w:hint="default"/>
      </w:rPr>
    </w:lvl>
    <w:lvl w:ilvl="4" w:tplc="04C45638" w:tentative="1">
      <w:start w:val="1"/>
      <w:numFmt w:val="bullet"/>
      <w:lvlText w:val="o"/>
      <w:lvlJc w:val="left"/>
      <w:pPr>
        <w:ind w:left="4167" w:hanging="360"/>
      </w:pPr>
      <w:rPr>
        <w:rFonts w:ascii="Courier New" w:hAnsi="Courier New" w:cs="Courier New" w:hint="default"/>
      </w:rPr>
    </w:lvl>
    <w:lvl w:ilvl="5" w:tplc="095681F2" w:tentative="1">
      <w:start w:val="1"/>
      <w:numFmt w:val="bullet"/>
      <w:lvlText w:val=""/>
      <w:lvlJc w:val="left"/>
      <w:pPr>
        <w:ind w:left="4887" w:hanging="360"/>
      </w:pPr>
      <w:rPr>
        <w:rFonts w:ascii="Wingdings" w:hAnsi="Wingdings" w:hint="default"/>
      </w:rPr>
    </w:lvl>
    <w:lvl w:ilvl="6" w:tplc="AD2CF8B4" w:tentative="1">
      <w:start w:val="1"/>
      <w:numFmt w:val="bullet"/>
      <w:lvlText w:val=""/>
      <w:lvlJc w:val="left"/>
      <w:pPr>
        <w:ind w:left="5607" w:hanging="360"/>
      </w:pPr>
      <w:rPr>
        <w:rFonts w:ascii="Symbol" w:hAnsi="Symbol" w:hint="default"/>
      </w:rPr>
    </w:lvl>
    <w:lvl w:ilvl="7" w:tplc="D75C862E" w:tentative="1">
      <w:start w:val="1"/>
      <w:numFmt w:val="bullet"/>
      <w:lvlText w:val="o"/>
      <w:lvlJc w:val="left"/>
      <w:pPr>
        <w:ind w:left="6327" w:hanging="360"/>
      </w:pPr>
      <w:rPr>
        <w:rFonts w:ascii="Courier New" w:hAnsi="Courier New" w:cs="Courier New" w:hint="default"/>
      </w:rPr>
    </w:lvl>
    <w:lvl w:ilvl="8" w:tplc="1E307224" w:tentative="1">
      <w:start w:val="1"/>
      <w:numFmt w:val="bullet"/>
      <w:lvlText w:val=""/>
      <w:lvlJc w:val="left"/>
      <w:pPr>
        <w:ind w:left="7047" w:hanging="360"/>
      </w:pPr>
      <w:rPr>
        <w:rFonts w:ascii="Wingdings" w:hAnsi="Wingdings" w:hint="default"/>
      </w:rPr>
    </w:lvl>
  </w:abstractNum>
  <w:abstractNum w:abstractNumId="10">
    <w:nsid w:val="157603E3"/>
    <w:multiLevelType w:val="hybridMultilevel"/>
    <w:tmpl w:val="12F814B6"/>
    <w:lvl w:ilvl="0" w:tplc="09929378">
      <w:start w:val="1"/>
      <w:numFmt w:val="bullet"/>
      <w:pStyle w:val="a"/>
      <w:lvlText w:val=""/>
      <w:lvlJc w:val="left"/>
      <w:pPr>
        <w:tabs>
          <w:tab w:val="num" w:pos="720"/>
        </w:tabs>
        <w:ind w:left="720" w:hanging="360"/>
      </w:pPr>
      <w:rPr>
        <w:rFonts w:ascii="Symbol" w:eastAsia="Times New Roman" w:hAnsi="Symbol"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16CA6D10"/>
    <w:multiLevelType w:val="hybridMultilevel"/>
    <w:tmpl w:val="8F948C1C"/>
    <w:lvl w:ilvl="0" w:tplc="04190005">
      <w:start w:val="1"/>
      <w:numFmt w:val="bullet"/>
      <w:lvlText w:val=""/>
      <w:lvlJc w:val="left"/>
      <w:pPr>
        <w:ind w:left="1789" w:hanging="360"/>
      </w:pPr>
      <w:rPr>
        <w:rFonts w:ascii="Wingdings" w:hAnsi="Wingdings"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nsid w:val="1920068A"/>
    <w:multiLevelType w:val="hybridMultilevel"/>
    <w:tmpl w:val="2B388F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A962408"/>
    <w:multiLevelType w:val="hybridMultilevel"/>
    <w:tmpl w:val="1570BA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1D364A16"/>
    <w:multiLevelType w:val="hybridMultilevel"/>
    <w:tmpl w:val="0A6664DE"/>
    <w:lvl w:ilvl="0" w:tplc="13FA9CF2">
      <w:start w:val="1"/>
      <w:numFmt w:val="bullet"/>
      <w:lvlText w:val="•"/>
      <w:lvlJc w:val="left"/>
      <w:pPr>
        <w:ind w:left="416" w:hanging="284"/>
      </w:pPr>
      <w:rPr>
        <w:rFonts w:ascii="Symbol" w:eastAsia="Symbol" w:hAnsi="Symbol" w:hint="default"/>
        <w:color w:val="61B5E4"/>
        <w:w w:val="45"/>
        <w:sz w:val="20"/>
        <w:szCs w:val="20"/>
      </w:rPr>
    </w:lvl>
    <w:lvl w:ilvl="1" w:tplc="8324918E">
      <w:start w:val="1"/>
      <w:numFmt w:val="bullet"/>
      <w:lvlText w:val="•"/>
      <w:lvlJc w:val="left"/>
      <w:pPr>
        <w:ind w:left="966" w:hanging="284"/>
      </w:pPr>
      <w:rPr>
        <w:rFonts w:hint="default"/>
      </w:rPr>
    </w:lvl>
    <w:lvl w:ilvl="2" w:tplc="9C14369E">
      <w:start w:val="1"/>
      <w:numFmt w:val="bullet"/>
      <w:lvlText w:val="•"/>
      <w:lvlJc w:val="left"/>
      <w:pPr>
        <w:ind w:left="1515" w:hanging="284"/>
      </w:pPr>
      <w:rPr>
        <w:rFonts w:hint="default"/>
      </w:rPr>
    </w:lvl>
    <w:lvl w:ilvl="3" w:tplc="92B0E640">
      <w:start w:val="1"/>
      <w:numFmt w:val="bullet"/>
      <w:lvlText w:val="•"/>
      <w:lvlJc w:val="left"/>
      <w:pPr>
        <w:ind w:left="2065" w:hanging="284"/>
      </w:pPr>
      <w:rPr>
        <w:rFonts w:hint="default"/>
      </w:rPr>
    </w:lvl>
    <w:lvl w:ilvl="4" w:tplc="B8D69224">
      <w:start w:val="1"/>
      <w:numFmt w:val="bullet"/>
      <w:lvlText w:val="•"/>
      <w:lvlJc w:val="left"/>
      <w:pPr>
        <w:ind w:left="2615" w:hanging="284"/>
      </w:pPr>
      <w:rPr>
        <w:rFonts w:hint="default"/>
      </w:rPr>
    </w:lvl>
    <w:lvl w:ilvl="5" w:tplc="EAC66930">
      <w:start w:val="1"/>
      <w:numFmt w:val="bullet"/>
      <w:lvlText w:val="•"/>
      <w:lvlJc w:val="left"/>
      <w:pPr>
        <w:ind w:left="3164" w:hanging="284"/>
      </w:pPr>
      <w:rPr>
        <w:rFonts w:hint="default"/>
      </w:rPr>
    </w:lvl>
    <w:lvl w:ilvl="6" w:tplc="DF160310">
      <w:start w:val="1"/>
      <w:numFmt w:val="bullet"/>
      <w:lvlText w:val="•"/>
      <w:lvlJc w:val="left"/>
      <w:pPr>
        <w:ind w:left="3714" w:hanging="284"/>
      </w:pPr>
      <w:rPr>
        <w:rFonts w:hint="default"/>
      </w:rPr>
    </w:lvl>
    <w:lvl w:ilvl="7" w:tplc="BF62A946">
      <w:start w:val="1"/>
      <w:numFmt w:val="bullet"/>
      <w:lvlText w:val="•"/>
      <w:lvlJc w:val="left"/>
      <w:pPr>
        <w:ind w:left="4263" w:hanging="284"/>
      </w:pPr>
      <w:rPr>
        <w:rFonts w:hint="default"/>
      </w:rPr>
    </w:lvl>
    <w:lvl w:ilvl="8" w:tplc="52366122">
      <w:start w:val="1"/>
      <w:numFmt w:val="bullet"/>
      <w:lvlText w:val="•"/>
      <w:lvlJc w:val="left"/>
      <w:pPr>
        <w:ind w:left="4813" w:hanging="284"/>
      </w:pPr>
      <w:rPr>
        <w:rFonts w:hint="default"/>
      </w:rPr>
    </w:lvl>
  </w:abstractNum>
  <w:abstractNum w:abstractNumId="15">
    <w:nsid w:val="1DD34C83"/>
    <w:multiLevelType w:val="hybridMultilevel"/>
    <w:tmpl w:val="176C0B48"/>
    <w:lvl w:ilvl="0" w:tplc="0504BE1A">
      <w:start w:val="1"/>
      <w:numFmt w:val="bullet"/>
      <w:pStyle w:val="a0"/>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1">
      <w:start w:val="1"/>
      <w:numFmt w:val="bullet"/>
      <w:lvlText w:val=""/>
      <w:lvlJc w:val="left"/>
      <w:pPr>
        <w:tabs>
          <w:tab w:val="num" w:pos="2160"/>
        </w:tabs>
        <w:ind w:left="2160" w:hanging="360"/>
      </w:pPr>
      <w:rPr>
        <w:rFonts w:ascii="Symbol" w:hAnsi="Symbol"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1">
      <w:start w:val="1"/>
      <w:numFmt w:val="bullet"/>
      <w:lvlText w:val=""/>
      <w:lvlJc w:val="left"/>
      <w:pPr>
        <w:tabs>
          <w:tab w:val="num" w:pos="4320"/>
        </w:tabs>
        <w:ind w:left="4320" w:hanging="360"/>
      </w:pPr>
      <w:rPr>
        <w:rFonts w:ascii="Symbol" w:hAnsi="Symbol"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20B60F9A"/>
    <w:multiLevelType w:val="hybridMultilevel"/>
    <w:tmpl w:val="ADFC369C"/>
    <w:lvl w:ilvl="0" w:tplc="FEBAC07E">
      <w:start w:val="1"/>
      <w:numFmt w:val="bullet"/>
      <w:lvlText w:val="•"/>
      <w:lvlJc w:val="left"/>
      <w:pPr>
        <w:tabs>
          <w:tab w:val="num" w:pos="720"/>
        </w:tabs>
        <w:ind w:left="720" w:hanging="360"/>
      </w:pPr>
      <w:rPr>
        <w:rFonts w:ascii="Arial" w:hAnsi="Arial" w:hint="default"/>
      </w:rPr>
    </w:lvl>
    <w:lvl w:ilvl="1" w:tplc="5BFC6288">
      <w:start w:val="1"/>
      <w:numFmt w:val="bullet"/>
      <w:lvlText w:val="•"/>
      <w:lvlJc w:val="left"/>
      <w:pPr>
        <w:tabs>
          <w:tab w:val="num" w:pos="1440"/>
        </w:tabs>
        <w:ind w:left="1440" w:hanging="360"/>
      </w:pPr>
      <w:rPr>
        <w:rFonts w:ascii="Arial" w:hAnsi="Arial" w:hint="default"/>
      </w:rPr>
    </w:lvl>
    <w:lvl w:ilvl="2" w:tplc="7EFE52DA" w:tentative="1">
      <w:start w:val="1"/>
      <w:numFmt w:val="bullet"/>
      <w:lvlText w:val="•"/>
      <w:lvlJc w:val="left"/>
      <w:pPr>
        <w:tabs>
          <w:tab w:val="num" w:pos="2160"/>
        </w:tabs>
        <w:ind w:left="2160" w:hanging="360"/>
      </w:pPr>
      <w:rPr>
        <w:rFonts w:ascii="Arial" w:hAnsi="Arial" w:hint="default"/>
      </w:rPr>
    </w:lvl>
    <w:lvl w:ilvl="3" w:tplc="C6984514" w:tentative="1">
      <w:start w:val="1"/>
      <w:numFmt w:val="bullet"/>
      <w:lvlText w:val="•"/>
      <w:lvlJc w:val="left"/>
      <w:pPr>
        <w:tabs>
          <w:tab w:val="num" w:pos="2880"/>
        </w:tabs>
        <w:ind w:left="2880" w:hanging="360"/>
      </w:pPr>
      <w:rPr>
        <w:rFonts w:ascii="Arial" w:hAnsi="Arial" w:hint="default"/>
      </w:rPr>
    </w:lvl>
    <w:lvl w:ilvl="4" w:tplc="6A1E81AC" w:tentative="1">
      <w:start w:val="1"/>
      <w:numFmt w:val="bullet"/>
      <w:lvlText w:val="•"/>
      <w:lvlJc w:val="left"/>
      <w:pPr>
        <w:tabs>
          <w:tab w:val="num" w:pos="3600"/>
        </w:tabs>
        <w:ind w:left="3600" w:hanging="360"/>
      </w:pPr>
      <w:rPr>
        <w:rFonts w:ascii="Arial" w:hAnsi="Arial" w:hint="default"/>
      </w:rPr>
    </w:lvl>
    <w:lvl w:ilvl="5" w:tplc="287C84FE" w:tentative="1">
      <w:start w:val="1"/>
      <w:numFmt w:val="bullet"/>
      <w:lvlText w:val="•"/>
      <w:lvlJc w:val="left"/>
      <w:pPr>
        <w:tabs>
          <w:tab w:val="num" w:pos="4320"/>
        </w:tabs>
        <w:ind w:left="4320" w:hanging="360"/>
      </w:pPr>
      <w:rPr>
        <w:rFonts w:ascii="Arial" w:hAnsi="Arial" w:hint="default"/>
      </w:rPr>
    </w:lvl>
    <w:lvl w:ilvl="6" w:tplc="6D609122" w:tentative="1">
      <w:start w:val="1"/>
      <w:numFmt w:val="bullet"/>
      <w:lvlText w:val="•"/>
      <w:lvlJc w:val="left"/>
      <w:pPr>
        <w:tabs>
          <w:tab w:val="num" w:pos="5040"/>
        </w:tabs>
        <w:ind w:left="5040" w:hanging="360"/>
      </w:pPr>
      <w:rPr>
        <w:rFonts w:ascii="Arial" w:hAnsi="Arial" w:hint="default"/>
      </w:rPr>
    </w:lvl>
    <w:lvl w:ilvl="7" w:tplc="4266B424" w:tentative="1">
      <w:start w:val="1"/>
      <w:numFmt w:val="bullet"/>
      <w:lvlText w:val="•"/>
      <w:lvlJc w:val="left"/>
      <w:pPr>
        <w:tabs>
          <w:tab w:val="num" w:pos="5760"/>
        </w:tabs>
        <w:ind w:left="5760" w:hanging="360"/>
      </w:pPr>
      <w:rPr>
        <w:rFonts w:ascii="Arial" w:hAnsi="Arial" w:hint="default"/>
      </w:rPr>
    </w:lvl>
    <w:lvl w:ilvl="8" w:tplc="4D9E12DE" w:tentative="1">
      <w:start w:val="1"/>
      <w:numFmt w:val="bullet"/>
      <w:lvlText w:val="•"/>
      <w:lvlJc w:val="left"/>
      <w:pPr>
        <w:tabs>
          <w:tab w:val="num" w:pos="6480"/>
        </w:tabs>
        <w:ind w:left="6480" w:hanging="360"/>
      </w:pPr>
      <w:rPr>
        <w:rFonts w:ascii="Arial" w:hAnsi="Arial" w:hint="default"/>
      </w:rPr>
    </w:lvl>
  </w:abstractNum>
  <w:abstractNum w:abstractNumId="17">
    <w:nsid w:val="20BD1D82"/>
    <w:multiLevelType w:val="hybridMultilevel"/>
    <w:tmpl w:val="94B68CE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26F95BF1"/>
    <w:multiLevelType w:val="hybridMultilevel"/>
    <w:tmpl w:val="F3FEFC5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29D875BB"/>
    <w:multiLevelType w:val="hybridMultilevel"/>
    <w:tmpl w:val="A34C48A6"/>
    <w:lvl w:ilvl="0" w:tplc="D3A8588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nsid w:val="2E9D073C"/>
    <w:multiLevelType w:val="hybridMultilevel"/>
    <w:tmpl w:val="793E9A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323005B"/>
    <w:multiLevelType w:val="hybridMultilevel"/>
    <w:tmpl w:val="97EA77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4BA6EE7"/>
    <w:multiLevelType w:val="hybridMultilevel"/>
    <w:tmpl w:val="BEAA35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8F831D8"/>
    <w:multiLevelType w:val="hybridMultilevel"/>
    <w:tmpl w:val="E4C6FBD6"/>
    <w:lvl w:ilvl="0" w:tplc="EA126780">
      <w:start w:val="1"/>
      <w:numFmt w:val="decimal"/>
      <w:lvlText w:val="%1."/>
      <w:lvlJc w:val="left"/>
      <w:pPr>
        <w:ind w:left="1386" w:hanging="281"/>
      </w:pPr>
      <w:rPr>
        <w:rFonts w:ascii="Calibri" w:eastAsia="FrutigerLTStd-Light" w:hAnsi="Calibri" w:hint="default"/>
        <w:color w:val="auto"/>
        <w:spacing w:val="0"/>
        <w:w w:val="100"/>
        <w:sz w:val="20"/>
        <w:szCs w:val="20"/>
      </w:rPr>
    </w:lvl>
    <w:lvl w:ilvl="1" w:tplc="36D297CE">
      <w:start w:val="1"/>
      <w:numFmt w:val="bullet"/>
      <w:lvlText w:val="•"/>
      <w:lvlJc w:val="left"/>
      <w:pPr>
        <w:ind w:left="2270" w:hanging="281"/>
      </w:pPr>
      <w:rPr>
        <w:rFonts w:hint="default"/>
      </w:rPr>
    </w:lvl>
    <w:lvl w:ilvl="2" w:tplc="5750080E">
      <w:start w:val="1"/>
      <w:numFmt w:val="bullet"/>
      <w:lvlText w:val="•"/>
      <w:lvlJc w:val="left"/>
      <w:pPr>
        <w:ind w:left="3154" w:hanging="281"/>
      </w:pPr>
      <w:rPr>
        <w:rFonts w:hint="default"/>
      </w:rPr>
    </w:lvl>
    <w:lvl w:ilvl="3" w:tplc="3C366FFC">
      <w:start w:val="1"/>
      <w:numFmt w:val="bullet"/>
      <w:lvlText w:val="•"/>
      <w:lvlJc w:val="left"/>
      <w:pPr>
        <w:ind w:left="4038" w:hanging="281"/>
      </w:pPr>
      <w:rPr>
        <w:rFonts w:hint="default"/>
      </w:rPr>
    </w:lvl>
    <w:lvl w:ilvl="4" w:tplc="84D2E81C">
      <w:start w:val="1"/>
      <w:numFmt w:val="bullet"/>
      <w:lvlText w:val="•"/>
      <w:lvlJc w:val="left"/>
      <w:pPr>
        <w:ind w:left="4922" w:hanging="281"/>
      </w:pPr>
      <w:rPr>
        <w:rFonts w:hint="default"/>
      </w:rPr>
    </w:lvl>
    <w:lvl w:ilvl="5" w:tplc="3788BBC6">
      <w:start w:val="1"/>
      <w:numFmt w:val="bullet"/>
      <w:lvlText w:val="•"/>
      <w:lvlJc w:val="left"/>
      <w:pPr>
        <w:ind w:left="5806" w:hanging="281"/>
      </w:pPr>
      <w:rPr>
        <w:rFonts w:hint="default"/>
      </w:rPr>
    </w:lvl>
    <w:lvl w:ilvl="6" w:tplc="1646F292">
      <w:start w:val="1"/>
      <w:numFmt w:val="bullet"/>
      <w:lvlText w:val="•"/>
      <w:lvlJc w:val="left"/>
      <w:pPr>
        <w:ind w:left="6690" w:hanging="281"/>
      </w:pPr>
      <w:rPr>
        <w:rFonts w:hint="default"/>
      </w:rPr>
    </w:lvl>
    <w:lvl w:ilvl="7" w:tplc="898E866E">
      <w:start w:val="1"/>
      <w:numFmt w:val="bullet"/>
      <w:lvlText w:val="•"/>
      <w:lvlJc w:val="left"/>
      <w:pPr>
        <w:ind w:left="7574" w:hanging="281"/>
      </w:pPr>
      <w:rPr>
        <w:rFonts w:hint="default"/>
      </w:rPr>
    </w:lvl>
    <w:lvl w:ilvl="8" w:tplc="C85E4D52">
      <w:start w:val="1"/>
      <w:numFmt w:val="bullet"/>
      <w:lvlText w:val="•"/>
      <w:lvlJc w:val="left"/>
      <w:pPr>
        <w:ind w:left="8458" w:hanging="281"/>
      </w:pPr>
      <w:rPr>
        <w:rFonts w:hint="default"/>
      </w:rPr>
    </w:lvl>
  </w:abstractNum>
  <w:abstractNum w:abstractNumId="24">
    <w:nsid w:val="3B4050A3"/>
    <w:multiLevelType w:val="hybridMultilevel"/>
    <w:tmpl w:val="8F3A4A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3B8C1D5A"/>
    <w:multiLevelType w:val="hybridMultilevel"/>
    <w:tmpl w:val="87543094"/>
    <w:lvl w:ilvl="0" w:tplc="09D6CF34">
      <w:start w:val="1"/>
      <w:numFmt w:val="decimal"/>
      <w:lvlText w:val="%1."/>
      <w:lvlJc w:val="left"/>
      <w:pPr>
        <w:ind w:left="1386" w:hanging="281"/>
      </w:pPr>
      <w:rPr>
        <w:rFonts w:ascii="Calibri" w:eastAsia="FrutigerLTStd-Light" w:hAnsi="Calibri" w:hint="default"/>
        <w:color w:val="auto"/>
        <w:spacing w:val="0"/>
        <w:w w:val="100"/>
        <w:sz w:val="20"/>
        <w:szCs w:val="20"/>
      </w:rPr>
    </w:lvl>
    <w:lvl w:ilvl="1" w:tplc="6B5E5F96">
      <w:start w:val="1"/>
      <w:numFmt w:val="bullet"/>
      <w:lvlText w:val="•"/>
      <w:lvlJc w:val="left"/>
      <w:pPr>
        <w:ind w:left="2270" w:hanging="281"/>
      </w:pPr>
      <w:rPr>
        <w:rFonts w:hint="default"/>
      </w:rPr>
    </w:lvl>
    <w:lvl w:ilvl="2" w:tplc="6F86DCD6">
      <w:start w:val="1"/>
      <w:numFmt w:val="bullet"/>
      <w:lvlText w:val="•"/>
      <w:lvlJc w:val="left"/>
      <w:pPr>
        <w:ind w:left="3154" w:hanging="281"/>
      </w:pPr>
      <w:rPr>
        <w:rFonts w:hint="default"/>
      </w:rPr>
    </w:lvl>
    <w:lvl w:ilvl="3" w:tplc="B6F8C39C">
      <w:start w:val="1"/>
      <w:numFmt w:val="bullet"/>
      <w:lvlText w:val="•"/>
      <w:lvlJc w:val="left"/>
      <w:pPr>
        <w:ind w:left="4038" w:hanging="281"/>
      </w:pPr>
      <w:rPr>
        <w:rFonts w:hint="default"/>
      </w:rPr>
    </w:lvl>
    <w:lvl w:ilvl="4" w:tplc="D31A2B44">
      <w:start w:val="1"/>
      <w:numFmt w:val="bullet"/>
      <w:lvlText w:val="•"/>
      <w:lvlJc w:val="left"/>
      <w:pPr>
        <w:ind w:left="4922" w:hanging="281"/>
      </w:pPr>
      <w:rPr>
        <w:rFonts w:hint="default"/>
      </w:rPr>
    </w:lvl>
    <w:lvl w:ilvl="5" w:tplc="16E80A8E">
      <w:start w:val="1"/>
      <w:numFmt w:val="bullet"/>
      <w:lvlText w:val="•"/>
      <w:lvlJc w:val="left"/>
      <w:pPr>
        <w:ind w:left="5806" w:hanging="281"/>
      </w:pPr>
      <w:rPr>
        <w:rFonts w:hint="default"/>
      </w:rPr>
    </w:lvl>
    <w:lvl w:ilvl="6" w:tplc="62D60362">
      <w:start w:val="1"/>
      <w:numFmt w:val="bullet"/>
      <w:lvlText w:val="•"/>
      <w:lvlJc w:val="left"/>
      <w:pPr>
        <w:ind w:left="6690" w:hanging="281"/>
      </w:pPr>
      <w:rPr>
        <w:rFonts w:hint="default"/>
      </w:rPr>
    </w:lvl>
    <w:lvl w:ilvl="7" w:tplc="272C2F86">
      <w:start w:val="1"/>
      <w:numFmt w:val="bullet"/>
      <w:lvlText w:val="•"/>
      <w:lvlJc w:val="left"/>
      <w:pPr>
        <w:ind w:left="7574" w:hanging="281"/>
      </w:pPr>
      <w:rPr>
        <w:rFonts w:hint="default"/>
      </w:rPr>
    </w:lvl>
    <w:lvl w:ilvl="8" w:tplc="712ADD78">
      <w:start w:val="1"/>
      <w:numFmt w:val="bullet"/>
      <w:lvlText w:val="•"/>
      <w:lvlJc w:val="left"/>
      <w:pPr>
        <w:ind w:left="8458" w:hanging="281"/>
      </w:pPr>
      <w:rPr>
        <w:rFonts w:hint="default"/>
      </w:rPr>
    </w:lvl>
  </w:abstractNum>
  <w:abstractNum w:abstractNumId="26">
    <w:nsid w:val="3D692CFA"/>
    <w:multiLevelType w:val="hybridMultilevel"/>
    <w:tmpl w:val="37A2BEE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3DFC2624"/>
    <w:multiLevelType w:val="hybridMultilevel"/>
    <w:tmpl w:val="D7C6472E"/>
    <w:lvl w:ilvl="0" w:tplc="C6A2B75C">
      <w:start w:val="1"/>
      <w:numFmt w:val="bullet"/>
      <w:lvlText w:val="•"/>
      <w:lvlJc w:val="left"/>
      <w:pPr>
        <w:ind w:left="1298"/>
      </w:pPr>
      <w:rPr>
        <w:rFonts w:ascii="Arial" w:eastAsia="Arial" w:hAnsi="Arial" w:cs="Arial"/>
        <w:b w:val="0"/>
        <w:i w:val="0"/>
        <w:strike w:val="0"/>
        <w:dstrike w:val="0"/>
        <w:color w:val="000000"/>
        <w:sz w:val="20"/>
        <w:szCs w:val="20"/>
        <w:u w:val="none" w:color="000000"/>
        <w:bdr w:val="nil"/>
        <w:shd w:val="clear" w:color="auto" w:fill="auto"/>
        <w:vertAlign w:val="baseline"/>
      </w:rPr>
    </w:lvl>
    <w:lvl w:ilvl="1" w:tplc="F50C4FFA">
      <w:start w:val="1"/>
      <w:numFmt w:val="bullet"/>
      <w:lvlText w:val="o"/>
      <w:lvlJc w:val="left"/>
      <w:pPr>
        <w:ind w:left="2112"/>
      </w:pPr>
      <w:rPr>
        <w:rFonts w:ascii="Segoe UI Symbol" w:eastAsia="Segoe UI Symbol" w:hAnsi="Segoe UI Symbol" w:cs="Segoe UI Symbol"/>
        <w:b w:val="0"/>
        <w:i w:val="0"/>
        <w:strike w:val="0"/>
        <w:dstrike w:val="0"/>
        <w:color w:val="000000"/>
        <w:sz w:val="20"/>
        <w:szCs w:val="20"/>
        <w:u w:val="none" w:color="000000"/>
        <w:bdr w:val="nil"/>
        <w:shd w:val="clear" w:color="auto" w:fill="auto"/>
        <w:vertAlign w:val="baseline"/>
      </w:rPr>
    </w:lvl>
    <w:lvl w:ilvl="2" w:tplc="8E7CC452">
      <w:start w:val="1"/>
      <w:numFmt w:val="bullet"/>
      <w:lvlText w:val="▪"/>
      <w:lvlJc w:val="left"/>
      <w:pPr>
        <w:ind w:left="2832"/>
      </w:pPr>
      <w:rPr>
        <w:rFonts w:ascii="Segoe UI Symbol" w:eastAsia="Segoe UI Symbol" w:hAnsi="Segoe UI Symbol" w:cs="Segoe UI Symbol"/>
        <w:b w:val="0"/>
        <w:i w:val="0"/>
        <w:strike w:val="0"/>
        <w:dstrike w:val="0"/>
        <w:color w:val="000000"/>
        <w:sz w:val="20"/>
        <w:szCs w:val="20"/>
        <w:u w:val="none" w:color="000000"/>
        <w:bdr w:val="nil"/>
        <w:shd w:val="clear" w:color="auto" w:fill="auto"/>
        <w:vertAlign w:val="baseline"/>
      </w:rPr>
    </w:lvl>
    <w:lvl w:ilvl="3" w:tplc="231C6842">
      <w:start w:val="1"/>
      <w:numFmt w:val="bullet"/>
      <w:lvlText w:val="•"/>
      <w:lvlJc w:val="left"/>
      <w:pPr>
        <w:ind w:left="3552"/>
      </w:pPr>
      <w:rPr>
        <w:rFonts w:ascii="Arial" w:eastAsia="Arial" w:hAnsi="Arial" w:cs="Arial"/>
        <w:b w:val="0"/>
        <w:i w:val="0"/>
        <w:strike w:val="0"/>
        <w:dstrike w:val="0"/>
        <w:color w:val="000000"/>
        <w:sz w:val="20"/>
        <w:szCs w:val="20"/>
        <w:u w:val="none" w:color="000000"/>
        <w:bdr w:val="nil"/>
        <w:shd w:val="clear" w:color="auto" w:fill="auto"/>
        <w:vertAlign w:val="baseline"/>
      </w:rPr>
    </w:lvl>
    <w:lvl w:ilvl="4" w:tplc="04BAD352">
      <w:start w:val="1"/>
      <w:numFmt w:val="bullet"/>
      <w:lvlText w:val="o"/>
      <w:lvlJc w:val="left"/>
      <w:pPr>
        <w:ind w:left="4272"/>
      </w:pPr>
      <w:rPr>
        <w:rFonts w:ascii="Segoe UI Symbol" w:eastAsia="Segoe UI Symbol" w:hAnsi="Segoe UI Symbol" w:cs="Segoe UI Symbol"/>
        <w:b w:val="0"/>
        <w:i w:val="0"/>
        <w:strike w:val="0"/>
        <w:dstrike w:val="0"/>
        <w:color w:val="000000"/>
        <w:sz w:val="20"/>
        <w:szCs w:val="20"/>
        <w:u w:val="none" w:color="000000"/>
        <w:bdr w:val="nil"/>
        <w:shd w:val="clear" w:color="auto" w:fill="auto"/>
        <w:vertAlign w:val="baseline"/>
      </w:rPr>
    </w:lvl>
    <w:lvl w:ilvl="5" w:tplc="A6C2DBE4">
      <w:start w:val="1"/>
      <w:numFmt w:val="bullet"/>
      <w:lvlText w:val="▪"/>
      <w:lvlJc w:val="left"/>
      <w:pPr>
        <w:ind w:left="4992"/>
      </w:pPr>
      <w:rPr>
        <w:rFonts w:ascii="Segoe UI Symbol" w:eastAsia="Segoe UI Symbol" w:hAnsi="Segoe UI Symbol" w:cs="Segoe UI Symbol"/>
        <w:b w:val="0"/>
        <w:i w:val="0"/>
        <w:strike w:val="0"/>
        <w:dstrike w:val="0"/>
        <w:color w:val="000000"/>
        <w:sz w:val="20"/>
        <w:szCs w:val="20"/>
        <w:u w:val="none" w:color="000000"/>
        <w:bdr w:val="nil"/>
        <w:shd w:val="clear" w:color="auto" w:fill="auto"/>
        <w:vertAlign w:val="baseline"/>
      </w:rPr>
    </w:lvl>
    <w:lvl w:ilvl="6" w:tplc="3ECEB290">
      <w:start w:val="1"/>
      <w:numFmt w:val="bullet"/>
      <w:lvlText w:val="•"/>
      <w:lvlJc w:val="left"/>
      <w:pPr>
        <w:ind w:left="5712"/>
      </w:pPr>
      <w:rPr>
        <w:rFonts w:ascii="Arial" w:eastAsia="Arial" w:hAnsi="Arial" w:cs="Arial"/>
        <w:b w:val="0"/>
        <w:i w:val="0"/>
        <w:strike w:val="0"/>
        <w:dstrike w:val="0"/>
        <w:color w:val="000000"/>
        <w:sz w:val="20"/>
        <w:szCs w:val="20"/>
        <w:u w:val="none" w:color="000000"/>
        <w:bdr w:val="nil"/>
        <w:shd w:val="clear" w:color="auto" w:fill="auto"/>
        <w:vertAlign w:val="baseline"/>
      </w:rPr>
    </w:lvl>
    <w:lvl w:ilvl="7" w:tplc="EBF24D2A">
      <w:start w:val="1"/>
      <w:numFmt w:val="bullet"/>
      <w:lvlText w:val="o"/>
      <w:lvlJc w:val="left"/>
      <w:pPr>
        <w:ind w:left="6432"/>
      </w:pPr>
      <w:rPr>
        <w:rFonts w:ascii="Segoe UI Symbol" w:eastAsia="Segoe UI Symbol" w:hAnsi="Segoe UI Symbol" w:cs="Segoe UI Symbol"/>
        <w:b w:val="0"/>
        <w:i w:val="0"/>
        <w:strike w:val="0"/>
        <w:dstrike w:val="0"/>
        <w:color w:val="000000"/>
        <w:sz w:val="20"/>
        <w:szCs w:val="20"/>
        <w:u w:val="none" w:color="000000"/>
        <w:bdr w:val="nil"/>
        <w:shd w:val="clear" w:color="auto" w:fill="auto"/>
        <w:vertAlign w:val="baseline"/>
      </w:rPr>
    </w:lvl>
    <w:lvl w:ilvl="8" w:tplc="BF246CEA">
      <w:start w:val="1"/>
      <w:numFmt w:val="bullet"/>
      <w:lvlText w:val="▪"/>
      <w:lvlJc w:val="left"/>
      <w:pPr>
        <w:ind w:left="7152"/>
      </w:pPr>
      <w:rPr>
        <w:rFonts w:ascii="Segoe UI Symbol" w:eastAsia="Segoe UI Symbol" w:hAnsi="Segoe UI Symbol" w:cs="Segoe UI Symbol"/>
        <w:b w:val="0"/>
        <w:i w:val="0"/>
        <w:strike w:val="0"/>
        <w:dstrike w:val="0"/>
        <w:color w:val="000000"/>
        <w:sz w:val="20"/>
        <w:szCs w:val="20"/>
        <w:u w:val="none" w:color="000000"/>
        <w:bdr w:val="nil"/>
        <w:shd w:val="clear" w:color="auto" w:fill="auto"/>
        <w:vertAlign w:val="baseline"/>
      </w:rPr>
    </w:lvl>
  </w:abstractNum>
  <w:abstractNum w:abstractNumId="28">
    <w:nsid w:val="46363C15"/>
    <w:multiLevelType w:val="hybridMultilevel"/>
    <w:tmpl w:val="99B2BF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477A50EA"/>
    <w:multiLevelType w:val="hybridMultilevel"/>
    <w:tmpl w:val="B694E04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49230CB0"/>
    <w:multiLevelType w:val="hybridMultilevel"/>
    <w:tmpl w:val="EC6A66EC"/>
    <w:lvl w:ilvl="0" w:tplc="7CD0DE52">
      <w:start w:val="1"/>
      <w:numFmt w:val="bullet"/>
      <w:pStyle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4DE222AD"/>
    <w:multiLevelType w:val="hybridMultilevel"/>
    <w:tmpl w:val="E842DD1C"/>
    <w:lvl w:ilvl="0" w:tplc="BE72A616">
      <w:start w:val="1"/>
      <w:numFmt w:val="bullet"/>
      <w:lvlText w:val="•"/>
      <w:lvlJc w:val="left"/>
      <w:pPr>
        <w:ind w:left="416" w:hanging="284"/>
      </w:pPr>
      <w:rPr>
        <w:rFonts w:ascii="Symbol" w:eastAsia="Symbol" w:hAnsi="Symbol" w:hint="default"/>
        <w:color w:val="61B5E4"/>
        <w:w w:val="45"/>
        <w:sz w:val="20"/>
        <w:szCs w:val="20"/>
      </w:rPr>
    </w:lvl>
    <w:lvl w:ilvl="1" w:tplc="1BF2831A">
      <w:start w:val="1"/>
      <w:numFmt w:val="bullet"/>
      <w:lvlText w:val="•"/>
      <w:lvlJc w:val="left"/>
      <w:pPr>
        <w:ind w:left="966" w:hanging="284"/>
      </w:pPr>
      <w:rPr>
        <w:rFonts w:hint="default"/>
      </w:rPr>
    </w:lvl>
    <w:lvl w:ilvl="2" w:tplc="FEB058B0">
      <w:start w:val="1"/>
      <w:numFmt w:val="bullet"/>
      <w:lvlText w:val="•"/>
      <w:lvlJc w:val="left"/>
      <w:pPr>
        <w:ind w:left="1515" w:hanging="284"/>
      </w:pPr>
      <w:rPr>
        <w:rFonts w:hint="default"/>
      </w:rPr>
    </w:lvl>
    <w:lvl w:ilvl="3" w:tplc="AB74FFD2">
      <w:start w:val="1"/>
      <w:numFmt w:val="bullet"/>
      <w:lvlText w:val="•"/>
      <w:lvlJc w:val="left"/>
      <w:pPr>
        <w:ind w:left="2065" w:hanging="284"/>
      </w:pPr>
      <w:rPr>
        <w:rFonts w:hint="default"/>
      </w:rPr>
    </w:lvl>
    <w:lvl w:ilvl="4" w:tplc="B98CBE0C">
      <w:start w:val="1"/>
      <w:numFmt w:val="bullet"/>
      <w:lvlText w:val="•"/>
      <w:lvlJc w:val="left"/>
      <w:pPr>
        <w:ind w:left="2615" w:hanging="284"/>
      </w:pPr>
      <w:rPr>
        <w:rFonts w:hint="default"/>
      </w:rPr>
    </w:lvl>
    <w:lvl w:ilvl="5" w:tplc="619AD48E">
      <w:start w:val="1"/>
      <w:numFmt w:val="bullet"/>
      <w:lvlText w:val="•"/>
      <w:lvlJc w:val="left"/>
      <w:pPr>
        <w:ind w:left="3164" w:hanging="284"/>
      </w:pPr>
      <w:rPr>
        <w:rFonts w:hint="default"/>
      </w:rPr>
    </w:lvl>
    <w:lvl w:ilvl="6" w:tplc="C5C81E3A">
      <w:start w:val="1"/>
      <w:numFmt w:val="bullet"/>
      <w:lvlText w:val="•"/>
      <w:lvlJc w:val="left"/>
      <w:pPr>
        <w:ind w:left="3714" w:hanging="284"/>
      </w:pPr>
      <w:rPr>
        <w:rFonts w:hint="default"/>
      </w:rPr>
    </w:lvl>
    <w:lvl w:ilvl="7" w:tplc="209A1074">
      <w:start w:val="1"/>
      <w:numFmt w:val="bullet"/>
      <w:lvlText w:val="•"/>
      <w:lvlJc w:val="left"/>
      <w:pPr>
        <w:ind w:left="4263" w:hanging="284"/>
      </w:pPr>
      <w:rPr>
        <w:rFonts w:hint="default"/>
      </w:rPr>
    </w:lvl>
    <w:lvl w:ilvl="8" w:tplc="B2A4CF70">
      <w:start w:val="1"/>
      <w:numFmt w:val="bullet"/>
      <w:lvlText w:val="•"/>
      <w:lvlJc w:val="left"/>
      <w:pPr>
        <w:ind w:left="4813" w:hanging="284"/>
      </w:pPr>
      <w:rPr>
        <w:rFonts w:hint="default"/>
      </w:rPr>
    </w:lvl>
  </w:abstractNum>
  <w:abstractNum w:abstractNumId="32">
    <w:nsid w:val="4F8B3A77"/>
    <w:multiLevelType w:val="hybridMultilevel"/>
    <w:tmpl w:val="499C320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591243C4"/>
    <w:multiLevelType w:val="hybridMultilevel"/>
    <w:tmpl w:val="D722E0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5B7C76A7"/>
    <w:multiLevelType w:val="hybridMultilevel"/>
    <w:tmpl w:val="624C82F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608B6D93"/>
    <w:multiLevelType w:val="hybridMultilevel"/>
    <w:tmpl w:val="C0786966"/>
    <w:lvl w:ilvl="0" w:tplc="04190001">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36">
    <w:nsid w:val="635F00FA"/>
    <w:multiLevelType w:val="hybridMultilevel"/>
    <w:tmpl w:val="530C44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64351A6C"/>
    <w:multiLevelType w:val="hybridMultilevel"/>
    <w:tmpl w:val="8B8E45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68111C16"/>
    <w:multiLevelType w:val="hybridMultilevel"/>
    <w:tmpl w:val="558E7CB2"/>
    <w:lvl w:ilvl="0" w:tplc="5602168C">
      <w:start w:val="1"/>
      <w:numFmt w:val="bullet"/>
      <w:pStyle w:val="ListaBlue"/>
      <w:lvlText w:val=""/>
      <w:lvlJc w:val="left"/>
      <w:pPr>
        <w:ind w:left="720" w:hanging="360"/>
      </w:pPr>
      <w:rPr>
        <w:rFonts w:ascii="Symbol" w:hAnsi="Symbol" w:hint="default"/>
        <w:color w:val="auto"/>
      </w:rPr>
    </w:lvl>
    <w:lvl w:ilvl="1" w:tplc="BE787D9E" w:tentative="1">
      <w:start w:val="1"/>
      <w:numFmt w:val="bullet"/>
      <w:lvlText w:val="o"/>
      <w:lvlJc w:val="left"/>
      <w:pPr>
        <w:ind w:left="1440" w:hanging="360"/>
      </w:pPr>
      <w:rPr>
        <w:rFonts w:ascii="Courier New" w:hAnsi="Courier New" w:cs="Courier New" w:hint="default"/>
      </w:rPr>
    </w:lvl>
    <w:lvl w:ilvl="2" w:tplc="B778E9F0" w:tentative="1">
      <w:start w:val="1"/>
      <w:numFmt w:val="bullet"/>
      <w:lvlText w:val=""/>
      <w:lvlJc w:val="left"/>
      <w:pPr>
        <w:ind w:left="2160" w:hanging="360"/>
      </w:pPr>
      <w:rPr>
        <w:rFonts w:ascii="Wingdings" w:hAnsi="Wingdings" w:hint="default"/>
      </w:rPr>
    </w:lvl>
    <w:lvl w:ilvl="3" w:tplc="5B0401D4" w:tentative="1">
      <w:start w:val="1"/>
      <w:numFmt w:val="bullet"/>
      <w:lvlText w:val=""/>
      <w:lvlJc w:val="left"/>
      <w:pPr>
        <w:ind w:left="2880" w:hanging="360"/>
      </w:pPr>
      <w:rPr>
        <w:rFonts w:ascii="Symbol" w:hAnsi="Symbol" w:hint="default"/>
      </w:rPr>
    </w:lvl>
    <w:lvl w:ilvl="4" w:tplc="958EE0CE" w:tentative="1">
      <w:start w:val="1"/>
      <w:numFmt w:val="bullet"/>
      <w:lvlText w:val="o"/>
      <w:lvlJc w:val="left"/>
      <w:pPr>
        <w:ind w:left="3600" w:hanging="360"/>
      </w:pPr>
      <w:rPr>
        <w:rFonts w:ascii="Courier New" w:hAnsi="Courier New" w:cs="Courier New" w:hint="default"/>
      </w:rPr>
    </w:lvl>
    <w:lvl w:ilvl="5" w:tplc="C37025D4" w:tentative="1">
      <w:start w:val="1"/>
      <w:numFmt w:val="bullet"/>
      <w:lvlText w:val=""/>
      <w:lvlJc w:val="left"/>
      <w:pPr>
        <w:ind w:left="4320" w:hanging="360"/>
      </w:pPr>
      <w:rPr>
        <w:rFonts w:ascii="Wingdings" w:hAnsi="Wingdings" w:hint="default"/>
      </w:rPr>
    </w:lvl>
    <w:lvl w:ilvl="6" w:tplc="A68CB6AE" w:tentative="1">
      <w:start w:val="1"/>
      <w:numFmt w:val="bullet"/>
      <w:lvlText w:val=""/>
      <w:lvlJc w:val="left"/>
      <w:pPr>
        <w:ind w:left="5040" w:hanging="360"/>
      </w:pPr>
      <w:rPr>
        <w:rFonts w:ascii="Symbol" w:hAnsi="Symbol" w:hint="default"/>
      </w:rPr>
    </w:lvl>
    <w:lvl w:ilvl="7" w:tplc="DB90B566" w:tentative="1">
      <w:start w:val="1"/>
      <w:numFmt w:val="bullet"/>
      <w:lvlText w:val="o"/>
      <w:lvlJc w:val="left"/>
      <w:pPr>
        <w:ind w:left="5760" w:hanging="360"/>
      </w:pPr>
      <w:rPr>
        <w:rFonts w:ascii="Courier New" w:hAnsi="Courier New" w:cs="Courier New" w:hint="default"/>
      </w:rPr>
    </w:lvl>
    <w:lvl w:ilvl="8" w:tplc="A85A130C" w:tentative="1">
      <w:start w:val="1"/>
      <w:numFmt w:val="bullet"/>
      <w:lvlText w:val=""/>
      <w:lvlJc w:val="left"/>
      <w:pPr>
        <w:ind w:left="6480" w:hanging="360"/>
      </w:pPr>
      <w:rPr>
        <w:rFonts w:ascii="Wingdings" w:hAnsi="Wingdings" w:hint="default"/>
      </w:rPr>
    </w:lvl>
  </w:abstractNum>
  <w:abstractNum w:abstractNumId="39">
    <w:nsid w:val="6A7F4B6F"/>
    <w:multiLevelType w:val="hybridMultilevel"/>
    <w:tmpl w:val="FD94D0F0"/>
    <w:lvl w:ilvl="0" w:tplc="3C96C378">
      <w:start w:val="1"/>
      <w:numFmt w:val="decimal"/>
      <w:lvlText w:val="%1."/>
      <w:lvlJc w:val="left"/>
      <w:pPr>
        <w:ind w:left="1386" w:hanging="281"/>
      </w:pPr>
      <w:rPr>
        <w:rFonts w:ascii="Calibri" w:eastAsia="FrutigerLTStd-Light" w:hAnsi="Calibri" w:hint="default"/>
        <w:color w:val="auto"/>
        <w:spacing w:val="0"/>
        <w:w w:val="100"/>
        <w:sz w:val="20"/>
        <w:szCs w:val="20"/>
      </w:rPr>
    </w:lvl>
    <w:lvl w:ilvl="1" w:tplc="1892127C">
      <w:start w:val="1"/>
      <w:numFmt w:val="bullet"/>
      <w:lvlText w:val="•"/>
      <w:lvlJc w:val="left"/>
      <w:pPr>
        <w:ind w:left="2270" w:hanging="281"/>
      </w:pPr>
      <w:rPr>
        <w:rFonts w:hint="default"/>
      </w:rPr>
    </w:lvl>
    <w:lvl w:ilvl="2" w:tplc="93966496">
      <w:start w:val="1"/>
      <w:numFmt w:val="bullet"/>
      <w:lvlText w:val="•"/>
      <w:lvlJc w:val="left"/>
      <w:pPr>
        <w:ind w:left="3154" w:hanging="281"/>
      </w:pPr>
      <w:rPr>
        <w:rFonts w:hint="default"/>
      </w:rPr>
    </w:lvl>
    <w:lvl w:ilvl="3" w:tplc="3C501638">
      <w:start w:val="1"/>
      <w:numFmt w:val="bullet"/>
      <w:lvlText w:val="•"/>
      <w:lvlJc w:val="left"/>
      <w:pPr>
        <w:ind w:left="4038" w:hanging="281"/>
      </w:pPr>
      <w:rPr>
        <w:rFonts w:hint="default"/>
      </w:rPr>
    </w:lvl>
    <w:lvl w:ilvl="4" w:tplc="E8A6E64C">
      <w:start w:val="1"/>
      <w:numFmt w:val="bullet"/>
      <w:lvlText w:val="•"/>
      <w:lvlJc w:val="left"/>
      <w:pPr>
        <w:ind w:left="4922" w:hanging="281"/>
      </w:pPr>
      <w:rPr>
        <w:rFonts w:hint="default"/>
      </w:rPr>
    </w:lvl>
    <w:lvl w:ilvl="5" w:tplc="73807DC2">
      <w:start w:val="1"/>
      <w:numFmt w:val="bullet"/>
      <w:lvlText w:val="•"/>
      <w:lvlJc w:val="left"/>
      <w:pPr>
        <w:ind w:left="5806" w:hanging="281"/>
      </w:pPr>
      <w:rPr>
        <w:rFonts w:hint="default"/>
      </w:rPr>
    </w:lvl>
    <w:lvl w:ilvl="6" w:tplc="F56CB492">
      <w:start w:val="1"/>
      <w:numFmt w:val="bullet"/>
      <w:lvlText w:val="•"/>
      <w:lvlJc w:val="left"/>
      <w:pPr>
        <w:ind w:left="6690" w:hanging="281"/>
      </w:pPr>
      <w:rPr>
        <w:rFonts w:hint="default"/>
      </w:rPr>
    </w:lvl>
    <w:lvl w:ilvl="7" w:tplc="E9306E00">
      <w:start w:val="1"/>
      <w:numFmt w:val="bullet"/>
      <w:lvlText w:val="•"/>
      <w:lvlJc w:val="left"/>
      <w:pPr>
        <w:ind w:left="7574" w:hanging="281"/>
      </w:pPr>
      <w:rPr>
        <w:rFonts w:hint="default"/>
      </w:rPr>
    </w:lvl>
    <w:lvl w:ilvl="8" w:tplc="6980C820">
      <w:start w:val="1"/>
      <w:numFmt w:val="bullet"/>
      <w:lvlText w:val="•"/>
      <w:lvlJc w:val="left"/>
      <w:pPr>
        <w:ind w:left="8458" w:hanging="281"/>
      </w:pPr>
      <w:rPr>
        <w:rFonts w:hint="default"/>
      </w:rPr>
    </w:lvl>
  </w:abstractNum>
  <w:abstractNum w:abstractNumId="40">
    <w:nsid w:val="6D1E5DCA"/>
    <w:multiLevelType w:val="hybridMultilevel"/>
    <w:tmpl w:val="D5C6A6FC"/>
    <w:lvl w:ilvl="0" w:tplc="9B049002">
      <w:start w:val="1"/>
      <w:numFmt w:val="bullet"/>
      <w:lvlText w:val="•"/>
      <w:lvlJc w:val="left"/>
      <w:pPr>
        <w:tabs>
          <w:tab w:val="num" w:pos="720"/>
        </w:tabs>
        <w:ind w:left="720" w:hanging="360"/>
      </w:pPr>
      <w:rPr>
        <w:rFonts w:ascii="Arial" w:hAnsi="Arial" w:hint="default"/>
      </w:rPr>
    </w:lvl>
    <w:lvl w:ilvl="1" w:tplc="1CD45A74" w:tentative="1">
      <w:start w:val="1"/>
      <w:numFmt w:val="bullet"/>
      <w:lvlText w:val="•"/>
      <w:lvlJc w:val="left"/>
      <w:pPr>
        <w:tabs>
          <w:tab w:val="num" w:pos="1440"/>
        </w:tabs>
        <w:ind w:left="1440" w:hanging="360"/>
      </w:pPr>
      <w:rPr>
        <w:rFonts w:ascii="Arial" w:hAnsi="Arial" w:hint="default"/>
      </w:rPr>
    </w:lvl>
    <w:lvl w:ilvl="2" w:tplc="76C49770" w:tentative="1">
      <w:start w:val="1"/>
      <w:numFmt w:val="bullet"/>
      <w:lvlText w:val="•"/>
      <w:lvlJc w:val="left"/>
      <w:pPr>
        <w:tabs>
          <w:tab w:val="num" w:pos="2160"/>
        </w:tabs>
        <w:ind w:left="2160" w:hanging="360"/>
      </w:pPr>
      <w:rPr>
        <w:rFonts w:ascii="Arial" w:hAnsi="Arial" w:hint="default"/>
      </w:rPr>
    </w:lvl>
    <w:lvl w:ilvl="3" w:tplc="1B34F942" w:tentative="1">
      <w:start w:val="1"/>
      <w:numFmt w:val="bullet"/>
      <w:lvlText w:val="•"/>
      <w:lvlJc w:val="left"/>
      <w:pPr>
        <w:tabs>
          <w:tab w:val="num" w:pos="2880"/>
        </w:tabs>
        <w:ind w:left="2880" w:hanging="360"/>
      </w:pPr>
      <w:rPr>
        <w:rFonts w:ascii="Arial" w:hAnsi="Arial" w:hint="default"/>
      </w:rPr>
    </w:lvl>
    <w:lvl w:ilvl="4" w:tplc="E9449230" w:tentative="1">
      <w:start w:val="1"/>
      <w:numFmt w:val="bullet"/>
      <w:lvlText w:val="•"/>
      <w:lvlJc w:val="left"/>
      <w:pPr>
        <w:tabs>
          <w:tab w:val="num" w:pos="3600"/>
        </w:tabs>
        <w:ind w:left="3600" w:hanging="360"/>
      </w:pPr>
      <w:rPr>
        <w:rFonts w:ascii="Arial" w:hAnsi="Arial" w:hint="default"/>
      </w:rPr>
    </w:lvl>
    <w:lvl w:ilvl="5" w:tplc="A740C99E" w:tentative="1">
      <w:start w:val="1"/>
      <w:numFmt w:val="bullet"/>
      <w:lvlText w:val="•"/>
      <w:lvlJc w:val="left"/>
      <w:pPr>
        <w:tabs>
          <w:tab w:val="num" w:pos="4320"/>
        </w:tabs>
        <w:ind w:left="4320" w:hanging="360"/>
      </w:pPr>
      <w:rPr>
        <w:rFonts w:ascii="Arial" w:hAnsi="Arial" w:hint="default"/>
      </w:rPr>
    </w:lvl>
    <w:lvl w:ilvl="6" w:tplc="60B44788" w:tentative="1">
      <w:start w:val="1"/>
      <w:numFmt w:val="bullet"/>
      <w:lvlText w:val="•"/>
      <w:lvlJc w:val="left"/>
      <w:pPr>
        <w:tabs>
          <w:tab w:val="num" w:pos="5040"/>
        </w:tabs>
        <w:ind w:left="5040" w:hanging="360"/>
      </w:pPr>
      <w:rPr>
        <w:rFonts w:ascii="Arial" w:hAnsi="Arial" w:hint="default"/>
      </w:rPr>
    </w:lvl>
    <w:lvl w:ilvl="7" w:tplc="AA7CCAD8" w:tentative="1">
      <w:start w:val="1"/>
      <w:numFmt w:val="bullet"/>
      <w:lvlText w:val="•"/>
      <w:lvlJc w:val="left"/>
      <w:pPr>
        <w:tabs>
          <w:tab w:val="num" w:pos="5760"/>
        </w:tabs>
        <w:ind w:left="5760" w:hanging="360"/>
      </w:pPr>
      <w:rPr>
        <w:rFonts w:ascii="Arial" w:hAnsi="Arial" w:hint="default"/>
      </w:rPr>
    </w:lvl>
    <w:lvl w:ilvl="8" w:tplc="4D448E06" w:tentative="1">
      <w:start w:val="1"/>
      <w:numFmt w:val="bullet"/>
      <w:lvlText w:val="•"/>
      <w:lvlJc w:val="left"/>
      <w:pPr>
        <w:tabs>
          <w:tab w:val="num" w:pos="6480"/>
        </w:tabs>
        <w:ind w:left="6480" w:hanging="360"/>
      </w:pPr>
      <w:rPr>
        <w:rFonts w:ascii="Arial" w:hAnsi="Arial" w:hint="default"/>
      </w:rPr>
    </w:lvl>
  </w:abstractNum>
  <w:abstractNum w:abstractNumId="41">
    <w:nsid w:val="6DE77DDF"/>
    <w:multiLevelType w:val="hybridMultilevel"/>
    <w:tmpl w:val="39FA98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0"/>
  </w:num>
  <w:num w:numId="2">
    <w:abstractNumId w:val="15"/>
  </w:num>
  <w:num w:numId="3">
    <w:abstractNumId w:val="10"/>
  </w:num>
  <w:num w:numId="4">
    <w:abstractNumId w:val="4"/>
  </w:num>
  <w:num w:numId="5">
    <w:abstractNumId w:val="1"/>
  </w:num>
  <w:num w:numId="6">
    <w:abstractNumId w:val="16"/>
  </w:num>
  <w:num w:numId="7">
    <w:abstractNumId w:val="6"/>
  </w:num>
  <w:num w:numId="8">
    <w:abstractNumId w:val="9"/>
  </w:num>
  <w:num w:numId="9">
    <w:abstractNumId w:val="35"/>
  </w:num>
  <w:num w:numId="10">
    <w:abstractNumId w:val="11"/>
  </w:num>
  <w:num w:numId="11">
    <w:abstractNumId w:val="0"/>
  </w:num>
  <w:num w:numId="12">
    <w:abstractNumId w:val="7"/>
  </w:num>
  <w:num w:numId="13">
    <w:abstractNumId w:val="38"/>
  </w:num>
  <w:num w:numId="14">
    <w:abstractNumId w:val="31"/>
  </w:num>
  <w:num w:numId="15">
    <w:abstractNumId w:val="14"/>
  </w:num>
  <w:num w:numId="16">
    <w:abstractNumId w:val="25"/>
  </w:num>
  <w:num w:numId="17">
    <w:abstractNumId w:val="39"/>
  </w:num>
  <w:num w:numId="18">
    <w:abstractNumId w:val="23"/>
  </w:num>
  <w:num w:numId="19">
    <w:abstractNumId w:val="17"/>
  </w:num>
  <w:num w:numId="20">
    <w:abstractNumId w:val="32"/>
  </w:num>
  <w:num w:numId="21">
    <w:abstractNumId w:val="34"/>
  </w:num>
  <w:num w:numId="22">
    <w:abstractNumId w:val="28"/>
  </w:num>
  <w:num w:numId="23">
    <w:abstractNumId w:val="2"/>
  </w:num>
  <w:num w:numId="24">
    <w:abstractNumId w:val="41"/>
  </w:num>
  <w:num w:numId="25">
    <w:abstractNumId w:val="12"/>
  </w:num>
  <w:num w:numId="26">
    <w:abstractNumId w:val="5"/>
  </w:num>
  <w:num w:numId="27">
    <w:abstractNumId w:val="37"/>
  </w:num>
  <w:num w:numId="28">
    <w:abstractNumId w:val="21"/>
  </w:num>
  <w:num w:numId="29">
    <w:abstractNumId w:val="33"/>
  </w:num>
  <w:num w:numId="30">
    <w:abstractNumId w:val="20"/>
  </w:num>
  <w:num w:numId="31">
    <w:abstractNumId w:val="3"/>
  </w:num>
  <w:num w:numId="32">
    <w:abstractNumId w:val="26"/>
  </w:num>
  <w:num w:numId="33">
    <w:abstractNumId w:val="22"/>
  </w:num>
  <w:num w:numId="34">
    <w:abstractNumId w:val="13"/>
  </w:num>
  <w:num w:numId="35">
    <w:abstractNumId w:val="36"/>
  </w:num>
  <w:num w:numId="36">
    <w:abstractNumId w:val="8"/>
  </w:num>
  <w:num w:numId="37">
    <w:abstractNumId w:val="24"/>
  </w:num>
  <w:num w:numId="38">
    <w:abstractNumId w:val="29"/>
  </w:num>
  <w:num w:numId="39">
    <w:abstractNumId w:val="40"/>
  </w:num>
  <w:num w:numId="40">
    <w:abstractNumId w:val="19"/>
  </w:num>
  <w:num w:numId="41">
    <w:abstractNumId w:val="27"/>
  </w:num>
  <w:num w:numId="42">
    <w:abstractNumId w:val="1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0F49"/>
    <w:rsid w:val="00003C6F"/>
    <w:rsid w:val="0000693A"/>
    <w:rsid w:val="00013E42"/>
    <w:rsid w:val="00020D5C"/>
    <w:rsid w:val="00056CDE"/>
    <w:rsid w:val="0008027E"/>
    <w:rsid w:val="000855E8"/>
    <w:rsid w:val="000A1F96"/>
    <w:rsid w:val="000B0FB3"/>
    <w:rsid w:val="000B3397"/>
    <w:rsid w:val="000B7039"/>
    <w:rsid w:val="000D2974"/>
    <w:rsid w:val="000D74AA"/>
    <w:rsid w:val="000E74D6"/>
    <w:rsid w:val="000F2DA9"/>
    <w:rsid w:val="000F504B"/>
    <w:rsid w:val="001024BE"/>
    <w:rsid w:val="00127743"/>
    <w:rsid w:val="00144507"/>
    <w:rsid w:val="00155EA1"/>
    <w:rsid w:val="001749BA"/>
    <w:rsid w:val="0017612A"/>
    <w:rsid w:val="00182E65"/>
    <w:rsid w:val="001A2569"/>
    <w:rsid w:val="001B374E"/>
    <w:rsid w:val="001C39A1"/>
    <w:rsid w:val="001E086D"/>
    <w:rsid w:val="00214D7C"/>
    <w:rsid w:val="00220E70"/>
    <w:rsid w:val="00246022"/>
    <w:rsid w:val="0026757D"/>
    <w:rsid w:val="0029547E"/>
    <w:rsid w:val="002B1426"/>
    <w:rsid w:val="002B1D5F"/>
    <w:rsid w:val="002F2906"/>
    <w:rsid w:val="002F2B97"/>
    <w:rsid w:val="00333911"/>
    <w:rsid w:val="00334165"/>
    <w:rsid w:val="003428E7"/>
    <w:rsid w:val="00373EA6"/>
    <w:rsid w:val="00392E1B"/>
    <w:rsid w:val="003934F8"/>
    <w:rsid w:val="00397A1B"/>
    <w:rsid w:val="003A21C8"/>
    <w:rsid w:val="003B1090"/>
    <w:rsid w:val="003C68E8"/>
    <w:rsid w:val="003D1E51"/>
    <w:rsid w:val="004254FE"/>
    <w:rsid w:val="0042688E"/>
    <w:rsid w:val="00441DB1"/>
    <w:rsid w:val="0044354A"/>
    <w:rsid w:val="00471AB5"/>
    <w:rsid w:val="004749FA"/>
    <w:rsid w:val="00486C6E"/>
    <w:rsid w:val="004917C4"/>
    <w:rsid w:val="00491F60"/>
    <w:rsid w:val="004A07A5"/>
    <w:rsid w:val="004B5686"/>
    <w:rsid w:val="004B692B"/>
    <w:rsid w:val="004C1793"/>
    <w:rsid w:val="004D096E"/>
    <w:rsid w:val="004D6667"/>
    <w:rsid w:val="004E060E"/>
    <w:rsid w:val="004E1F5C"/>
    <w:rsid w:val="004E7905"/>
    <w:rsid w:val="004F4809"/>
    <w:rsid w:val="00510059"/>
    <w:rsid w:val="00522C05"/>
    <w:rsid w:val="005309BB"/>
    <w:rsid w:val="00554CBB"/>
    <w:rsid w:val="005560AC"/>
    <w:rsid w:val="005563EE"/>
    <w:rsid w:val="0056194A"/>
    <w:rsid w:val="005B0DEC"/>
    <w:rsid w:val="005C6A23"/>
    <w:rsid w:val="005D6127"/>
    <w:rsid w:val="005D6B80"/>
    <w:rsid w:val="005E0A64"/>
    <w:rsid w:val="005E30DC"/>
    <w:rsid w:val="00602CEB"/>
    <w:rsid w:val="0060759D"/>
    <w:rsid w:val="00621430"/>
    <w:rsid w:val="0062789A"/>
    <w:rsid w:val="0063396F"/>
    <w:rsid w:val="0064491A"/>
    <w:rsid w:val="00653B50"/>
    <w:rsid w:val="00682E12"/>
    <w:rsid w:val="00687397"/>
    <w:rsid w:val="006873B8"/>
    <w:rsid w:val="00693A20"/>
    <w:rsid w:val="006B0FEA"/>
    <w:rsid w:val="006C6D6D"/>
    <w:rsid w:val="006C6D8C"/>
    <w:rsid w:val="006C7A3B"/>
    <w:rsid w:val="006D7C8E"/>
    <w:rsid w:val="0071538E"/>
    <w:rsid w:val="00715FB2"/>
    <w:rsid w:val="00717E9B"/>
    <w:rsid w:val="00724FC9"/>
    <w:rsid w:val="00727F97"/>
    <w:rsid w:val="0074372D"/>
    <w:rsid w:val="00750743"/>
    <w:rsid w:val="007637AD"/>
    <w:rsid w:val="007735DC"/>
    <w:rsid w:val="00797A4B"/>
    <w:rsid w:val="007A2304"/>
    <w:rsid w:val="007A6888"/>
    <w:rsid w:val="007B0DCC"/>
    <w:rsid w:val="007B2222"/>
    <w:rsid w:val="007C308E"/>
    <w:rsid w:val="007D3601"/>
    <w:rsid w:val="007D4DA2"/>
    <w:rsid w:val="007F5106"/>
    <w:rsid w:val="00812BE1"/>
    <w:rsid w:val="00823ADB"/>
    <w:rsid w:val="00832EBB"/>
    <w:rsid w:val="008334ED"/>
    <w:rsid w:val="00834734"/>
    <w:rsid w:val="00835BF6"/>
    <w:rsid w:val="00837D01"/>
    <w:rsid w:val="0086067E"/>
    <w:rsid w:val="00881DD2"/>
    <w:rsid w:val="00882B54"/>
    <w:rsid w:val="008B18DB"/>
    <w:rsid w:val="008B3EE1"/>
    <w:rsid w:val="008B560B"/>
    <w:rsid w:val="008B72B0"/>
    <w:rsid w:val="008C38B7"/>
    <w:rsid w:val="008D6DCF"/>
    <w:rsid w:val="008E18B0"/>
    <w:rsid w:val="009018F0"/>
    <w:rsid w:val="00905D3B"/>
    <w:rsid w:val="00925B0C"/>
    <w:rsid w:val="009279DE"/>
    <w:rsid w:val="00945EE9"/>
    <w:rsid w:val="00950FF8"/>
    <w:rsid w:val="00953113"/>
    <w:rsid w:val="00970F49"/>
    <w:rsid w:val="00984002"/>
    <w:rsid w:val="009931F0"/>
    <w:rsid w:val="009955F8"/>
    <w:rsid w:val="009B25CE"/>
    <w:rsid w:val="009C5D7C"/>
    <w:rsid w:val="009F068F"/>
    <w:rsid w:val="009F57C0"/>
    <w:rsid w:val="00A22505"/>
    <w:rsid w:val="00A25DF7"/>
    <w:rsid w:val="00A27EE4"/>
    <w:rsid w:val="00A35596"/>
    <w:rsid w:val="00A57976"/>
    <w:rsid w:val="00A729DB"/>
    <w:rsid w:val="00A87627"/>
    <w:rsid w:val="00A91D4B"/>
    <w:rsid w:val="00A9425D"/>
    <w:rsid w:val="00AA1A32"/>
    <w:rsid w:val="00AA2B8A"/>
    <w:rsid w:val="00AA68CF"/>
    <w:rsid w:val="00AE6AB7"/>
    <w:rsid w:val="00AE7A32"/>
    <w:rsid w:val="00B162B5"/>
    <w:rsid w:val="00B236AD"/>
    <w:rsid w:val="00B30F04"/>
    <w:rsid w:val="00B376D3"/>
    <w:rsid w:val="00B40FFB"/>
    <w:rsid w:val="00B4196F"/>
    <w:rsid w:val="00B44E09"/>
    <w:rsid w:val="00B45392"/>
    <w:rsid w:val="00B45AA4"/>
    <w:rsid w:val="00B572CC"/>
    <w:rsid w:val="00B72F6B"/>
    <w:rsid w:val="00B7439C"/>
    <w:rsid w:val="00BA2CF0"/>
    <w:rsid w:val="00BB50B3"/>
    <w:rsid w:val="00BB5149"/>
    <w:rsid w:val="00BB5AF5"/>
    <w:rsid w:val="00BB6A28"/>
    <w:rsid w:val="00BC3813"/>
    <w:rsid w:val="00BC7808"/>
    <w:rsid w:val="00BF3EAC"/>
    <w:rsid w:val="00C06EBC"/>
    <w:rsid w:val="00C1159E"/>
    <w:rsid w:val="00C4139E"/>
    <w:rsid w:val="00C6397F"/>
    <w:rsid w:val="00C73FE9"/>
    <w:rsid w:val="00C759BD"/>
    <w:rsid w:val="00C80364"/>
    <w:rsid w:val="00C95538"/>
    <w:rsid w:val="00C9638A"/>
    <w:rsid w:val="00CA05DB"/>
    <w:rsid w:val="00CA6CCD"/>
    <w:rsid w:val="00CB1423"/>
    <w:rsid w:val="00CB7428"/>
    <w:rsid w:val="00CC50B7"/>
    <w:rsid w:val="00CD5F3C"/>
    <w:rsid w:val="00CF4429"/>
    <w:rsid w:val="00D0090D"/>
    <w:rsid w:val="00D12ABD"/>
    <w:rsid w:val="00D16F4B"/>
    <w:rsid w:val="00D2075B"/>
    <w:rsid w:val="00D3679E"/>
    <w:rsid w:val="00D37CEC"/>
    <w:rsid w:val="00D41269"/>
    <w:rsid w:val="00D45007"/>
    <w:rsid w:val="00D4661D"/>
    <w:rsid w:val="00D66D75"/>
    <w:rsid w:val="00D673DB"/>
    <w:rsid w:val="00D74D96"/>
    <w:rsid w:val="00D872F3"/>
    <w:rsid w:val="00D97D2C"/>
    <w:rsid w:val="00DC583D"/>
    <w:rsid w:val="00DE39D8"/>
    <w:rsid w:val="00DE5614"/>
    <w:rsid w:val="00E223AC"/>
    <w:rsid w:val="00E5503D"/>
    <w:rsid w:val="00E5625B"/>
    <w:rsid w:val="00E641D2"/>
    <w:rsid w:val="00E70081"/>
    <w:rsid w:val="00E70B2E"/>
    <w:rsid w:val="00E825A4"/>
    <w:rsid w:val="00E857D6"/>
    <w:rsid w:val="00EA0163"/>
    <w:rsid w:val="00EA0C3A"/>
    <w:rsid w:val="00EA48F3"/>
    <w:rsid w:val="00EB2779"/>
    <w:rsid w:val="00EB2EE7"/>
    <w:rsid w:val="00ED17E4"/>
    <w:rsid w:val="00ED18F9"/>
    <w:rsid w:val="00ED53C9"/>
    <w:rsid w:val="00EE17E7"/>
    <w:rsid w:val="00F1662D"/>
    <w:rsid w:val="00F21A25"/>
    <w:rsid w:val="00F53BFF"/>
    <w:rsid w:val="00F6025D"/>
    <w:rsid w:val="00F672B2"/>
    <w:rsid w:val="00F72D9F"/>
    <w:rsid w:val="00F82570"/>
    <w:rsid w:val="00F83D10"/>
    <w:rsid w:val="00F96457"/>
    <w:rsid w:val="00F97E37"/>
    <w:rsid w:val="00FA2045"/>
    <w:rsid w:val="00FB1F17"/>
    <w:rsid w:val="00FC5F17"/>
    <w:rsid w:val="00FD20DE"/>
    <w:rsid w:val="00FD53B2"/>
    <w:rsid w:val="00FE52C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B45392"/>
  </w:style>
  <w:style w:type="paragraph" w:styleId="1">
    <w:name w:val="heading 1"/>
    <w:basedOn w:val="a1"/>
    <w:next w:val="a1"/>
    <w:link w:val="10"/>
    <w:qFormat/>
    <w:rsid w:val="00DE39D8"/>
    <w:pPr>
      <w:keepNext/>
      <w:spacing w:before="240" w:after="120" w:line="360" w:lineRule="auto"/>
      <w:outlineLvl w:val="0"/>
    </w:pPr>
    <w:rPr>
      <w:rFonts w:ascii="Arial" w:eastAsia="Times New Roman" w:hAnsi="Arial" w:cs="Times New Roman"/>
      <w:b/>
      <w:bCs/>
      <w:caps/>
      <w:color w:val="2C8DE6"/>
      <w:sz w:val="36"/>
      <w:szCs w:val="24"/>
      <w:lang w:val="en-GB"/>
    </w:rPr>
  </w:style>
  <w:style w:type="paragraph" w:styleId="2">
    <w:name w:val="heading 2"/>
    <w:basedOn w:val="a1"/>
    <w:next w:val="a1"/>
    <w:link w:val="20"/>
    <w:qFormat/>
    <w:rsid w:val="00DE39D8"/>
    <w:pPr>
      <w:keepNext/>
      <w:spacing w:before="240" w:after="120" w:line="360" w:lineRule="auto"/>
      <w:outlineLvl w:val="1"/>
    </w:pPr>
    <w:rPr>
      <w:rFonts w:ascii="Arial" w:eastAsia="Times New Roman" w:hAnsi="Arial" w:cs="Times New Roman"/>
      <w:b/>
      <w:sz w:val="28"/>
      <w:szCs w:val="24"/>
      <w:lang w:val="en-GB"/>
    </w:rPr>
  </w:style>
  <w:style w:type="paragraph" w:styleId="3">
    <w:name w:val="heading 3"/>
    <w:basedOn w:val="a1"/>
    <w:next w:val="a1"/>
    <w:link w:val="30"/>
    <w:qFormat/>
    <w:rsid w:val="00DE39D8"/>
    <w:pPr>
      <w:keepNext/>
      <w:spacing w:before="120" w:after="0" w:line="360" w:lineRule="auto"/>
      <w:outlineLvl w:val="2"/>
    </w:pPr>
    <w:rPr>
      <w:rFonts w:ascii="Arial" w:eastAsia="Times New Roman" w:hAnsi="Arial" w:cs="Arial"/>
      <w:b/>
      <w:bCs/>
      <w:szCs w:val="26"/>
      <w:lang w:val="en-GB"/>
    </w:rPr>
  </w:style>
  <w:style w:type="paragraph" w:styleId="4">
    <w:name w:val="heading 4"/>
    <w:basedOn w:val="a1"/>
    <w:next w:val="a1"/>
    <w:link w:val="40"/>
    <w:qFormat/>
    <w:rsid w:val="00DE39D8"/>
    <w:pPr>
      <w:keepNext/>
      <w:widowControl w:val="0"/>
      <w:snapToGrid w:val="0"/>
      <w:spacing w:after="0" w:line="360" w:lineRule="auto"/>
      <w:outlineLvl w:val="3"/>
    </w:pPr>
    <w:rPr>
      <w:rFonts w:ascii="Arial" w:eastAsia="Times New Roman" w:hAnsi="Arial" w:cs="Times New Roman"/>
      <w:b/>
      <w:sz w:val="28"/>
      <w:szCs w:val="20"/>
      <w:lang w:val="en-AU"/>
    </w:rPr>
  </w:style>
  <w:style w:type="paragraph" w:styleId="5">
    <w:name w:val="heading 5"/>
    <w:basedOn w:val="a1"/>
    <w:next w:val="a1"/>
    <w:link w:val="50"/>
    <w:qFormat/>
    <w:rsid w:val="00DE39D8"/>
    <w:pPr>
      <w:keepNext/>
      <w:widowControl w:val="0"/>
      <w:suppressAutoHyphens/>
      <w:snapToGrid w:val="0"/>
      <w:spacing w:after="0" w:line="360" w:lineRule="auto"/>
      <w:jc w:val="both"/>
      <w:outlineLvl w:val="4"/>
    </w:pPr>
    <w:rPr>
      <w:rFonts w:ascii="Arial" w:eastAsia="Times New Roman" w:hAnsi="Arial" w:cs="Times New Roman"/>
      <w:b/>
      <w:bCs/>
      <w:sz w:val="28"/>
      <w:szCs w:val="24"/>
      <w:lang w:val="en-GB"/>
    </w:rPr>
  </w:style>
  <w:style w:type="paragraph" w:styleId="6">
    <w:name w:val="heading 6"/>
    <w:basedOn w:val="a1"/>
    <w:next w:val="a1"/>
    <w:link w:val="60"/>
    <w:qFormat/>
    <w:rsid w:val="00DE39D8"/>
    <w:pPr>
      <w:keepNext/>
      <w:widowControl w:val="0"/>
      <w:snapToGrid w:val="0"/>
      <w:spacing w:after="58" w:line="360" w:lineRule="auto"/>
      <w:outlineLvl w:val="5"/>
    </w:pPr>
    <w:rPr>
      <w:rFonts w:ascii="Arial" w:eastAsia="Times New Roman" w:hAnsi="Arial" w:cs="Times New Roman"/>
      <w:b/>
      <w:sz w:val="24"/>
      <w:szCs w:val="20"/>
      <w:lang w:val="en-AU"/>
    </w:rPr>
  </w:style>
  <w:style w:type="paragraph" w:styleId="7">
    <w:name w:val="heading 7"/>
    <w:basedOn w:val="a1"/>
    <w:next w:val="a1"/>
    <w:link w:val="70"/>
    <w:qFormat/>
    <w:rsid w:val="00DE39D8"/>
    <w:pPr>
      <w:keepNext/>
      <w:widowControl w:val="0"/>
      <w:suppressAutoHyphens/>
      <w:snapToGrid w:val="0"/>
      <w:spacing w:after="0" w:line="360" w:lineRule="auto"/>
      <w:jc w:val="both"/>
      <w:outlineLvl w:val="6"/>
    </w:pPr>
    <w:rPr>
      <w:rFonts w:ascii="Arial" w:eastAsia="Times New Roman" w:hAnsi="Arial" w:cs="Times New Roman"/>
      <w:spacing w:val="-3"/>
      <w:sz w:val="28"/>
      <w:szCs w:val="20"/>
      <w:lang w:val="en-US"/>
    </w:rPr>
  </w:style>
  <w:style w:type="paragraph" w:styleId="8">
    <w:name w:val="heading 8"/>
    <w:basedOn w:val="a1"/>
    <w:next w:val="a1"/>
    <w:link w:val="80"/>
    <w:qFormat/>
    <w:rsid w:val="00DE39D8"/>
    <w:pPr>
      <w:keepNext/>
      <w:widowControl w:val="0"/>
      <w:snapToGrid w:val="0"/>
      <w:spacing w:after="0" w:line="360" w:lineRule="auto"/>
      <w:jc w:val="both"/>
      <w:outlineLvl w:val="7"/>
    </w:pPr>
    <w:rPr>
      <w:rFonts w:ascii="Arial" w:eastAsia="Times New Roman" w:hAnsi="Arial" w:cs="Times New Roman"/>
      <w:b/>
      <w:bCs/>
      <w:sz w:val="24"/>
      <w:szCs w:val="24"/>
      <w:lang w:val="en-GB"/>
    </w:rPr>
  </w:style>
  <w:style w:type="paragraph" w:styleId="9">
    <w:name w:val="heading 9"/>
    <w:basedOn w:val="a1"/>
    <w:next w:val="a1"/>
    <w:link w:val="90"/>
    <w:qFormat/>
    <w:rsid w:val="00DE39D8"/>
    <w:pPr>
      <w:keepNext/>
      <w:widowControl w:val="0"/>
      <w:spacing w:after="0" w:line="360" w:lineRule="auto"/>
      <w:ind w:left="360" w:firstLine="360"/>
      <w:jc w:val="both"/>
      <w:outlineLvl w:val="8"/>
    </w:pPr>
    <w:rPr>
      <w:rFonts w:ascii="Arial" w:eastAsia="Times New Roman" w:hAnsi="Arial" w:cs="Times New Roman"/>
      <w:sz w:val="24"/>
      <w:szCs w:val="20"/>
      <w:u w:val="single"/>
      <w:lang w:val="en-A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970F49"/>
    <w:pPr>
      <w:tabs>
        <w:tab w:val="center" w:pos="4677"/>
        <w:tab w:val="right" w:pos="9355"/>
      </w:tabs>
      <w:spacing w:after="0" w:line="240" w:lineRule="auto"/>
    </w:pPr>
  </w:style>
  <w:style w:type="character" w:customStyle="1" w:styleId="a6">
    <w:name w:val="Верхний колонтитул Знак"/>
    <w:basedOn w:val="a2"/>
    <w:link w:val="a5"/>
    <w:uiPriority w:val="99"/>
    <w:rsid w:val="00970F49"/>
  </w:style>
  <w:style w:type="paragraph" w:styleId="a7">
    <w:name w:val="footer"/>
    <w:basedOn w:val="a1"/>
    <w:link w:val="a8"/>
    <w:uiPriority w:val="99"/>
    <w:unhideWhenUsed/>
    <w:rsid w:val="00970F49"/>
    <w:pPr>
      <w:tabs>
        <w:tab w:val="center" w:pos="4677"/>
        <w:tab w:val="right" w:pos="9355"/>
      </w:tabs>
      <w:spacing w:after="0" w:line="240" w:lineRule="auto"/>
    </w:pPr>
  </w:style>
  <w:style w:type="character" w:customStyle="1" w:styleId="a8">
    <w:name w:val="Нижний колонтитул Знак"/>
    <w:basedOn w:val="a2"/>
    <w:link w:val="a7"/>
    <w:uiPriority w:val="99"/>
    <w:rsid w:val="00970F49"/>
  </w:style>
  <w:style w:type="paragraph" w:styleId="a9">
    <w:name w:val="No Spacing"/>
    <w:link w:val="aa"/>
    <w:uiPriority w:val="1"/>
    <w:qFormat/>
    <w:rsid w:val="00B45AA4"/>
    <w:pPr>
      <w:spacing w:after="0" w:line="240" w:lineRule="auto"/>
    </w:pPr>
    <w:rPr>
      <w:rFonts w:eastAsiaTheme="minorEastAsia"/>
      <w:lang w:eastAsia="ru-RU"/>
    </w:rPr>
  </w:style>
  <w:style w:type="character" w:customStyle="1" w:styleId="aa">
    <w:name w:val="Без интервала Знак"/>
    <w:basedOn w:val="a2"/>
    <w:link w:val="a9"/>
    <w:uiPriority w:val="1"/>
    <w:rsid w:val="00B45AA4"/>
    <w:rPr>
      <w:rFonts w:eastAsiaTheme="minorEastAsia"/>
      <w:lang w:eastAsia="ru-RU"/>
    </w:rPr>
  </w:style>
  <w:style w:type="character" w:styleId="ab">
    <w:name w:val="Placeholder Text"/>
    <w:basedOn w:val="a2"/>
    <w:uiPriority w:val="99"/>
    <w:semiHidden/>
    <w:rsid w:val="00832EBB"/>
    <w:rPr>
      <w:color w:val="808080"/>
    </w:rPr>
  </w:style>
  <w:style w:type="paragraph" w:styleId="ac">
    <w:name w:val="Balloon Text"/>
    <w:basedOn w:val="a1"/>
    <w:link w:val="ad"/>
    <w:unhideWhenUsed/>
    <w:rsid w:val="00DE39D8"/>
    <w:pPr>
      <w:spacing w:after="0" w:line="240" w:lineRule="auto"/>
    </w:pPr>
    <w:rPr>
      <w:rFonts w:ascii="Tahoma" w:hAnsi="Tahoma" w:cs="Tahoma"/>
      <w:sz w:val="16"/>
      <w:szCs w:val="16"/>
    </w:rPr>
  </w:style>
  <w:style w:type="character" w:customStyle="1" w:styleId="ad">
    <w:name w:val="Текст выноски Знак"/>
    <w:basedOn w:val="a2"/>
    <w:link w:val="ac"/>
    <w:rsid w:val="00DE39D8"/>
    <w:rPr>
      <w:rFonts w:ascii="Tahoma" w:hAnsi="Tahoma" w:cs="Tahoma"/>
      <w:sz w:val="16"/>
      <w:szCs w:val="16"/>
    </w:rPr>
  </w:style>
  <w:style w:type="character" w:customStyle="1" w:styleId="10">
    <w:name w:val="Заголовок 1 Знак"/>
    <w:basedOn w:val="a2"/>
    <w:link w:val="1"/>
    <w:rsid w:val="00DE39D8"/>
    <w:rPr>
      <w:rFonts w:ascii="Arial" w:eastAsia="Times New Roman" w:hAnsi="Arial" w:cs="Times New Roman"/>
      <w:b/>
      <w:bCs/>
      <w:caps/>
      <w:color w:val="2C8DE6"/>
      <w:sz w:val="36"/>
      <w:szCs w:val="24"/>
      <w:lang w:val="en-GB"/>
    </w:rPr>
  </w:style>
  <w:style w:type="character" w:customStyle="1" w:styleId="20">
    <w:name w:val="Заголовок 2 Знак"/>
    <w:basedOn w:val="a2"/>
    <w:link w:val="2"/>
    <w:rsid w:val="00DE39D8"/>
    <w:rPr>
      <w:rFonts w:ascii="Arial" w:eastAsia="Times New Roman" w:hAnsi="Arial" w:cs="Times New Roman"/>
      <w:b/>
      <w:sz w:val="28"/>
      <w:szCs w:val="24"/>
      <w:lang w:val="en-GB"/>
    </w:rPr>
  </w:style>
  <w:style w:type="character" w:customStyle="1" w:styleId="30">
    <w:name w:val="Заголовок 3 Знак"/>
    <w:basedOn w:val="a2"/>
    <w:link w:val="3"/>
    <w:rsid w:val="00DE39D8"/>
    <w:rPr>
      <w:rFonts w:ascii="Arial" w:eastAsia="Times New Roman" w:hAnsi="Arial" w:cs="Arial"/>
      <w:b/>
      <w:bCs/>
      <w:szCs w:val="26"/>
      <w:lang w:val="en-GB"/>
    </w:rPr>
  </w:style>
  <w:style w:type="character" w:customStyle="1" w:styleId="40">
    <w:name w:val="Заголовок 4 Знак"/>
    <w:basedOn w:val="a2"/>
    <w:link w:val="4"/>
    <w:rsid w:val="00DE39D8"/>
    <w:rPr>
      <w:rFonts w:ascii="Arial" w:eastAsia="Times New Roman" w:hAnsi="Arial" w:cs="Times New Roman"/>
      <w:b/>
      <w:sz w:val="28"/>
      <w:szCs w:val="20"/>
      <w:lang w:val="en-AU"/>
    </w:rPr>
  </w:style>
  <w:style w:type="character" w:customStyle="1" w:styleId="50">
    <w:name w:val="Заголовок 5 Знак"/>
    <w:basedOn w:val="a2"/>
    <w:link w:val="5"/>
    <w:rsid w:val="00DE39D8"/>
    <w:rPr>
      <w:rFonts w:ascii="Arial" w:eastAsia="Times New Roman" w:hAnsi="Arial" w:cs="Times New Roman"/>
      <w:b/>
      <w:bCs/>
      <w:sz w:val="28"/>
      <w:szCs w:val="24"/>
      <w:lang w:val="en-GB"/>
    </w:rPr>
  </w:style>
  <w:style w:type="character" w:customStyle="1" w:styleId="60">
    <w:name w:val="Заголовок 6 Знак"/>
    <w:basedOn w:val="a2"/>
    <w:link w:val="6"/>
    <w:rsid w:val="00DE39D8"/>
    <w:rPr>
      <w:rFonts w:ascii="Arial" w:eastAsia="Times New Roman" w:hAnsi="Arial" w:cs="Times New Roman"/>
      <w:b/>
      <w:sz w:val="24"/>
      <w:szCs w:val="20"/>
      <w:lang w:val="en-AU"/>
    </w:rPr>
  </w:style>
  <w:style w:type="character" w:customStyle="1" w:styleId="70">
    <w:name w:val="Заголовок 7 Знак"/>
    <w:basedOn w:val="a2"/>
    <w:link w:val="7"/>
    <w:rsid w:val="00DE39D8"/>
    <w:rPr>
      <w:rFonts w:ascii="Arial" w:eastAsia="Times New Roman" w:hAnsi="Arial" w:cs="Times New Roman"/>
      <w:spacing w:val="-3"/>
      <w:sz w:val="28"/>
      <w:szCs w:val="20"/>
      <w:lang w:val="en-US"/>
    </w:rPr>
  </w:style>
  <w:style w:type="character" w:customStyle="1" w:styleId="80">
    <w:name w:val="Заголовок 8 Знак"/>
    <w:basedOn w:val="a2"/>
    <w:link w:val="8"/>
    <w:rsid w:val="00DE39D8"/>
    <w:rPr>
      <w:rFonts w:ascii="Arial" w:eastAsia="Times New Roman" w:hAnsi="Arial" w:cs="Times New Roman"/>
      <w:b/>
      <w:bCs/>
      <w:sz w:val="24"/>
      <w:szCs w:val="24"/>
      <w:lang w:val="en-GB"/>
    </w:rPr>
  </w:style>
  <w:style w:type="character" w:customStyle="1" w:styleId="90">
    <w:name w:val="Заголовок 9 Знак"/>
    <w:basedOn w:val="a2"/>
    <w:link w:val="9"/>
    <w:rsid w:val="00DE39D8"/>
    <w:rPr>
      <w:rFonts w:ascii="Arial" w:eastAsia="Times New Roman" w:hAnsi="Arial" w:cs="Times New Roman"/>
      <w:sz w:val="24"/>
      <w:szCs w:val="20"/>
      <w:u w:val="single"/>
      <w:lang w:val="en-AU"/>
    </w:rPr>
  </w:style>
  <w:style w:type="character" w:styleId="ae">
    <w:name w:val="Hyperlink"/>
    <w:uiPriority w:val="99"/>
    <w:rsid w:val="00DE39D8"/>
    <w:rPr>
      <w:color w:val="0000FF"/>
      <w:u w:val="single"/>
    </w:rPr>
  </w:style>
  <w:style w:type="table" w:styleId="af">
    <w:name w:val="Table Grid"/>
    <w:basedOn w:val="a3"/>
    <w:rsid w:val="00DE39D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1">
    <w:name w:val="toc 1"/>
    <w:basedOn w:val="a1"/>
    <w:next w:val="a1"/>
    <w:autoRedefine/>
    <w:uiPriority w:val="39"/>
    <w:qFormat/>
    <w:rsid w:val="00DE39D8"/>
    <w:pPr>
      <w:tabs>
        <w:tab w:val="right" w:leader="dot" w:pos="9825"/>
      </w:tabs>
      <w:spacing w:after="0" w:line="360" w:lineRule="auto"/>
    </w:pPr>
    <w:rPr>
      <w:rFonts w:ascii="Arial" w:eastAsia="Times New Roman" w:hAnsi="Arial" w:cs="Times New Roman"/>
      <w:bCs/>
      <w:sz w:val="24"/>
      <w:szCs w:val="28"/>
      <w:lang w:val="en-AU"/>
    </w:rPr>
  </w:style>
  <w:style w:type="paragraph" w:customStyle="1" w:styleId="numberedlist">
    <w:name w:val="numbered list"/>
    <w:basedOn w:val="bullet"/>
    <w:rsid w:val="00DE39D8"/>
  </w:style>
  <w:style w:type="paragraph" w:customStyle="1" w:styleId="bullet">
    <w:name w:val="bullet"/>
    <w:basedOn w:val="a1"/>
    <w:rsid w:val="00DE39D8"/>
    <w:pPr>
      <w:numPr>
        <w:numId w:val="1"/>
      </w:numPr>
      <w:spacing w:after="0" w:line="360" w:lineRule="auto"/>
    </w:pPr>
    <w:rPr>
      <w:rFonts w:ascii="Arial" w:eastAsia="Times New Roman" w:hAnsi="Arial" w:cs="Times New Roman"/>
      <w:szCs w:val="24"/>
      <w:lang w:val="en-GB"/>
    </w:rPr>
  </w:style>
  <w:style w:type="character" w:styleId="af0">
    <w:name w:val="page number"/>
    <w:rsid w:val="00DE39D8"/>
    <w:rPr>
      <w:rFonts w:ascii="Arial" w:hAnsi="Arial"/>
      <w:sz w:val="16"/>
    </w:rPr>
  </w:style>
  <w:style w:type="paragraph" w:customStyle="1" w:styleId="Docsubtitle1">
    <w:name w:val="Doc subtitle1"/>
    <w:basedOn w:val="a1"/>
    <w:link w:val="Docsubtitle1Char"/>
    <w:rsid w:val="00DE39D8"/>
    <w:pPr>
      <w:spacing w:after="0" w:line="360" w:lineRule="auto"/>
    </w:pPr>
    <w:rPr>
      <w:rFonts w:ascii="Arial" w:eastAsia="Times New Roman" w:hAnsi="Arial" w:cs="Times New Roman"/>
      <w:b/>
      <w:sz w:val="28"/>
      <w:szCs w:val="24"/>
      <w:lang w:val="en-GB"/>
    </w:rPr>
  </w:style>
  <w:style w:type="paragraph" w:customStyle="1" w:styleId="Docsubtitle2">
    <w:name w:val="Doc subtitle2"/>
    <w:basedOn w:val="a1"/>
    <w:rsid w:val="00DE39D8"/>
    <w:pPr>
      <w:spacing w:after="0" w:line="360" w:lineRule="auto"/>
    </w:pPr>
    <w:rPr>
      <w:rFonts w:ascii="Arial" w:eastAsia="Times New Roman" w:hAnsi="Arial" w:cs="Times New Roman"/>
      <w:sz w:val="28"/>
      <w:szCs w:val="24"/>
      <w:lang w:val="en-GB"/>
    </w:rPr>
  </w:style>
  <w:style w:type="paragraph" w:customStyle="1" w:styleId="Doctitle">
    <w:name w:val="Doc title"/>
    <w:basedOn w:val="a1"/>
    <w:rsid w:val="00DE39D8"/>
    <w:pPr>
      <w:spacing w:after="0" w:line="360" w:lineRule="auto"/>
    </w:pPr>
    <w:rPr>
      <w:rFonts w:ascii="Arial" w:eastAsia="Times New Roman" w:hAnsi="Arial" w:cs="Times New Roman"/>
      <w:b/>
      <w:sz w:val="40"/>
      <w:szCs w:val="24"/>
      <w:lang w:val="en-GB"/>
    </w:rPr>
  </w:style>
  <w:style w:type="paragraph" w:styleId="af1">
    <w:name w:val="Body Text"/>
    <w:basedOn w:val="a1"/>
    <w:link w:val="af2"/>
    <w:semiHidden/>
    <w:rsid w:val="00DE39D8"/>
    <w:pPr>
      <w:widowControl w:val="0"/>
      <w:snapToGrid w:val="0"/>
      <w:spacing w:after="0" w:line="360" w:lineRule="auto"/>
      <w:jc w:val="both"/>
    </w:pPr>
    <w:rPr>
      <w:rFonts w:ascii="Arial" w:eastAsia="Times New Roman" w:hAnsi="Arial" w:cs="Times New Roman"/>
      <w:sz w:val="24"/>
      <w:szCs w:val="20"/>
      <w:lang w:val="en-AU"/>
    </w:rPr>
  </w:style>
  <w:style w:type="character" w:customStyle="1" w:styleId="af2">
    <w:name w:val="Основной текст Знак"/>
    <w:basedOn w:val="a2"/>
    <w:link w:val="af1"/>
    <w:semiHidden/>
    <w:rsid w:val="00DE39D8"/>
    <w:rPr>
      <w:rFonts w:ascii="Arial" w:eastAsia="Times New Roman" w:hAnsi="Arial" w:cs="Times New Roman"/>
      <w:sz w:val="24"/>
      <w:szCs w:val="20"/>
      <w:lang w:val="en-AU"/>
    </w:rPr>
  </w:style>
  <w:style w:type="paragraph" w:styleId="21">
    <w:name w:val="Body Text Indent 2"/>
    <w:basedOn w:val="a1"/>
    <w:link w:val="22"/>
    <w:semiHidden/>
    <w:rsid w:val="00DE39D8"/>
    <w:pPr>
      <w:spacing w:after="0" w:line="360" w:lineRule="auto"/>
      <w:ind w:left="720"/>
    </w:pPr>
    <w:rPr>
      <w:rFonts w:ascii="Arial" w:eastAsia="Times New Roman" w:hAnsi="Arial" w:cs="Times New Roman"/>
      <w:sz w:val="24"/>
      <w:szCs w:val="20"/>
      <w:lang w:val="en-US"/>
    </w:rPr>
  </w:style>
  <w:style w:type="character" w:customStyle="1" w:styleId="22">
    <w:name w:val="Основной текст с отступом 2 Знак"/>
    <w:basedOn w:val="a2"/>
    <w:link w:val="21"/>
    <w:semiHidden/>
    <w:rsid w:val="00DE39D8"/>
    <w:rPr>
      <w:rFonts w:ascii="Arial" w:eastAsia="Times New Roman" w:hAnsi="Arial" w:cs="Times New Roman"/>
      <w:sz w:val="24"/>
      <w:szCs w:val="20"/>
      <w:lang w:val="en-US"/>
    </w:rPr>
  </w:style>
  <w:style w:type="paragraph" w:styleId="23">
    <w:name w:val="Body Text 2"/>
    <w:basedOn w:val="a1"/>
    <w:link w:val="24"/>
    <w:semiHidden/>
    <w:rsid w:val="00DE39D8"/>
    <w:pPr>
      <w:widowControl w:val="0"/>
      <w:suppressAutoHyphens/>
      <w:snapToGrid w:val="0"/>
      <w:spacing w:after="0" w:line="360" w:lineRule="auto"/>
      <w:jc w:val="both"/>
    </w:pPr>
    <w:rPr>
      <w:rFonts w:ascii="Arial" w:eastAsia="Times New Roman" w:hAnsi="Arial" w:cs="Times New Roman"/>
      <w:spacing w:val="-3"/>
      <w:szCs w:val="20"/>
      <w:lang w:val="en-US"/>
    </w:rPr>
  </w:style>
  <w:style w:type="character" w:customStyle="1" w:styleId="24">
    <w:name w:val="Основной текст 2 Знак"/>
    <w:basedOn w:val="a2"/>
    <w:link w:val="23"/>
    <w:semiHidden/>
    <w:rsid w:val="00DE39D8"/>
    <w:rPr>
      <w:rFonts w:ascii="Arial" w:eastAsia="Times New Roman" w:hAnsi="Arial" w:cs="Times New Roman"/>
      <w:spacing w:val="-3"/>
      <w:szCs w:val="20"/>
      <w:lang w:val="en-US"/>
    </w:rPr>
  </w:style>
  <w:style w:type="paragraph" w:styleId="af3">
    <w:name w:val="caption"/>
    <w:basedOn w:val="a1"/>
    <w:next w:val="a1"/>
    <w:qFormat/>
    <w:rsid w:val="00DE39D8"/>
    <w:pPr>
      <w:widowControl w:val="0"/>
      <w:spacing w:before="240" w:after="0" w:line="360" w:lineRule="auto"/>
      <w:jc w:val="center"/>
    </w:pPr>
    <w:rPr>
      <w:rFonts w:ascii="Arial" w:eastAsia="Times New Roman" w:hAnsi="Arial" w:cs="Times New Roman"/>
      <w:b/>
      <w:sz w:val="36"/>
      <w:szCs w:val="20"/>
      <w:lang w:val="en-AU"/>
    </w:rPr>
  </w:style>
  <w:style w:type="paragraph" w:customStyle="1" w:styleId="12">
    <w:name w:val="Абзац списка1"/>
    <w:basedOn w:val="a1"/>
    <w:rsid w:val="00DE39D8"/>
    <w:pPr>
      <w:spacing w:after="0" w:line="360" w:lineRule="auto"/>
      <w:ind w:left="720"/>
    </w:pPr>
    <w:rPr>
      <w:rFonts w:ascii="Arial" w:eastAsia="Times New Roman" w:hAnsi="Arial" w:cs="Times New Roman"/>
      <w:szCs w:val="24"/>
      <w:lang w:val="en-GB"/>
    </w:rPr>
  </w:style>
  <w:style w:type="character" w:customStyle="1" w:styleId="Docsubtitle1Char">
    <w:name w:val="Doc subtitle1 Char"/>
    <w:link w:val="Docsubtitle1"/>
    <w:locked/>
    <w:rsid w:val="00DE39D8"/>
    <w:rPr>
      <w:rFonts w:ascii="Arial" w:eastAsia="Times New Roman" w:hAnsi="Arial" w:cs="Times New Roman"/>
      <w:b/>
      <w:sz w:val="28"/>
      <w:szCs w:val="24"/>
      <w:lang w:val="en-GB"/>
    </w:rPr>
  </w:style>
  <w:style w:type="paragraph" w:styleId="af4">
    <w:name w:val="footnote text"/>
    <w:basedOn w:val="a1"/>
    <w:link w:val="af5"/>
    <w:rsid w:val="00DE39D8"/>
    <w:pPr>
      <w:spacing w:after="0" w:line="360" w:lineRule="auto"/>
    </w:pPr>
    <w:rPr>
      <w:rFonts w:ascii="Times New Roman" w:eastAsia="Times New Roman" w:hAnsi="Times New Roman" w:cs="Times New Roman"/>
      <w:szCs w:val="20"/>
      <w:lang w:eastAsia="ru-RU"/>
    </w:rPr>
  </w:style>
  <w:style w:type="character" w:customStyle="1" w:styleId="af5">
    <w:name w:val="Текст сноски Знак"/>
    <w:basedOn w:val="a2"/>
    <w:link w:val="af4"/>
    <w:rsid w:val="00DE39D8"/>
    <w:rPr>
      <w:rFonts w:ascii="Times New Roman" w:eastAsia="Times New Roman" w:hAnsi="Times New Roman" w:cs="Times New Roman"/>
      <w:szCs w:val="20"/>
      <w:lang w:eastAsia="ru-RU"/>
    </w:rPr>
  </w:style>
  <w:style w:type="character" w:styleId="af6">
    <w:name w:val="footnote reference"/>
    <w:rsid w:val="00DE39D8"/>
    <w:rPr>
      <w:vertAlign w:val="superscript"/>
    </w:rPr>
  </w:style>
  <w:style w:type="character" w:styleId="af7">
    <w:name w:val="FollowedHyperlink"/>
    <w:rsid w:val="00DE39D8"/>
    <w:rPr>
      <w:color w:val="800080"/>
      <w:u w:val="single"/>
    </w:rPr>
  </w:style>
  <w:style w:type="paragraph" w:customStyle="1" w:styleId="a">
    <w:name w:val="цветной текст"/>
    <w:basedOn w:val="a1"/>
    <w:qFormat/>
    <w:rsid w:val="00DE39D8"/>
    <w:pPr>
      <w:numPr>
        <w:numId w:val="3"/>
      </w:numPr>
      <w:spacing w:after="0" w:line="360" w:lineRule="auto"/>
      <w:jc w:val="both"/>
    </w:pPr>
    <w:rPr>
      <w:rFonts w:ascii="Times New Roman" w:eastAsia="Times New Roman" w:hAnsi="Times New Roman" w:cs="Times New Roman"/>
      <w:color w:val="2C8DE6"/>
      <w:szCs w:val="20"/>
      <w:lang w:eastAsia="ru-RU"/>
    </w:rPr>
  </w:style>
  <w:style w:type="paragraph" w:customStyle="1" w:styleId="538552DCBB0F4C4BB087ED922D6A6322">
    <w:name w:val="538552DCBB0F4C4BB087ED922D6A6322"/>
    <w:rsid w:val="00DE39D8"/>
    <w:pPr>
      <w:spacing w:after="200" w:line="276" w:lineRule="auto"/>
    </w:pPr>
    <w:rPr>
      <w:rFonts w:ascii="Calibri" w:eastAsia="Times New Roman" w:hAnsi="Calibri" w:cs="Times New Roman"/>
      <w:lang w:eastAsia="ru-RU"/>
    </w:rPr>
  </w:style>
  <w:style w:type="paragraph" w:customStyle="1" w:styleId="af8">
    <w:name w:val="выделение цвет"/>
    <w:basedOn w:val="a1"/>
    <w:link w:val="af9"/>
    <w:rsid w:val="00DE39D8"/>
    <w:pPr>
      <w:spacing w:after="0" w:line="360" w:lineRule="auto"/>
      <w:jc w:val="both"/>
    </w:pPr>
    <w:rPr>
      <w:rFonts w:ascii="Times New Roman" w:eastAsia="Times New Roman" w:hAnsi="Times New Roman" w:cs="Times New Roman"/>
      <w:b/>
      <w:color w:val="2C8DE6"/>
      <w:szCs w:val="20"/>
      <w:u w:val="single"/>
      <w:lang w:eastAsia="ru-RU"/>
    </w:rPr>
  </w:style>
  <w:style w:type="character" w:customStyle="1" w:styleId="afa">
    <w:name w:val="цвет в таблице"/>
    <w:rsid w:val="00DE39D8"/>
    <w:rPr>
      <w:color w:val="2C8DE6"/>
    </w:rPr>
  </w:style>
  <w:style w:type="paragraph" w:styleId="afb">
    <w:name w:val="TOC Heading"/>
    <w:basedOn w:val="1"/>
    <w:next w:val="a1"/>
    <w:uiPriority w:val="39"/>
    <w:semiHidden/>
    <w:unhideWhenUsed/>
    <w:qFormat/>
    <w:rsid w:val="00DE39D8"/>
    <w:pPr>
      <w:keepLines/>
      <w:spacing w:before="480" w:after="0" w:line="276" w:lineRule="auto"/>
      <w:outlineLvl w:val="9"/>
    </w:pPr>
    <w:rPr>
      <w:rFonts w:ascii="Cambria" w:hAnsi="Cambria"/>
      <w:caps w:val="0"/>
      <w:color w:val="365F91"/>
      <w:sz w:val="28"/>
      <w:szCs w:val="28"/>
      <w:lang w:val="ru-RU" w:eastAsia="ru-RU"/>
    </w:rPr>
  </w:style>
  <w:style w:type="paragraph" w:styleId="25">
    <w:name w:val="toc 2"/>
    <w:basedOn w:val="a1"/>
    <w:next w:val="a1"/>
    <w:autoRedefine/>
    <w:uiPriority w:val="39"/>
    <w:qFormat/>
    <w:rsid w:val="00214D7C"/>
    <w:pPr>
      <w:tabs>
        <w:tab w:val="right" w:leader="dot" w:pos="9629"/>
      </w:tabs>
      <w:spacing w:after="0" w:line="360" w:lineRule="auto"/>
      <w:ind w:left="220"/>
    </w:pPr>
    <w:rPr>
      <w:rFonts w:ascii="Times New Roman" w:eastAsia="Times New Roman" w:hAnsi="Times New Roman" w:cs="Times New Roman"/>
      <w:noProof/>
      <w:color w:val="000000" w:themeColor="text1"/>
      <w:szCs w:val="20"/>
      <w:lang w:eastAsia="ru-RU"/>
    </w:rPr>
  </w:style>
  <w:style w:type="paragraph" w:styleId="31">
    <w:name w:val="toc 3"/>
    <w:basedOn w:val="a1"/>
    <w:next w:val="a1"/>
    <w:autoRedefine/>
    <w:uiPriority w:val="39"/>
    <w:unhideWhenUsed/>
    <w:qFormat/>
    <w:rsid w:val="00DE39D8"/>
    <w:pPr>
      <w:spacing w:after="100" w:line="276" w:lineRule="auto"/>
      <w:ind w:left="440"/>
    </w:pPr>
    <w:rPr>
      <w:rFonts w:ascii="Calibri" w:eastAsia="Times New Roman" w:hAnsi="Calibri" w:cs="Times New Roman"/>
      <w:lang w:eastAsia="ru-RU"/>
    </w:rPr>
  </w:style>
  <w:style w:type="paragraph" w:customStyle="1" w:styleId="-1">
    <w:name w:val="!Заголовок-1"/>
    <w:basedOn w:val="1"/>
    <w:link w:val="-10"/>
    <w:qFormat/>
    <w:rsid w:val="00DE39D8"/>
    <w:rPr>
      <w:lang w:val="ru-RU"/>
    </w:rPr>
  </w:style>
  <w:style w:type="paragraph" w:customStyle="1" w:styleId="-2">
    <w:name w:val="!заголовок-2"/>
    <w:basedOn w:val="2"/>
    <w:link w:val="-20"/>
    <w:qFormat/>
    <w:rsid w:val="00DE39D8"/>
    <w:rPr>
      <w:lang w:val="ru-RU"/>
    </w:rPr>
  </w:style>
  <w:style w:type="character" w:customStyle="1" w:styleId="-10">
    <w:name w:val="!Заголовок-1 Знак"/>
    <w:link w:val="-1"/>
    <w:rsid w:val="00DE39D8"/>
    <w:rPr>
      <w:rFonts w:ascii="Arial" w:eastAsia="Times New Roman" w:hAnsi="Arial" w:cs="Times New Roman"/>
      <w:b/>
      <w:bCs/>
      <w:caps/>
      <w:color w:val="2C8DE6"/>
      <w:sz w:val="36"/>
      <w:szCs w:val="24"/>
    </w:rPr>
  </w:style>
  <w:style w:type="paragraph" w:customStyle="1" w:styleId="afc">
    <w:name w:val="!Текст"/>
    <w:basedOn w:val="a1"/>
    <w:link w:val="afd"/>
    <w:qFormat/>
    <w:rsid w:val="00DE39D8"/>
    <w:pPr>
      <w:spacing w:after="0" w:line="360" w:lineRule="auto"/>
      <w:jc w:val="both"/>
    </w:pPr>
    <w:rPr>
      <w:rFonts w:ascii="Times New Roman" w:eastAsia="Times New Roman" w:hAnsi="Times New Roman" w:cs="Times New Roman"/>
      <w:szCs w:val="20"/>
      <w:lang w:eastAsia="ru-RU"/>
    </w:rPr>
  </w:style>
  <w:style w:type="character" w:customStyle="1" w:styleId="-20">
    <w:name w:val="!заголовок-2 Знак"/>
    <w:link w:val="-2"/>
    <w:rsid w:val="00DE39D8"/>
    <w:rPr>
      <w:rFonts w:ascii="Arial" w:eastAsia="Times New Roman" w:hAnsi="Arial" w:cs="Times New Roman"/>
      <w:b/>
      <w:sz w:val="28"/>
      <w:szCs w:val="24"/>
    </w:rPr>
  </w:style>
  <w:style w:type="paragraph" w:customStyle="1" w:styleId="afe">
    <w:name w:val="!Синий заголовок текста"/>
    <w:basedOn w:val="af8"/>
    <w:link w:val="aff"/>
    <w:qFormat/>
    <w:rsid w:val="00DE39D8"/>
  </w:style>
  <w:style w:type="character" w:customStyle="1" w:styleId="afd">
    <w:name w:val="!Текст Знак"/>
    <w:link w:val="afc"/>
    <w:rsid w:val="00DE39D8"/>
    <w:rPr>
      <w:rFonts w:ascii="Times New Roman" w:eastAsia="Times New Roman" w:hAnsi="Times New Roman" w:cs="Times New Roman"/>
      <w:szCs w:val="20"/>
      <w:lang w:eastAsia="ru-RU"/>
    </w:rPr>
  </w:style>
  <w:style w:type="paragraph" w:customStyle="1" w:styleId="a0">
    <w:name w:val="!Список с точками"/>
    <w:basedOn w:val="a1"/>
    <w:link w:val="aff0"/>
    <w:qFormat/>
    <w:rsid w:val="00DE39D8"/>
    <w:pPr>
      <w:numPr>
        <w:numId w:val="2"/>
      </w:numPr>
      <w:spacing w:after="0" w:line="360" w:lineRule="auto"/>
      <w:jc w:val="both"/>
    </w:pPr>
    <w:rPr>
      <w:rFonts w:ascii="Times New Roman" w:eastAsia="Times New Roman" w:hAnsi="Times New Roman" w:cs="Times New Roman"/>
      <w:szCs w:val="20"/>
      <w:lang w:eastAsia="ru-RU"/>
    </w:rPr>
  </w:style>
  <w:style w:type="character" w:customStyle="1" w:styleId="af9">
    <w:name w:val="выделение цвет Знак"/>
    <w:link w:val="af8"/>
    <w:rsid w:val="00DE39D8"/>
    <w:rPr>
      <w:rFonts w:ascii="Times New Roman" w:eastAsia="Times New Roman" w:hAnsi="Times New Roman" w:cs="Times New Roman"/>
      <w:b/>
      <w:color w:val="2C8DE6"/>
      <w:szCs w:val="20"/>
      <w:u w:val="single"/>
      <w:lang w:eastAsia="ru-RU"/>
    </w:rPr>
  </w:style>
  <w:style w:type="character" w:customStyle="1" w:styleId="aff">
    <w:name w:val="!Синий заголовок текста Знак"/>
    <w:link w:val="afe"/>
    <w:rsid w:val="00DE39D8"/>
    <w:rPr>
      <w:rFonts w:ascii="Times New Roman" w:eastAsia="Times New Roman" w:hAnsi="Times New Roman" w:cs="Times New Roman"/>
      <w:b/>
      <w:color w:val="2C8DE6"/>
      <w:szCs w:val="20"/>
      <w:u w:val="single"/>
      <w:lang w:eastAsia="ru-RU"/>
    </w:rPr>
  </w:style>
  <w:style w:type="paragraph" w:styleId="aff1">
    <w:name w:val="List Paragraph"/>
    <w:basedOn w:val="a1"/>
    <w:uiPriority w:val="34"/>
    <w:qFormat/>
    <w:rsid w:val="00DE39D8"/>
    <w:pPr>
      <w:spacing w:after="200" w:line="276" w:lineRule="auto"/>
      <w:ind w:left="720"/>
      <w:contextualSpacing/>
    </w:pPr>
    <w:rPr>
      <w:rFonts w:ascii="Calibri" w:eastAsia="Calibri" w:hAnsi="Calibri" w:cs="Times New Roman"/>
    </w:rPr>
  </w:style>
  <w:style w:type="character" w:customStyle="1" w:styleId="aff0">
    <w:name w:val="!Список с точками Знак"/>
    <w:link w:val="a0"/>
    <w:rsid w:val="00DE39D8"/>
    <w:rPr>
      <w:rFonts w:ascii="Times New Roman" w:eastAsia="Times New Roman" w:hAnsi="Times New Roman" w:cs="Times New Roman"/>
      <w:szCs w:val="20"/>
      <w:lang w:eastAsia="ru-RU"/>
    </w:rPr>
  </w:style>
  <w:style w:type="paragraph" w:customStyle="1" w:styleId="aff2">
    <w:name w:val="Базовый"/>
    <w:rsid w:val="00DE39D8"/>
    <w:pPr>
      <w:suppressAutoHyphens/>
      <w:spacing w:after="200" w:line="276" w:lineRule="auto"/>
    </w:pPr>
    <w:rPr>
      <w:rFonts w:ascii="Times New Roman" w:eastAsia="DejaVu Sans" w:hAnsi="Times New Roman" w:cs="Times New Roman"/>
      <w:sz w:val="24"/>
      <w:szCs w:val="24"/>
    </w:rPr>
  </w:style>
  <w:style w:type="character" w:customStyle="1" w:styleId="-">
    <w:name w:val="Интернет-ссылка"/>
    <w:rsid w:val="00DE39D8"/>
    <w:rPr>
      <w:color w:val="0000FF"/>
      <w:u w:val="single"/>
      <w:lang w:val="ru-RU" w:eastAsia="ru-RU" w:bidi="ru-RU"/>
    </w:rPr>
  </w:style>
  <w:style w:type="character" w:styleId="aff3">
    <w:name w:val="annotation reference"/>
    <w:basedOn w:val="a2"/>
    <w:semiHidden/>
    <w:unhideWhenUsed/>
    <w:rsid w:val="00DE39D8"/>
    <w:rPr>
      <w:sz w:val="16"/>
      <w:szCs w:val="16"/>
    </w:rPr>
  </w:style>
  <w:style w:type="paragraph" w:styleId="aff4">
    <w:name w:val="annotation text"/>
    <w:basedOn w:val="a1"/>
    <w:link w:val="aff5"/>
    <w:semiHidden/>
    <w:unhideWhenUsed/>
    <w:rsid w:val="00DE39D8"/>
    <w:pPr>
      <w:spacing w:after="0" w:line="240" w:lineRule="auto"/>
    </w:pPr>
    <w:rPr>
      <w:rFonts w:ascii="Times New Roman" w:eastAsia="Times New Roman" w:hAnsi="Times New Roman" w:cs="Times New Roman"/>
      <w:sz w:val="20"/>
      <w:szCs w:val="20"/>
      <w:lang w:eastAsia="ru-RU"/>
    </w:rPr>
  </w:style>
  <w:style w:type="character" w:customStyle="1" w:styleId="aff5">
    <w:name w:val="Текст примечания Знак"/>
    <w:basedOn w:val="a2"/>
    <w:link w:val="aff4"/>
    <w:semiHidden/>
    <w:rsid w:val="00DE39D8"/>
    <w:rPr>
      <w:rFonts w:ascii="Times New Roman" w:eastAsia="Times New Roman" w:hAnsi="Times New Roman" w:cs="Times New Roman"/>
      <w:sz w:val="20"/>
      <w:szCs w:val="20"/>
      <w:lang w:eastAsia="ru-RU"/>
    </w:rPr>
  </w:style>
  <w:style w:type="paragraph" w:styleId="aff6">
    <w:name w:val="annotation subject"/>
    <w:basedOn w:val="aff4"/>
    <w:next w:val="aff4"/>
    <w:link w:val="aff7"/>
    <w:semiHidden/>
    <w:unhideWhenUsed/>
    <w:rsid w:val="00DE39D8"/>
    <w:rPr>
      <w:b/>
      <w:bCs/>
    </w:rPr>
  </w:style>
  <w:style w:type="character" w:customStyle="1" w:styleId="aff7">
    <w:name w:val="Тема примечания Знак"/>
    <w:basedOn w:val="aff5"/>
    <w:link w:val="aff6"/>
    <w:semiHidden/>
    <w:rsid w:val="00DE39D8"/>
    <w:rPr>
      <w:rFonts w:ascii="Times New Roman" w:eastAsia="Times New Roman" w:hAnsi="Times New Roman" w:cs="Times New Roman"/>
      <w:b/>
      <w:bCs/>
      <w:sz w:val="20"/>
      <w:szCs w:val="20"/>
      <w:lang w:eastAsia="ru-RU"/>
    </w:rPr>
  </w:style>
  <w:style w:type="paragraph" w:customStyle="1" w:styleId="ListaBlack">
    <w:name w:val="Lista Black"/>
    <w:basedOn w:val="af1"/>
    <w:uiPriority w:val="1"/>
    <w:qFormat/>
    <w:rsid w:val="00DE39D8"/>
    <w:pPr>
      <w:keepNext/>
      <w:numPr>
        <w:numId w:val="8"/>
      </w:numPr>
      <w:snapToGrid/>
      <w:spacing w:after="120" w:line="240" w:lineRule="auto"/>
      <w:jc w:val="left"/>
    </w:pPr>
    <w:rPr>
      <w:rFonts w:ascii="Calibri" w:eastAsia="FrutigerLTStd-Light" w:hAnsi="Calibri" w:cstheme="minorBidi"/>
      <w:sz w:val="20"/>
      <w:lang w:val="en-US"/>
    </w:rPr>
  </w:style>
  <w:style w:type="character" w:customStyle="1" w:styleId="14">
    <w:name w:val="Основной текст (14)_"/>
    <w:basedOn w:val="a2"/>
    <w:link w:val="143"/>
    <w:rsid w:val="00E857D6"/>
    <w:rPr>
      <w:rFonts w:ascii="Segoe UI" w:eastAsia="Segoe UI" w:hAnsi="Segoe UI" w:cs="Segoe UI"/>
      <w:sz w:val="19"/>
      <w:szCs w:val="19"/>
      <w:shd w:val="clear" w:color="auto" w:fill="FFFFFF"/>
    </w:rPr>
  </w:style>
  <w:style w:type="paragraph" w:customStyle="1" w:styleId="143">
    <w:name w:val="Основной текст (14)_3"/>
    <w:basedOn w:val="a1"/>
    <w:link w:val="14"/>
    <w:rsid w:val="00E857D6"/>
    <w:pPr>
      <w:widowControl w:val="0"/>
      <w:shd w:val="clear" w:color="auto" w:fill="FFFFFF"/>
      <w:spacing w:after="0" w:line="264" w:lineRule="exact"/>
      <w:ind w:hanging="600"/>
    </w:pPr>
    <w:rPr>
      <w:rFonts w:ascii="Segoe UI" w:eastAsia="Segoe UI" w:hAnsi="Segoe UI" w:cs="Segoe UI"/>
      <w:sz w:val="19"/>
      <w:szCs w:val="19"/>
    </w:rPr>
  </w:style>
  <w:style w:type="paragraph" w:customStyle="1" w:styleId="ListaBlue">
    <w:name w:val="Lista Blue"/>
    <w:basedOn w:val="aff1"/>
    <w:uiPriority w:val="1"/>
    <w:qFormat/>
    <w:rsid w:val="00F21A25"/>
    <w:pPr>
      <w:widowControl w:val="0"/>
      <w:numPr>
        <w:numId w:val="13"/>
      </w:numPr>
      <w:spacing w:after="0" w:line="240" w:lineRule="auto"/>
      <w:ind w:left="227" w:hanging="227"/>
      <w:contextualSpacing w:val="0"/>
    </w:pPr>
    <w:rPr>
      <w:rFonts w:eastAsiaTheme="minorHAnsi" w:cstheme="minorBidi"/>
      <w:color w:val="61B5E4"/>
      <w:sz w:val="20"/>
      <w:lang w:val="en-US"/>
    </w:rPr>
  </w:style>
  <w:style w:type="paragraph" w:customStyle="1" w:styleId="TableParagraph">
    <w:name w:val="Table Paragraph"/>
    <w:basedOn w:val="a1"/>
    <w:uiPriority w:val="1"/>
    <w:qFormat/>
    <w:rsid w:val="00486C6E"/>
    <w:pPr>
      <w:widowControl w:val="0"/>
      <w:spacing w:after="0" w:line="240" w:lineRule="auto"/>
    </w:pPr>
    <w:rPr>
      <w:lang w:val="en-US"/>
    </w:rPr>
  </w:style>
  <w:style w:type="paragraph" w:customStyle="1" w:styleId="ListaBlueText">
    <w:name w:val="Lista Blue Text"/>
    <w:basedOn w:val="ListaBlue"/>
    <w:uiPriority w:val="1"/>
    <w:qFormat/>
    <w:rsid w:val="00BF3EAC"/>
    <w:pPr>
      <w:numPr>
        <w:numId w:val="0"/>
      </w:numPr>
      <w:ind w:left="720" w:hanging="360"/>
    </w:pPr>
  </w:style>
  <w:style w:type="table" w:customStyle="1" w:styleId="13">
    <w:name w:val="Сетка таблицы1"/>
    <w:basedOn w:val="a3"/>
    <w:next w:val="af"/>
    <w:uiPriority w:val="59"/>
    <w:rsid w:val="00214D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B45392"/>
  </w:style>
  <w:style w:type="paragraph" w:styleId="1">
    <w:name w:val="heading 1"/>
    <w:basedOn w:val="a1"/>
    <w:next w:val="a1"/>
    <w:link w:val="10"/>
    <w:qFormat/>
    <w:rsid w:val="00DE39D8"/>
    <w:pPr>
      <w:keepNext/>
      <w:spacing w:before="240" w:after="120" w:line="360" w:lineRule="auto"/>
      <w:outlineLvl w:val="0"/>
    </w:pPr>
    <w:rPr>
      <w:rFonts w:ascii="Arial" w:eastAsia="Times New Roman" w:hAnsi="Arial" w:cs="Times New Roman"/>
      <w:b/>
      <w:bCs/>
      <w:caps/>
      <w:color w:val="2C8DE6"/>
      <w:sz w:val="36"/>
      <w:szCs w:val="24"/>
      <w:lang w:val="en-GB"/>
    </w:rPr>
  </w:style>
  <w:style w:type="paragraph" w:styleId="2">
    <w:name w:val="heading 2"/>
    <w:basedOn w:val="a1"/>
    <w:next w:val="a1"/>
    <w:link w:val="20"/>
    <w:qFormat/>
    <w:rsid w:val="00DE39D8"/>
    <w:pPr>
      <w:keepNext/>
      <w:spacing w:before="240" w:after="120" w:line="360" w:lineRule="auto"/>
      <w:outlineLvl w:val="1"/>
    </w:pPr>
    <w:rPr>
      <w:rFonts w:ascii="Arial" w:eastAsia="Times New Roman" w:hAnsi="Arial" w:cs="Times New Roman"/>
      <w:b/>
      <w:sz w:val="28"/>
      <w:szCs w:val="24"/>
      <w:lang w:val="en-GB"/>
    </w:rPr>
  </w:style>
  <w:style w:type="paragraph" w:styleId="3">
    <w:name w:val="heading 3"/>
    <w:basedOn w:val="a1"/>
    <w:next w:val="a1"/>
    <w:link w:val="30"/>
    <w:qFormat/>
    <w:rsid w:val="00DE39D8"/>
    <w:pPr>
      <w:keepNext/>
      <w:spacing w:before="120" w:after="0" w:line="360" w:lineRule="auto"/>
      <w:outlineLvl w:val="2"/>
    </w:pPr>
    <w:rPr>
      <w:rFonts w:ascii="Arial" w:eastAsia="Times New Roman" w:hAnsi="Arial" w:cs="Arial"/>
      <w:b/>
      <w:bCs/>
      <w:szCs w:val="26"/>
      <w:lang w:val="en-GB"/>
    </w:rPr>
  </w:style>
  <w:style w:type="paragraph" w:styleId="4">
    <w:name w:val="heading 4"/>
    <w:basedOn w:val="a1"/>
    <w:next w:val="a1"/>
    <w:link w:val="40"/>
    <w:qFormat/>
    <w:rsid w:val="00DE39D8"/>
    <w:pPr>
      <w:keepNext/>
      <w:widowControl w:val="0"/>
      <w:snapToGrid w:val="0"/>
      <w:spacing w:after="0" w:line="360" w:lineRule="auto"/>
      <w:outlineLvl w:val="3"/>
    </w:pPr>
    <w:rPr>
      <w:rFonts w:ascii="Arial" w:eastAsia="Times New Roman" w:hAnsi="Arial" w:cs="Times New Roman"/>
      <w:b/>
      <w:sz w:val="28"/>
      <w:szCs w:val="20"/>
      <w:lang w:val="en-AU"/>
    </w:rPr>
  </w:style>
  <w:style w:type="paragraph" w:styleId="5">
    <w:name w:val="heading 5"/>
    <w:basedOn w:val="a1"/>
    <w:next w:val="a1"/>
    <w:link w:val="50"/>
    <w:qFormat/>
    <w:rsid w:val="00DE39D8"/>
    <w:pPr>
      <w:keepNext/>
      <w:widowControl w:val="0"/>
      <w:suppressAutoHyphens/>
      <w:snapToGrid w:val="0"/>
      <w:spacing w:after="0" w:line="360" w:lineRule="auto"/>
      <w:jc w:val="both"/>
      <w:outlineLvl w:val="4"/>
    </w:pPr>
    <w:rPr>
      <w:rFonts w:ascii="Arial" w:eastAsia="Times New Roman" w:hAnsi="Arial" w:cs="Times New Roman"/>
      <w:b/>
      <w:bCs/>
      <w:sz w:val="28"/>
      <w:szCs w:val="24"/>
      <w:lang w:val="en-GB"/>
    </w:rPr>
  </w:style>
  <w:style w:type="paragraph" w:styleId="6">
    <w:name w:val="heading 6"/>
    <w:basedOn w:val="a1"/>
    <w:next w:val="a1"/>
    <w:link w:val="60"/>
    <w:qFormat/>
    <w:rsid w:val="00DE39D8"/>
    <w:pPr>
      <w:keepNext/>
      <w:widowControl w:val="0"/>
      <w:snapToGrid w:val="0"/>
      <w:spacing w:after="58" w:line="360" w:lineRule="auto"/>
      <w:outlineLvl w:val="5"/>
    </w:pPr>
    <w:rPr>
      <w:rFonts w:ascii="Arial" w:eastAsia="Times New Roman" w:hAnsi="Arial" w:cs="Times New Roman"/>
      <w:b/>
      <w:sz w:val="24"/>
      <w:szCs w:val="20"/>
      <w:lang w:val="en-AU"/>
    </w:rPr>
  </w:style>
  <w:style w:type="paragraph" w:styleId="7">
    <w:name w:val="heading 7"/>
    <w:basedOn w:val="a1"/>
    <w:next w:val="a1"/>
    <w:link w:val="70"/>
    <w:qFormat/>
    <w:rsid w:val="00DE39D8"/>
    <w:pPr>
      <w:keepNext/>
      <w:widowControl w:val="0"/>
      <w:suppressAutoHyphens/>
      <w:snapToGrid w:val="0"/>
      <w:spacing w:after="0" w:line="360" w:lineRule="auto"/>
      <w:jc w:val="both"/>
      <w:outlineLvl w:val="6"/>
    </w:pPr>
    <w:rPr>
      <w:rFonts w:ascii="Arial" w:eastAsia="Times New Roman" w:hAnsi="Arial" w:cs="Times New Roman"/>
      <w:spacing w:val="-3"/>
      <w:sz w:val="28"/>
      <w:szCs w:val="20"/>
      <w:lang w:val="en-US"/>
    </w:rPr>
  </w:style>
  <w:style w:type="paragraph" w:styleId="8">
    <w:name w:val="heading 8"/>
    <w:basedOn w:val="a1"/>
    <w:next w:val="a1"/>
    <w:link w:val="80"/>
    <w:qFormat/>
    <w:rsid w:val="00DE39D8"/>
    <w:pPr>
      <w:keepNext/>
      <w:widowControl w:val="0"/>
      <w:snapToGrid w:val="0"/>
      <w:spacing w:after="0" w:line="360" w:lineRule="auto"/>
      <w:jc w:val="both"/>
      <w:outlineLvl w:val="7"/>
    </w:pPr>
    <w:rPr>
      <w:rFonts w:ascii="Arial" w:eastAsia="Times New Roman" w:hAnsi="Arial" w:cs="Times New Roman"/>
      <w:b/>
      <w:bCs/>
      <w:sz w:val="24"/>
      <w:szCs w:val="24"/>
      <w:lang w:val="en-GB"/>
    </w:rPr>
  </w:style>
  <w:style w:type="paragraph" w:styleId="9">
    <w:name w:val="heading 9"/>
    <w:basedOn w:val="a1"/>
    <w:next w:val="a1"/>
    <w:link w:val="90"/>
    <w:qFormat/>
    <w:rsid w:val="00DE39D8"/>
    <w:pPr>
      <w:keepNext/>
      <w:widowControl w:val="0"/>
      <w:spacing w:after="0" w:line="360" w:lineRule="auto"/>
      <w:ind w:left="360" w:firstLine="360"/>
      <w:jc w:val="both"/>
      <w:outlineLvl w:val="8"/>
    </w:pPr>
    <w:rPr>
      <w:rFonts w:ascii="Arial" w:eastAsia="Times New Roman" w:hAnsi="Arial" w:cs="Times New Roman"/>
      <w:sz w:val="24"/>
      <w:szCs w:val="20"/>
      <w:u w:val="single"/>
      <w:lang w:val="en-A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970F49"/>
    <w:pPr>
      <w:tabs>
        <w:tab w:val="center" w:pos="4677"/>
        <w:tab w:val="right" w:pos="9355"/>
      </w:tabs>
      <w:spacing w:after="0" w:line="240" w:lineRule="auto"/>
    </w:pPr>
  </w:style>
  <w:style w:type="character" w:customStyle="1" w:styleId="a6">
    <w:name w:val="Верхний колонтитул Знак"/>
    <w:basedOn w:val="a2"/>
    <w:link w:val="a5"/>
    <w:uiPriority w:val="99"/>
    <w:rsid w:val="00970F49"/>
  </w:style>
  <w:style w:type="paragraph" w:styleId="a7">
    <w:name w:val="footer"/>
    <w:basedOn w:val="a1"/>
    <w:link w:val="a8"/>
    <w:uiPriority w:val="99"/>
    <w:unhideWhenUsed/>
    <w:rsid w:val="00970F49"/>
    <w:pPr>
      <w:tabs>
        <w:tab w:val="center" w:pos="4677"/>
        <w:tab w:val="right" w:pos="9355"/>
      </w:tabs>
      <w:spacing w:after="0" w:line="240" w:lineRule="auto"/>
    </w:pPr>
  </w:style>
  <w:style w:type="character" w:customStyle="1" w:styleId="a8">
    <w:name w:val="Нижний колонтитул Знак"/>
    <w:basedOn w:val="a2"/>
    <w:link w:val="a7"/>
    <w:uiPriority w:val="99"/>
    <w:rsid w:val="00970F49"/>
  </w:style>
  <w:style w:type="paragraph" w:styleId="a9">
    <w:name w:val="No Spacing"/>
    <w:link w:val="aa"/>
    <w:uiPriority w:val="1"/>
    <w:qFormat/>
    <w:rsid w:val="00B45AA4"/>
    <w:pPr>
      <w:spacing w:after="0" w:line="240" w:lineRule="auto"/>
    </w:pPr>
    <w:rPr>
      <w:rFonts w:eastAsiaTheme="minorEastAsia"/>
      <w:lang w:eastAsia="ru-RU"/>
    </w:rPr>
  </w:style>
  <w:style w:type="character" w:customStyle="1" w:styleId="aa">
    <w:name w:val="Без интервала Знак"/>
    <w:basedOn w:val="a2"/>
    <w:link w:val="a9"/>
    <w:uiPriority w:val="1"/>
    <w:rsid w:val="00B45AA4"/>
    <w:rPr>
      <w:rFonts w:eastAsiaTheme="minorEastAsia"/>
      <w:lang w:eastAsia="ru-RU"/>
    </w:rPr>
  </w:style>
  <w:style w:type="character" w:styleId="ab">
    <w:name w:val="Placeholder Text"/>
    <w:basedOn w:val="a2"/>
    <w:uiPriority w:val="99"/>
    <w:semiHidden/>
    <w:rsid w:val="00832EBB"/>
    <w:rPr>
      <w:color w:val="808080"/>
    </w:rPr>
  </w:style>
  <w:style w:type="paragraph" w:styleId="ac">
    <w:name w:val="Balloon Text"/>
    <w:basedOn w:val="a1"/>
    <w:link w:val="ad"/>
    <w:unhideWhenUsed/>
    <w:rsid w:val="00DE39D8"/>
    <w:pPr>
      <w:spacing w:after="0" w:line="240" w:lineRule="auto"/>
    </w:pPr>
    <w:rPr>
      <w:rFonts w:ascii="Tahoma" w:hAnsi="Tahoma" w:cs="Tahoma"/>
      <w:sz w:val="16"/>
      <w:szCs w:val="16"/>
    </w:rPr>
  </w:style>
  <w:style w:type="character" w:customStyle="1" w:styleId="ad">
    <w:name w:val="Текст выноски Знак"/>
    <w:basedOn w:val="a2"/>
    <w:link w:val="ac"/>
    <w:rsid w:val="00DE39D8"/>
    <w:rPr>
      <w:rFonts w:ascii="Tahoma" w:hAnsi="Tahoma" w:cs="Tahoma"/>
      <w:sz w:val="16"/>
      <w:szCs w:val="16"/>
    </w:rPr>
  </w:style>
  <w:style w:type="character" w:customStyle="1" w:styleId="10">
    <w:name w:val="Заголовок 1 Знак"/>
    <w:basedOn w:val="a2"/>
    <w:link w:val="1"/>
    <w:rsid w:val="00DE39D8"/>
    <w:rPr>
      <w:rFonts w:ascii="Arial" w:eastAsia="Times New Roman" w:hAnsi="Arial" w:cs="Times New Roman"/>
      <w:b/>
      <w:bCs/>
      <w:caps/>
      <w:color w:val="2C8DE6"/>
      <w:sz w:val="36"/>
      <w:szCs w:val="24"/>
      <w:lang w:val="en-GB"/>
    </w:rPr>
  </w:style>
  <w:style w:type="character" w:customStyle="1" w:styleId="20">
    <w:name w:val="Заголовок 2 Знак"/>
    <w:basedOn w:val="a2"/>
    <w:link w:val="2"/>
    <w:rsid w:val="00DE39D8"/>
    <w:rPr>
      <w:rFonts w:ascii="Arial" w:eastAsia="Times New Roman" w:hAnsi="Arial" w:cs="Times New Roman"/>
      <w:b/>
      <w:sz w:val="28"/>
      <w:szCs w:val="24"/>
      <w:lang w:val="en-GB"/>
    </w:rPr>
  </w:style>
  <w:style w:type="character" w:customStyle="1" w:styleId="30">
    <w:name w:val="Заголовок 3 Знак"/>
    <w:basedOn w:val="a2"/>
    <w:link w:val="3"/>
    <w:rsid w:val="00DE39D8"/>
    <w:rPr>
      <w:rFonts w:ascii="Arial" w:eastAsia="Times New Roman" w:hAnsi="Arial" w:cs="Arial"/>
      <w:b/>
      <w:bCs/>
      <w:szCs w:val="26"/>
      <w:lang w:val="en-GB"/>
    </w:rPr>
  </w:style>
  <w:style w:type="character" w:customStyle="1" w:styleId="40">
    <w:name w:val="Заголовок 4 Знак"/>
    <w:basedOn w:val="a2"/>
    <w:link w:val="4"/>
    <w:rsid w:val="00DE39D8"/>
    <w:rPr>
      <w:rFonts w:ascii="Arial" w:eastAsia="Times New Roman" w:hAnsi="Arial" w:cs="Times New Roman"/>
      <w:b/>
      <w:sz w:val="28"/>
      <w:szCs w:val="20"/>
      <w:lang w:val="en-AU"/>
    </w:rPr>
  </w:style>
  <w:style w:type="character" w:customStyle="1" w:styleId="50">
    <w:name w:val="Заголовок 5 Знак"/>
    <w:basedOn w:val="a2"/>
    <w:link w:val="5"/>
    <w:rsid w:val="00DE39D8"/>
    <w:rPr>
      <w:rFonts w:ascii="Arial" w:eastAsia="Times New Roman" w:hAnsi="Arial" w:cs="Times New Roman"/>
      <w:b/>
      <w:bCs/>
      <w:sz w:val="28"/>
      <w:szCs w:val="24"/>
      <w:lang w:val="en-GB"/>
    </w:rPr>
  </w:style>
  <w:style w:type="character" w:customStyle="1" w:styleId="60">
    <w:name w:val="Заголовок 6 Знак"/>
    <w:basedOn w:val="a2"/>
    <w:link w:val="6"/>
    <w:rsid w:val="00DE39D8"/>
    <w:rPr>
      <w:rFonts w:ascii="Arial" w:eastAsia="Times New Roman" w:hAnsi="Arial" w:cs="Times New Roman"/>
      <w:b/>
      <w:sz w:val="24"/>
      <w:szCs w:val="20"/>
      <w:lang w:val="en-AU"/>
    </w:rPr>
  </w:style>
  <w:style w:type="character" w:customStyle="1" w:styleId="70">
    <w:name w:val="Заголовок 7 Знак"/>
    <w:basedOn w:val="a2"/>
    <w:link w:val="7"/>
    <w:rsid w:val="00DE39D8"/>
    <w:rPr>
      <w:rFonts w:ascii="Arial" w:eastAsia="Times New Roman" w:hAnsi="Arial" w:cs="Times New Roman"/>
      <w:spacing w:val="-3"/>
      <w:sz w:val="28"/>
      <w:szCs w:val="20"/>
      <w:lang w:val="en-US"/>
    </w:rPr>
  </w:style>
  <w:style w:type="character" w:customStyle="1" w:styleId="80">
    <w:name w:val="Заголовок 8 Знак"/>
    <w:basedOn w:val="a2"/>
    <w:link w:val="8"/>
    <w:rsid w:val="00DE39D8"/>
    <w:rPr>
      <w:rFonts w:ascii="Arial" w:eastAsia="Times New Roman" w:hAnsi="Arial" w:cs="Times New Roman"/>
      <w:b/>
      <w:bCs/>
      <w:sz w:val="24"/>
      <w:szCs w:val="24"/>
      <w:lang w:val="en-GB"/>
    </w:rPr>
  </w:style>
  <w:style w:type="character" w:customStyle="1" w:styleId="90">
    <w:name w:val="Заголовок 9 Знак"/>
    <w:basedOn w:val="a2"/>
    <w:link w:val="9"/>
    <w:rsid w:val="00DE39D8"/>
    <w:rPr>
      <w:rFonts w:ascii="Arial" w:eastAsia="Times New Roman" w:hAnsi="Arial" w:cs="Times New Roman"/>
      <w:sz w:val="24"/>
      <w:szCs w:val="20"/>
      <w:u w:val="single"/>
      <w:lang w:val="en-AU"/>
    </w:rPr>
  </w:style>
  <w:style w:type="character" w:styleId="ae">
    <w:name w:val="Hyperlink"/>
    <w:uiPriority w:val="99"/>
    <w:rsid w:val="00DE39D8"/>
    <w:rPr>
      <w:color w:val="0000FF"/>
      <w:u w:val="single"/>
    </w:rPr>
  </w:style>
  <w:style w:type="table" w:styleId="af">
    <w:name w:val="Table Grid"/>
    <w:basedOn w:val="a3"/>
    <w:rsid w:val="00DE39D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1">
    <w:name w:val="toc 1"/>
    <w:basedOn w:val="a1"/>
    <w:next w:val="a1"/>
    <w:autoRedefine/>
    <w:uiPriority w:val="39"/>
    <w:qFormat/>
    <w:rsid w:val="00DE39D8"/>
    <w:pPr>
      <w:tabs>
        <w:tab w:val="right" w:leader="dot" w:pos="9825"/>
      </w:tabs>
      <w:spacing w:after="0" w:line="360" w:lineRule="auto"/>
    </w:pPr>
    <w:rPr>
      <w:rFonts w:ascii="Arial" w:eastAsia="Times New Roman" w:hAnsi="Arial" w:cs="Times New Roman"/>
      <w:bCs/>
      <w:sz w:val="24"/>
      <w:szCs w:val="28"/>
      <w:lang w:val="en-AU"/>
    </w:rPr>
  </w:style>
  <w:style w:type="paragraph" w:customStyle="1" w:styleId="numberedlist">
    <w:name w:val="numbered list"/>
    <w:basedOn w:val="bullet"/>
    <w:rsid w:val="00DE39D8"/>
  </w:style>
  <w:style w:type="paragraph" w:customStyle="1" w:styleId="bullet">
    <w:name w:val="bullet"/>
    <w:basedOn w:val="a1"/>
    <w:rsid w:val="00DE39D8"/>
    <w:pPr>
      <w:numPr>
        <w:numId w:val="1"/>
      </w:numPr>
      <w:spacing w:after="0" w:line="360" w:lineRule="auto"/>
    </w:pPr>
    <w:rPr>
      <w:rFonts w:ascii="Arial" w:eastAsia="Times New Roman" w:hAnsi="Arial" w:cs="Times New Roman"/>
      <w:szCs w:val="24"/>
      <w:lang w:val="en-GB"/>
    </w:rPr>
  </w:style>
  <w:style w:type="character" w:styleId="af0">
    <w:name w:val="page number"/>
    <w:rsid w:val="00DE39D8"/>
    <w:rPr>
      <w:rFonts w:ascii="Arial" w:hAnsi="Arial"/>
      <w:sz w:val="16"/>
    </w:rPr>
  </w:style>
  <w:style w:type="paragraph" w:customStyle="1" w:styleId="Docsubtitle1">
    <w:name w:val="Doc subtitle1"/>
    <w:basedOn w:val="a1"/>
    <w:link w:val="Docsubtitle1Char"/>
    <w:rsid w:val="00DE39D8"/>
    <w:pPr>
      <w:spacing w:after="0" w:line="360" w:lineRule="auto"/>
    </w:pPr>
    <w:rPr>
      <w:rFonts w:ascii="Arial" w:eastAsia="Times New Roman" w:hAnsi="Arial" w:cs="Times New Roman"/>
      <w:b/>
      <w:sz w:val="28"/>
      <w:szCs w:val="24"/>
      <w:lang w:val="en-GB"/>
    </w:rPr>
  </w:style>
  <w:style w:type="paragraph" w:customStyle="1" w:styleId="Docsubtitle2">
    <w:name w:val="Doc subtitle2"/>
    <w:basedOn w:val="a1"/>
    <w:rsid w:val="00DE39D8"/>
    <w:pPr>
      <w:spacing w:after="0" w:line="360" w:lineRule="auto"/>
    </w:pPr>
    <w:rPr>
      <w:rFonts w:ascii="Arial" w:eastAsia="Times New Roman" w:hAnsi="Arial" w:cs="Times New Roman"/>
      <w:sz w:val="28"/>
      <w:szCs w:val="24"/>
      <w:lang w:val="en-GB"/>
    </w:rPr>
  </w:style>
  <w:style w:type="paragraph" w:customStyle="1" w:styleId="Doctitle">
    <w:name w:val="Doc title"/>
    <w:basedOn w:val="a1"/>
    <w:rsid w:val="00DE39D8"/>
    <w:pPr>
      <w:spacing w:after="0" w:line="360" w:lineRule="auto"/>
    </w:pPr>
    <w:rPr>
      <w:rFonts w:ascii="Arial" w:eastAsia="Times New Roman" w:hAnsi="Arial" w:cs="Times New Roman"/>
      <w:b/>
      <w:sz w:val="40"/>
      <w:szCs w:val="24"/>
      <w:lang w:val="en-GB"/>
    </w:rPr>
  </w:style>
  <w:style w:type="paragraph" w:styleId="af1">
    <w:name w:val="Body Text"/>
    <w:basedOn w:val="a1"/>
    <w:link w:val="af2"/>
    <w:semiHidden/>
    <w:rsid w:val="00DE39D8"/>
    <w:pPr>
      <w:widowControl w:val="0"/>
      <w:snapToGrid w:val="0"/>
      <w:spacing w:after="0" w:line="360" w:lineRule="auto"/>
      <w:jc w:val="both"/>
    </w:pPr>
    <w:rPr>
      <w:rFonts w:ascii="Arial" w:eastAsia="Times New Roman" w:hAnsi="Arial" w:cs="Times New Roman"/>
      <w:sz w:val="24"/>
      <w:szCs w:val="20"/>
      <w:lang w:val="en-AU"/>
    </w:rPr>
  </w:style>
  <w:style w:type="character" w:customStyle="1" w:styleId="af2">
    <w:name w:val="Основной текст Знак"/>
    <w:basedOn w:val="a2"/>
    <w:link w:val="af1"/>
    <w:semiHidden/>
    <w:rsid w:val="00DE39D8"/>
    <w:rPr>
      <w:rFonts w:ascii="Arial" w:eastAsia="Times New Roman" w:hAnsi="Arial" w:cs="Times New Roman"/>
      <w:sz w:val="24"/>
      <w:szCs w:val="20"/>
      <w:lang w:val="en-AU"/>
    </w:rPr>
  </w:style>
  <w:style w:type="paragraph" w:styleId="21">
    <w:name w:val="Body Text Indent 2"/>
    <w:basedOn w:val="a1"/>
    <w:link w:val="22"/>
    <w:semiHidden/>
    <w:rsid w:val="00DE39D8"/>
    <w:pPr>
      <w:spacing w:after="0" w:line="360" w:lineRule="auto"/>
      <w:ind w:left="720"/>
    </w:pPr>
    <w:rPr>
      <w:rFonts w:ascii="Arial" w:eastAsia="Times New Roman" w:hAnsi="Arial" w:cs="Times New Roman"/>
      <w:sz w:val="24"/>
      <w:szCs w:val="20"/>
      <w:lang w:val="en-US"/>
    </w:rPr>
  </w:style>
  <w:style w:type="character" w:customStyle="1" w:styleId="22">
    <w:name w:val="Основной текст с отступом 2 Знак"/>
    <w:basedOn w:val="a2"/>
    <w:link w:val="21"/>
    <w:semiHidden/>
    <w:rsid w:val="00DE39D8"/>
    <w:rPr>
      <w:rFonts w:ascii="Arial" w:eastAsia="Times New Roman" w:hAnsi="Arial" w:cs="Times New Roman"/>
      <w:sz w:val="24"/>
      <w:szCs w:val="20"/>
      <w:lang w:val="en-US"/>
    </w:rPr>
  </w:style>
  <w:style w:type="paragraph" w:styleId="23">
    <w:name w:val="Body Text 2"/>
    <w:basedOn w:val="a1"/>
    <w:link w:val="24"/>
    <w:semiHidden/>
    <w:rsid w:val="00DE39D8"/>
    <w:pPr>
      <w:widowControl w:val="0"/>
      <w:suppressAutoHyphens/>
      <w:snapToGrid w:val="0"/>
      <w:spacing w:after="0" w:line="360" w:lineRule="auto"/>
      <w:jc w:val="both"/>
    </w:pPr>
    <w:rPr>
      <w:rFonts w:ascii="Arial" w:eastAsia="Times New Roman" w:hAnsi="Arial" w:cs="Times New Roman"/>
      <w:spacing w:val="-3"/>
      <w:szCs w:val="20"/>
      <w:lang w:val="en-US"/>
    </w:rPr>
  </w:style>
  <w:style w:type="character" w:customStyle="1" w:styleId="24">
    <w:name w:val="Основной текст 2 Знак"/>
    <w:basedOn w:val="a2"/>
    <w:link w:val="23"/>
    <w:semiHidden/>
    <w:rsid w:val="00DE39D8"/>
    <w:rPr>
      <w:rFonts w:ascii="Arial" w:eastAsia="Times New Roman" w:hAnsi="Arial" w:cs="Times New Roman"/>
      <w:spacing w:val="-3"/>
      <w:szCs w:val="20"/>
      <w:lang w:val="en-US"/>
    </w:rPr>
  </w:style>
  <w:style w:type="paragraph" w:styleId="af3">
    <w:name w:val="caption"/>
    <w:basedOn w:val="a1"/>
    <w:next w:val="a1"/>
    <w:qFormat/>
    <w:rsid w:val="00DE39D8"/>
    <w:pPr>
      <w:widowControl w:val="0"/>
      <w:spacing w:before="240" w:after="0" w:line="360" w:lineRule="auto"/>
      <w:jc w:val="center"/>
    </w:pPr>
    <w:rPr>
      <w:rFonts w:ascii="Arial" w:eastAsia="Times New Roman" w:hAnsi="Arial" w:cs="Times New Roman"/>
      <w:b/>
      <w:sz w:val="36"/>
      <w:szCs w:val="20"/>
      <w:lang w:val="en-AU"/>
    </w:rPr>
  </w:style>
  <w:style w:type="paragraph" w:customStyle="1" w:styleId="12">
    <w:name w:val="Абзац списка1"/>
    <w:basedOn w:val="a1"/>
    <w:rsid w:val="00DE39D8"/>
    <w:pPr>
      <w:spacing w:after="0" w:line="360" w:lineRule="auto"/>
      <w:ind w:left="720"/>
    </w:pPr>
    <w:rPr>
      <w:rFonts w:ascii="Arial" w:eastAsia="Times New Roman" w:hAnsi="Arial" w:cs="Times New Roman"/>
      <w:szCs w:val="24"/>
      <w:lang w:val="en-GB"/>
    </w:rPr>
  </w:style>
  <w:style w:type="character" w:customStyle="1" w:styleId="Docsubtitle1Char">
    <w:name w:val="Doc subtitle1 Char"/>
    <w:link w:val="Docsubtitle1"/>
    <w:locked/>
    <w:rsid w:val="00DE39D8"/>
    <w:rPr>
      <w:rFonts w:ascii="Arial" w:eastAsia="Times New Roman" w:hAnsi="Arial" w:cs="Times New Roman"/>
      <w:b/>
      <w:sz w:val="28"/>
      <w:szCs w:val="24"/>
      <w:lang w:val="en-GB"/>
    </w:rPr>
  </w:style>
  <w:style w:type="paragraph" w:styleId="af4">
    <w:name w:val="footnote text"/>
    <w:basedOn w:val="a1"/>
    <w:link w:val="af5"/>
    <w:rsid w:val="00DE39D8"/>
    <w:pPr>
      <w:spacing w:after="0" w:line="360" w:lineRule="auto"/>
    </w:pPr>
    <w:rPr>
      <w:rFonts w:ascii="Times New Roman" w:eastAsia="Times New Roman" w:hAnsi="Times New Roman" w:cs="Times New Roman"/>
      <w:szCs w:val="20"/>
      <w:lang w:eastAsia="ru-RU"/>
    </w:rPr>
  </w:style>
  <w:style w:type="character" w:customStyle="1" w:styleId="af5">
    <w:name w:val="Текст сноски Знак"/>
    <w:basedOn w:val="a2"/>
    <w:link w:val="af4"/>
    <w:rsid w:val="00DE39D8"/>
    <w:rPr>
      <w:rFonts w:ascii="Times New Roman" w:eastAsia="Times New Roman" w:hAnsi="Times New Roman" w:cs="Times New Roman"/>
      <w:szCs w:val="20"/>
      <w:lang w:eastAsia="ru-RU"/>
    </w:rPr>
  </w:style>
  <w:style w:type="character" w:styleId="af6">
    <w:name w:val="footnote reference"/>
    <w:rsid w:val="00DE39D8"/>
    <w:rPr>
      <w:vertAlign w:val="superscript"/>
    </w:rPr>
  </w:style>
  <w:style w:type="character" w:styleId="af7">
    <w:name w:val="FollowedHyperlink"/>
    <w:rsid w:val="00DE39D8"/>
    <w:rPr>
      <w:color w:val="800080"/>
      <w:u w:val="single"/>
    </w:rPr>
  </w:style>
  <w:style w:type="paragraph" w:customStyle="1" w:styleId="a">
    <w:name w:val="цветной текст"/>
    <w:basedOn w:val="a1"/>
    <w:qFormat/>
    <w:rsid w:val="00DE39D8"/>
    <w:pPr>
      <w:numPr>
        <w:numId w:val="3"/>
      </w:numPr>
      <w:spacing w:after="0" w:line="360" w:lineRule="auto"/>
      <w:jc w:val="both"/>
    </w:pPr>
    <w:rPr>
      <w:rFonts w:ascii="Times New Roman" w:eastAsia="Times New Roman" w:hAnsi="Times New Roman" w:cs="Times New Roman"/>
      <w:color w:val="2C8DE6"/>
      <w:szCs w:val="20"/>
      <w:lang w:eastAsia="ru-RU"/>
    </w:rPr>
  </w:style>
  <w:style w:type="paragraph" w:customStyle="1" w:styleId="538552DCBB0F4C4BB087ED922D6A6322">
    <w:name w:val="538552DCBB0F4C4BB087ED922D6A6322"/>
    <w:rsid w:val="00DE39D8"/>
    <w:pPr>
      <w:spacing w:after="200" w:line="276" w:lineRule="auto"/>
    </w:pPr>
    <w:rPr>
      <w:rFonts w:ascii="Calibri" w:eastAsia="Times New Roman" w:hAnsi="Calibri" w:cs="Times New Roman"/>
      <w:lang w:eastAsia="ru-RU"/>
    </w:rPr>
  </w:style>
  <w:style w:type="paragraph" w:customStyle="1" w:styleId="af8">
    <w:name w:val="выделение цвет"/>
    <w:basedOn w:val="a1"/>
    <w:link w:val="af9"/>
    <w:rsid w:val="00DE39D8"/>
    <w:pPr>
      <w:spacing w:after="0" w:line="360" w:lineRule="auto"/>
      <w:jc w:val="both"/>
    </w:pPr>
    <w:rPr>
      <w:rFonts w:ascii="Times New Roman" w:eastAsia="Times New Roman" w:hAnsi="Times New Roman" w:cs="Times New Roman"/>
      <w:b/>
      <w:color w:val="2C8DE6"/>
      <w:szCs w:val="20"/>
      <w:u w:val="single"/>
      <w:lang w:eastAsia="ru-RU"/>
    </w:rPr>
  </w:style>
  <w:style w:type="character" w:customStyle="1" w:styleId="afa">
    <w:name w:val="цвет в таблице"/>
    <w:rsid w:val="00DE39D8"/>
    <w:rPr>
      <w:color w:val="2C8DE6"/>
    </w:rPr>
  </w:style>
  <w:style w:type="paragraph" w:styleId="afb">
    <w:name w:val="TOC Heading"/>
    <w:basedOn w:val="1"/>
    <w:next w:val="a1"/>
    <w:uiPriority w:val="39"/>
    <w:semiHidden/>
    <w:unhideWhenUsed/>
    <w:qFormat/>
    <w:rsid w:val="00DE39D8"/>
    <w:pPr>
      <w:keepLines/>
      <w:spacing w:before="480" w:after="0" w:line="276" w:lineRule="auto"/>
      <w:outlineLvl w:val="9"/>
    </w:pPr>
    <w:rPr>
      <w:rFonts w:ascii="Cambria" w:hAnsi="Cambria"/>
      <w:caps w:val="0"/>
      <w:color w:val="365F91"/>
      <w:sz w:val="28"/>
      <w:szCs w:val="28"/>
      <w:lang w:val="ru-RU" w:eastAsia="ru-RU"/>
    </w:rPr>
  </w:style>
  <w:style w:type="paragraph" w:styleId="25">
    <w:name w:val="toc 2"/>
    <w:basedOn w:val="a1"/>
    <w:next w:val="a1"/>
    <w:autoRedefine/>
    <w:uiPriority w:val="39"/>
    <w:qFormat/>
    <w:rsid w:val="00214D7C"/>
    <w:pPr>
      <w:tabs>
        <w:tab w:val="right" w:leader="dot" w:pos="9629"/>
      </w:tabs>
      <w:spacing w:after="0" w:line="360" w:lineRule="auto"/>
      <w:ind w:left="220"/>
    </w:pPr>
    <w:rPr>
      <w:rFonts w:ascii="Times New Roman" w:eastAsia="Times New Roman" w:hAnsi="Times New Roman" w:cs="Times New Roman"/>
      <w:noProof/>
      <w:color w:val="000000" w:themeColor="text1"/>
      <w:szCs w:val="20"/>
      <w:lang w:eastAsia="ru-RU"/>
    </w:rPr>
  </w:style>
  <w:style w:type="paragraph" w:styleId="31">
    <w:name w:val="toc 3"/>
    <w:basedOn w:val="a1"/>
    <w:next w:val="a1"/>
    <w:autoRedefine/>
    <w:uiPriority w:val="39"/>
    <w:unhideWhenUsed/>
    <w:qFormat/>
    <w:rsid w:val="00DE39D8"/>
    <w:pPr>
      <w:spacing w:after="100" w:line="276" w:lineRule="auto"/>
      <w:ind w:left="440"/>
    </w:pPr>
    <w:rPr>
      <w:rFonts w:ascii="Calibri" w:eastAsia="Times New Roman" w:hAnsi="Calibri" w:cs="Times New Roman"/>
      <w:lang w:eastAsia="ru-RU"/>
    </w:rPr>
  </w:style>
  <w:style w:type="paragraph" w:customStyle="1" w:styleId="-1">
    <w:name w:val="!Заголовок-1"/>
    <w:basedOn w:val="1"/>
    <w:link w:val="-10"/>
    <w:qFormat/>
    <w:rsid w:val="00DE39D8"/>
    <w:rPr>
      <w:lang w:val="ru-RU"/>
    </w:rPr>
  </w:style>
  <w:style w:type="paragraph" w:customStyle="1" w:styleId="-2">
    <w:name w:val="!заголовок-2"/>
    <w:basedOn w:val="2"/>
    <w:link w:val="-20"/>
    <w:qFormat/>
    <w:rsid w:val="00DE39D8"/>
    <w:rPr>
      <w:lang w:val="ru-RU"/>
    </w:rPr>
  </w:style>
  <w:style w:type="character" w:customStyle="1" w:styleId="-10">
    <w:name w:val="!Заголовок-1 Знак"/>
    <w:link w:val="-1"/>
    <w:rsid w:val="00DE39D8"/>
    <w:rPr>
      <w:rFonts w:ascii="Arial" w:eastAsia="Times New Roman" w:hAnsi="Arial" w:cs="Times New Roman"/>
      <w:b/>
      <w:bCs/>
      <w:caps/>
      <w:color w:val="2C8DE6"/>
      <w:sz w:val="36"/>
      <w:szCs w:val="24"/>
    </w:rPr>
  </w:style>
  <w:style w:type="paragraph" w:customStyle="1" w:styleId="afc">
    <w:name w:val="!Текст"/>
    <w:basedOn w:val="a1"/>
    <w:link w:val="afd"/>
    <w:qFormat/>
    <w:rsid w:val="00DE39D8"/>
    <w:pPr>
      <w:spacing w:after="0" w:line="360" w:lineRule="auto"/>
      <w:jc w:val="both"/>
    </w:pPr>
    <w:rPr>
      <w:rFonts w:ascii="Times New Roman" w:eastAsia="Times New Roman" w:hAnsi="Times New Roman" w:cs="Times New Roman"/>
      <w:szCs w:val="20"/>
      <w:lang w:eastAsia="ru-RU"/>
    </w:rPr>
  </w:style>
  <w:style w:type="character" w:customStyle="1" w:styleId="-20">
    <w:name w:val="!заголовок-2 Знак"/>
    <w:link w:val="-2"/>
    <w:rsid w:val="00DE39D8"/>
    <w:rPr>
      <w:rFonts w:ascii="Arial" w:eastAsia="Times New Roman" w:hAnsi="Arial" w:cs="Times New Roman"/>
      <w:b/>
      <w:sz w:val="28"/>
      <w:szCs w:val="24"/>
    </w:rPr>
  </w:style>
  <w:style w:type="paragraph" w:customStyle="1" w:styleId="afe">
    <w:name w:val="!Синий заголовок текста"/>
    <w:basedOn w:val="af8"/>
    <w:link w:val="aff"/>
    <w:qFormat/>
    <w:rsid w:val="00DE39D8"/>
  </w:style>
  <w:style w:type="character" w:customStyle="1" w:styleId="afd">
    <w:name w:val="!Текст Знак"/>
    <w:link w:val="afc"/>
    <w:rsid w:val="00DE39D8"/>
    <w:rPr>
      <w:rFonts w:ascii="Times New Roman" w:eastAsia="Times New Roman" w:hAnsi="Times New Roman" w:cs="Times New Roman"/>
      <w:szCs w:val="20"/>
      <w:lang w:eastAsia="ru-RU"/>
    </w:rPr>
  </w:style>
  <w:style w:type="paragraph" w:customStyle="1" w:styleId="a0">
    <w:name w:val="!Список с точками"/>
    <w:basedOn w:val="a1"/>
    <w:link w:val="aff0"/>
    <w:qFormat/>
    <w:rsid w:val="00DE39D8"/>
    <w:pPr>
      <w:numPr>
        <w:numId w:val="2"/>
      </w:numPr>
      <w:spacing w:after="0" w:line="360" w:lineRule="auto"/>
      <w:jc w:val="both"/>
    </w:pPr>
    <w:rPr>
      <w:rFonts w:ascii="Times New Roman" w:eastAsia="Times New Roman" w:hAnsi="Times New Roman" w:cs="Times New Roman"/>
      <w:szCs w:val="20"/>
      <w:lang w:eastAsia="ru-RU"/>
    </w:rPr>
  </w:style>
  <w:style w:type="character" w:customStyle="1" w:styleId="af9">
    <w:name w:val="выделение цвет Знак"/>
    <w:link w:val="af8"/>
    <w:rsid w:val="00DE39D8"/>
    <w:rPr>
      <w:rFonts w:ascii="Times New Roman" w:eastAsia="Times New Roman" w:hAnsi="Times New Roman" w:cs="Times New Roman"/>
      <w:b/>
      <w:color w:val="2C8DE6"/>
      <w:szCs w:val="20"/>
      <w:u w:val="single"/>
      <w:lang w:eastAsia="ru-RU"/>
    </w:rPr>
  </w:style>
  <w:style w:type="character" w:customStyle="1" w:styleId="aff">
    <w:name w:val="!Синий заголовок текста Знак"/>
    <w:link w:val="afe"/>
    <w:rsid w:val="00DE39D8"/>
    <w:rPr>
      <w:rFonts w:ascii="Times New Roman" w:eastAsia="Times New Roman" w:hAnsi="Times New Roman" w:cs="Times New Roman"/>
      <w:b/>
      <w:color w:val="2C8DE6"/>
      <w:szCs w:val="20"/>
      <w:u w:val="single"/>
      <w:lang w:eastAsia="ru-RU"/>
    </w:rPr>
  </w:style>
  <w:style w:type="paragraph" w:styleId="aff1">
    <w:name w:val="List Paragraph"/>
    <w:basedOn w:val="a1"/>
    <w:uiPriority w:val="34"/>
    <w:qFormat/>
    <w:rsid w:val="00DE39D8"/>
    <w:pPr>
      <w:spacing w:after="200" w:line="276" w:lineRule="auto"/>
      <w:ind w:left="720"/>
      <w:contextualSpacing/>
    </w:pPr>
    <w:rPr>
      <w:rFonts w:ascii="Calibri" w:eastAsia="Calibri" w:hAnsi="Calibri" w:cs="Times New Roman"/>
    </w:rPr>
  </w:style>
  <w:style w:type="character" w:customStyle="1" w:styleId="aff0">
    <w:name w:val="!Список с точками Знак"/>
    <w:link w:val="a0"/>
    <w:rsid w:val="00DE39D8"/>
    <w:rPr>
      <w:rFonts w:ascii="Times New Roman" w:eastAsia="Times New Roman" w:hAnsi="Times New Roman" w:cs="Times New Roman"/>
      <w:szCs w:val="20"/>
      <w:lang w:eastAsia="ru-RU"/>
    </w:rPr>
  </w:style>
  <w:style w:type="paragraph" w:customStyle="1" w:styleId="aff2">
    <w:name w:val="Базовый"/>
    <w:rsid w:val="00DE39D8"/>
    <w:pPr>
      <w:suppressAutoHyphens/>
      <w:spacing w:after="200" w:line="276" w:lineRule="auto"/>
    </w:pPr>
    <w:rPr>
      <w:rFonts w:ascii="Times New Roman" w:eastAsia="DejaVu Sans" w:hAnsi="Times New Roman" w:cs="Times New Roman"/>
      <w:sz w:val="24"/>
      <w:szCs w:val="24"/>
    </w:rPr>
  </w:style>
  <w:style w:type="character" w:customStyle="1" w:styleId="-">
    <w:name w:val="Интернет-ссылка"/>
    <w:rsid w:val="00DE39D8"/>
    <w:rPr>
      <w:color w:val="0000FF"/>
      <w:u w:val="single"/>
      <w:lang w:val="ru-RU" w:eastAsia="ru-RU" w:bidi="ru-RU"/>
    </w:rPr>
  </w:style>
  <w:style w:type="character" w:styleId="aff3">
    <w:name w:val="annotation reference"/>
    <w:basedOn w:val="a2"/>
    <w:semiHidden/>
    <w:unhideWhenUsed/>
    <w:rsid w:val="00DE39D8"/>
    <w:rPr>
      <w:sz w:val="16"/>
      <w:szCs w:val="16"/>
    </w:rPr>
  </w:style>
  <w:style w:type="paragraph" w:styleId="aff4">
    <w:name w:val="annotation text"/>
    <w:basedOn w:val="a1"/>
    <w:link w:val="aff5"/>
    <w:semiHidden/>
    <w:unhideWhenUsed/>
    <w:rsid w:val="00DE39D8"/>
    <w:pPr>
      <w:spacing w:after="0" w:line="240" w:lineRule="auto"/>
    </w:pPr>
    <w:rPr>
      <w:rFonts w:ascii="Times New Roman" w:eastAsia="Times New Roman" w:hAnsi="Times New Roman" w:cs="Times New Roman"/>
      <w:sz w:val="20"/>
      <w:szCs w:val="20"/>
      <w:lang w:eastAsia="ru-RU"/>
    </w:rPr>
  </w:style>
  <w:style w:type="character" w:customStyle="1" w:styleId="aff5">
    <w:name w:val="Текст примечания Знак"/>
    <w:basedOn w:val="a2"/>
    <w:link w:val="aff4"/>
    <w:semiHidden/>
    <w:rsid w:val="00DE39D8"/>
    <w:rPr>
      <w:rFonts w:ascii="Times New Roman" w:eastAsia="Times New Roman" w:hAnsi="Times New Roman" w:cs="Times New Roman"/>
      <w:sz w:val="20"/>
      <w:szCs w:val="20"/>
      <w:lang w:eastAsia="ru-RU"/>
    </w:rPr>
  </w:style>
  <w:style w:type="paragraph" w:styleId="aff6">
    <w:name w:val="annotation subject"/>
    <w:basedOn w:val="aff4"/>
    <w:next w:val="aff4"/>
    <w:link w:val="aff7"/>
    <w:semiHidden/>
    <w:unhideWhenUsed/>
    <w:rsid w:val="00DE39D8"/>
    <w:rPr>
      <w:b/>
      <w:bCs/>
    </w:rPr>
  </w:style>
  <w:style w:type="character" w:customStyle="1" w:styleId="aff7">
    <w:name w:val="Тема примечания Знак"/>
    <w:basedOn w:val="aff5"/>
    <w:link w:val="aff6"/>
    <w:semiHidden/>
    <w:rsid w:val="00DE39D8"/>
    <w:rPr>
      <w:rFonts w:ascii="Times New Roman" w:eastAsia="Times New Roman" w:hAnsi="Times New Roman" w:cs="Times New Roman"/>
      <w:b/>
      <w:bCs/>
      <w:sz w:val="20"/>
      <w:szCs w:val="20"/>
      <w:lang w:eastAsia="ru-RU"/>
    </w:rPr>
  </w:style>
  <w:style w:type="paragraph" w:customStyle="1" w:styleId="ListaBlack">
    <w:name w:val="Lista Black"/>
    <w:basedOn w:val="af1"/>
    <w:uiPriority w:val="1"/>
    <w:qFormat/>
    <w:rsid w:val="00DE39D8"/>
    <w:pPr>
      <w:keepNext/>
      <w:numPr>
        <w:numId w:val="8"/>
      </w:numPr>
      <w:snapToGrid/>
      <w:spacing w:after="120" w:line="240" w:lineRule="auto"/>
      <w:jc w:val="left"/>
    </w:pPr>
    <w:rPr>
      <w:rFonts w:ascii="Calibri" w:eastAsia="FrutigerLTStd-Light" w:hAnsi="Calibri" w:cstheme="minorBidi"/>
      <w:sz w:val="20"/>
      <w:lang w:val="en-US"/>
    </w:rPr>
  </w:style>
  <w:style w:type="character" w:customStyle="1" w:styleId="14">
    <w:name w:val="Основной текст (14)_"/>
    <w:basedOn w:val="a2"/>
    <w:link w:val="143"/>
    <w:rsid w:val="00E857D6"/>
    <w:rPr>
      <w:rFonts w:ascii="Segoe UI" w:eastAsia="Segoe UI" w:hAnsi="Segoe UI" w:cs="Segoe UI"/>
      <w:sz w:val="19"/>
      <w:szCs w:val="19"/>
      <w:shd w:val="clear" w:color="auto" w:fill="FFFFFF"/>
    </w:rPr>
  </w:style>
  <w:style w:type="paragraph" w:customStyle="1" w:styleId="143">
    <w:name w:val="Основной текст (14)_3"/>
    <w:basedOn w:val="a1"/>
    <w:link w:val="14"/>
    <w:rsid w:val="00E857D6"/>
    <w:pPr>
      <w:widowControl w:val="0"/>
      <w:shd w:val="clear" w:color="auto" w:fill="FFFFFF"/>
      <w:spacing w:after="0" w:line="264" w:lineRule="exact"/>
      <w:ind w:hanging="600"/>
    </w:pPr>
    <w:rPr>
      <w:rFonts w:ascii="Segoe UI" w:eastAsia="Segoe UI" w:hAnsi="Segoe UI" w:cs="Segoe UI"/>
      <w:sz w:val="19"/>
      <w:szCs w:val="19"/>
    </w:rPr>
  </w:style>
  <w:style w:type="paragraph" w:customStyle="1" w:styleId="ListaBlue">
    <w:name w:val="Lista Blue"/>
    <w:basedOn w:val="aff1"/>
    <w:uiPriority w:val="1"/>
    <w:qFormat/>
    <w:rsid w:val="00F21A25"/>
    <w:pPr>
      <w:widowControl w:val="0"/>
      <w:numPr>
        <w:numId w:val="13"/>
      </w:numPr>
      <w:spacing w:after="0" w:line="240" w:lineRule="auto"/>
      <w:ind w:left="227" w:hanging="227"/>
      <w:contextualSpacing w:val="0"/>
    </w:pPr>
    <w:rPr>
      <w:rFonts w:eastAsiaTheme="minorHAnsi" w:cstheme="minorBidi"/>
      <w:color w:val="61B5E4"/>
      <w:sz w:val="20"/>
      <w:lang w:val="en-US"/>
    </w:rPr>
  </w:style>
  <w:style w:type="paragraph" w:customStyle="1" w:styleId="TableParagraph">
    <w:name w:val="Table Paragraph"/>
    <w:basedOn w:val="a1"/>
    <w:uiPriority w:val="1"/>
    <w:qFormat/>
    <w:rsid w:val="00486C6E"/>
    <w:pPr>
      <w:widowControl w:val="0"/>
      <w:spacing w:after="0" w:line="240" w:lineRule="auto"/>
    </w:pPr>
    <w:rPr>
      <w:lang w:val="en-US"/>
    </w:rPr>
  </w:style>
  <w:style w:type="paragraph" w:customStyle="1" w:styleId="ListaBlueText">
    <w:name w:val="Lista Blue Text"/>
    <w:basedOn w:val="ListaBlue"/>
    <w:uiPriority w:val="1"/>
    <w:qFormat/>
    <w:rsid w:val="00BF3EAC"/>
    <w:pPr>
      <w:numPr>
        <w:numId w:val="0"/>
      </w:numPr>
      <w:ind w:left="720" w:hanging="360"/>
    </w:pPr>
  </w:style>
  <w:style w:type="table" w:customStyle="1" w:styleId="13">
    <w:name w:val="Сетка таблицы1"/>
    <w:basedOn w:val="a3"/>
    <w:next w:val="af"/>
    <w:uiPriority w:val="59"/>
    <w:rsid w:val="00214D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95608505">
      <w:bodyDiv w:val="1"/>
      <w:marLeft w:val="0"/>
      <w:marRight w:val="0"/>
      <w:marTop w:val="0"/>
      <w:marBottom w:val="0"/>
      <w:divBdr>
        <w:top w:val="none" w:sz="0" w:space="0" w:color="auto"/>
        <w:left w:val="none" w:sz="0" w:space="0" w:color="auto"/>
        <w:bottom w:val="none" w:sz="0" w:space="0" w:color="auto"/>
        <w:right w:val="none" w:sz="0" w:space="0" w:color="auto"/>
      </w:divBdr>
      <w:divsChild>
        <w:div w:id="86465176">
          <w:marLeft w:val="0"/>
          <w:marRight w:val="0"/>
          <w:marTop w:val="0"/>
          <w:marBottom w:val="0"/>
          <w:divBdr>
            <w:top w:val="none" w:sz="0" w:space="0" w:color="auto"/>
            <w:left w:val="none" w:sz="0" w:space="0" w:color="auto"/>
            <w:bottom w:val="none" w:sz="0" w:space="0" w:color="auto"/>
            <w:right w:val="none" w:sz="0" w:space="0" w:color="auto"/>
          </w:divBdr>
        </w:div>
        <w:div w:id="135417495">
          <w:marLeft w:val="0"/>
          <w:marRight w:val="0"/>
          <w:marTop w:val="0"/>
          <w:marBottom w:val="0"/>
          <w:divBdr>
            <w:top w:val="none" w:sz="0" w:space="0" w:color="auto"/>
            <w:left w:val="none" w:sz="0" w:space="0" w:color="auto"/>
            <w:bottom w:val="none" w:sz="0" w:space="0" w:color="auto"/>
            <w:right w:val="none" w:sz="0" w:space="0" w:color="auto"/>
          </w:divBdr>
        </w:div>
        <w:div w:id="142427305">
          <w:marLeft w:val="0"/>
          <w:marRight w:val="0"/>
          <w:marTop w:val="0"/>
          <w:marBottom w:val="0"/>
          <w:divBdr>
            <w:top w:val="none" w:sz="0" w:space="0" w:color="auto"/>
            <w:left w:val="none" w:sz="0" w:space="0" w:color="auto"/>
            <w:bottom w:val="none" w:sz="0" w:space="0" w:color="auto"/>
            <w:right w:val="none" w:sz="0" w:space="0" w:color="auto"/>
          </w:divBdr>
        </w:div>
        <w:div w:id="518546155">
          <w:marLeft w:val="0"/>
          <w:marRight w:val="0"/>
          <w:marTop w:val="0"/>
          <w:marBottom w:val="0"/>
          <w:divBdr>
            <w:top w:val="none" w:sz="0" w:space="0" w:color="auto"/>
            <w:left w:val="none" w:sz="0" w:space="0" w:color="auto"/>
            <w:bottom w:val="none" w:sz="0" w:space="0" w:color="auto"/>
            <w:right w:val="none" w:sz="0" w:space="0" w:color="auto"/>
          </w:divBdr>
        </w:div>
        <w:div w:id="614675521">
          <w:marLeft w:val="0"/>
          <w:marRight w:val="0"/>
          <w:marTop w:val="0"/>
          <w:marBottom w:val="0"/>
          <w:divBdr>
            <w:top w:val="none" w:sz="0" w:space="0" w:color="auto"/>
            <w:left w:val="none" w:sz="0" w:space="0" w:color="auto"/>
            <w:bottom w:val="none" w:sz="0" w:space="0" w:color="auto"/>
            <w:right w:val="none" w:sz="0" w:space="0" w:color="auto"/>
          </w:divBdr>
        </w:div>
        <w:div w:id="625045483">
          <w:marLeft w:val="0"/>
          <w:marRight w:val="0"/>
          <w:marTop w:val="0"/>
          <w:marBottom w:val="0"/>
          <w:divBdr>
            <w:top w:val="none" w:sz="0" w:space="0" w:color="auto"/>
            <w:left w:val="none" w:sz="0" w:space="0" w:color="auto"/>
            <w:bottom w:val="none" w:sz="0" w:space="0" w:color="auto"/>
            <w:right w:val="none" w:sz="0" w:space="0" w:color="auto"/>
          </w:divBdr>
        </w:div>
        <w:div w:id="627207350">
          <w:marLeft w:val="0"/>
          <w:marRight w:val="0"/>
          <w:marTop w:val="0"/>
          <w:marBottom w:val="0"/>
          <w:divBdr>
            <w:top w:val="none" w:sz="0" w:space="0" w:color="auto"/>
            <w:left w:val="none" w:sz="0" w:space="0" w:color="auto"/>
            <w:bottom w:val="none" w:sz="0" w:space="0" w:color="auto"/>
            <w:right w:val="none" w:sz="0" w:space="0" w:color="auto"/>
          </w:divBdr>
        </w:div>
        <w:div w:id="688414569">
          <w:marLeft w:val="0"/>
          <w:marRight w:val="0"/>
          <w:marTop w:val="0"/>
          <w:marBottom w:val="0"/>
          <w:divBdr>
            <w:top w:val="none" w:sz="0" w:space="0" w:color="auto"/>
            <w:left w:val="none" w:sz="0" w:space="0" w:color="auto"/>
            <w:bottom w:val="none" w:sz="0" w:space="0" w:color="auto"/>
            <w:right w:val="none" w:sz="0" w:space="0" w:color="auto"/>
          </w:divBdr>
        </w:div>
        <w:div w:id="695421673">
          <w:marLeft w:val="0"/>
          <w:marRight w:val="0"/>
          <w:marTop w:val="0"/>
          <w:marBottom w:val="0"/>
          <w:divBdr>
            <w:top w:val="none" w:sz="0" w:space="0" w:color="auto"/>
            <w:left w:val="none" w:sz="0" w:space="0" w:color="auto"/>
            <w:bottom w:val="none" w:sz="0" w:space="0" w:color="auto"/>
            <w:right w:val="none" w:sz="0" w:space="0" w:color="auto"/>
          </w:divBdr>
        </w:div>
        <w:div w:id="966085612">
          <w:marLeft w:val="0"/>
          <w:marRight w:val="0"/>
          <w:marTop w:val="0"/>
          <w:marBottom w:val="0"/>
          <w:divBdr>
            <w:top w:val="none" w:sz="0" w:space="0" w:color="auto"/>
            <w:left w:val="none" w:sz="0" w:space="0" w:color="auto"/>
            <w:bottom w:val="none" w:sz="0" w:space="0" w:color="auto"/>
            <w:right w:val="none" w:sz="0" w:space="0" w:color="auto"/>
          </w:divBdr>
        </w:div>
        <w:div w:id="996766329">
          <w:marLeft w:val="0"/>
          <w:marRight w:val="0"/>
          <w:marTop w:val="0"/>
          <w:marBottom w:val="0"/>
          <w:divBdr>
            <w:top w:val="none" w:sz="0" w:space="0" w:color="auto"/>
            <w:left w:val="none" w:sz="0" w:space="0" w:color="auto"/>
            <w:bottom w:val="none" w:sz="0" w:space="0" w:color="auto"/>
            <w:right w:val="none" w:sz="0" w:space="0" w:color="auto"/>
          </w:divBdr>
        </w:div>
        <w:div w:id="1000738669">
          <w:marLeft w:val="0"/>
          <w:marRight w:val="0"/>
          <w:marTop w:val="0"/>
          <w:marBottom w:val="0"/>
          <w:divBdr>
            <w:top w:val="none" w:sz="0" w:space="0" w:color="auto"/>
            <w:left w:val="none" w:sz="0" w:space="0" w:color="auto"/>
            <w:bottom w:val="none" w:sz="0" w:space="0" w:color="auto"/>
            <w:right w:val="none" w:sz="0" w:space="0" w:color="auto"/>
          </w:divBdr>
        </w:div>
        <w:div w:id="1108961827">
          <w:marLeft w:val="0"/>
          <w:marRight w:val="0"/>
          <w:marTop w:val="0"/>
          <w:marBottom w:val="0"/>
          <w:divBdr>
            <w:top w:val="none" w:sz="0" w:space="0" w:color="auto"/>
            <w:left w:val="none" w:sz="0" w:space="0" w:color="auto"/>
            <w:bottom w:val="none" w:sz="0" w:space="0" w:color="auto"/>
            <w:right w:val="none" w:sz="0" w:space="0" w:color="auto"/>
          </w:divBdr>
        </w:div>
        <w:div w:id="1111365134">
          <w:marLeft w:val="0"/>
          <w:marRight w:val="0"/>
          <w:marTop w:val="0"/>
          <w:marBottom w:val="0"/>
          <w:divBdr>
            <w:top w:val="none" w:sz="0" w:space="0" w:color="auto"/>
            <w:left w:val="none" w:sz="0" w:space="0" w:color="auto"/>
            <w:bottom w:val="none" w:sz="0" w:space="0" w:color="auto"/>
            <w:right w:val="none" w:sz="0" w:space="0" w:color="auto"/>
          </w:divBdr>
        </w:div>
        <w:div w:id="1134252313">
          <w:marLeft w:val="0"/>
          <w:marRight w:val="0"/>
          <w:marTop w:val="0"/>
          <w:marBottom w:val="0"/>
          <w:divBdr>
            <w:top w:val="none" w:sz="0" w:space="0" w:color="auto"/>
            <w:left w:val="none" w:sz="0" w:space="0" w:color="auto"/>
            <w:bottom w:val="none" w:sz="0" w:space="0" w:color="auto"/>
            <w:right w:val="none" w:sz="0" w:space="0" w:color="auto"/>
          </w:divBdr>
        </w:div>
        <w:div w:id="1252471601">
          <w:marLeft w:val="0"/>
          <w:marRight w:val="0"/>
          <w:marTop w:val="0"/>
          <w:marBottom w:val="0"/>
          <w:divBdr>
            <w:top w:val="none" w:sz="0" w:space="0" w:color="auto"/>
            <w:left w:val="none" w:sz="0" w:space="0" w:color="auto"/>
            <w:bottom w:val="none" w:sz="0" w:space="0" w:color="auto"/>
            <w:right w:val="none" w:sz="0" w:space="0" w:color="auto"/>
          </w:divBdr>
        </w:div>
        <w:div w:id="1453943732">
          <w:marLeft w:val="0"/>
          <w:marRight w:val="0"/>
          <w:marTop w:val="0"/>
          <w:marBottom w:val="0"/>
          <w:divBdr>
            <w:top w:val="none" w:sz="0" w:space="0" w:color="auto"/>
            <w:left w:val="none" w:sz="0" w:space="0" w:color="auto"/>
            <w:bottom w:val="none" w:sz="0" w:space="0" w:color="auto"/>
            <w:right w:val="none" w:sz="0" w:space="0" w:color="auto"/>
          </w:divBdr>
        </w:div>
        <w:div w:id="1571309064">
          <w:marLeft w:val="0"/>
          <w:marRight w:val="0"/>
          <w:marTop w:val="0"/>
          <w:marBottom w:val="0"/>
          <w:divBdr>
            <w:top w:val="none" w:sz="0" w:space="0" w:color="auto"/>
            <w:left w:val="none" w:sz="0" w:space="0" w:color="auto"/>
            <w:bottom w:val="none" w:sz="0" w:space="0" w:color="auto"/>
            <w:right w:val="none" w:sz="0" w:space="0" w:color="auto"/>
          </w:divBdr>
        </w:div>
        <w:div w:id="1786970985">
          <w:marLeft w:val="0"/>
          <w:marRight w:val="0"/>
          <w:marTop w:val="0"/>
          <w:marBottom w:val="0"/>
          <w:divBdr>
            <w:top w:val="none" w:sz="0" w:space="0" w:color="auto"/>
            <w:left w:val="none" w:sz="0" w:space="0" w:color="auto"/>
            <w:bottom w:val="none" w:sz="0" w:space="0" w:color="auto"/>
            <w:right w:val="none" w:sz="0" w:space="0" w:color="auto"/>
          </w:divBdr>
        </w:div>
        <w:div w:id="1803843243">
          <w:marLeft w:val="0"/>
          <w:marRight w:val="0"/>
          <w:marTop w:val="0"/>
          <w:marBottom w:val="0"/>
          <w:divBdr>
            <w:top w:val="none" w:sz="0" w:space="0" w:color="auto"/>
            <w:left w:val="none" w:sz="0" w:space="0" w:color="auto"/>
            <w:bottom w:val="none" w:sz="0" w:space="0" w:color="auto"/>
            <w:right w:val="none" w:sz="0" w:space="0" w:color="auto"/>
          </w:divBdr>
        </w:div>
        <w:div w:id="2025936886">
          <w:marLeft w:val="0"/>
          <w:marRight w:val="0"/>
          <w:marTop w:val="0"/>
          <w:marBottom w:val="0"/>
          <w:divBdr>
            <w:top w:val="none" w:sz="0" w:space="0" w:color="auto"/>
            <w:left w:val="none" w:sz="0" w:space="0" w:color="auto"/>
            <w:bottom w:val="none" w:sz="0" w:space="0" w:color="auto"/>
            <w:right w:val="none" w:sz="0" w:space="0" w:color="auto"/>
          </w:divBdr>
        </w:div>
      </w:divsChild>
    </w:div>
    <w:div w:id="1040783167">
      <w:bodyDiv w:val="1"/>
      <w:marLeft w:val="0"/>
      <w:marRight w:val="0"/>
      <w:marTop w:val="0"/>
      <w:marBottom w:val="0"/>
      <w:divBdr>
        <w:top w:val="none" w:sz="0" w:space="0" w:color="auto"/>
        <w:left w:val="none" w:sz="0" w:space="0" w:color="auto"/>
        <w:bottom w:val="none" w:sz="0" w:space="0" w:color="auto"/>
        <w:right w:val="none" w:sz="0" w:space="0" w:color="auto"/>
      </w:divBdr>
      <w:divsChild>
        <w:div w:id="1216620468">
          <w:marLeft w:val="360"/>
          <w:marRight w:val="0"/>
          <w:marTop w:val="200"/>
          <w:marBottom w:val="0"/>
          <w:divBdr>
            <w:top w:val="none" w:sz="0" w:space="0" w:color="auto"/>
            <w:left w:val="none" w:sz="0" w:space="0" w:color="auto"/>
            <w:bottom w:val="none" w:sz="0" w:space="0" w:color="auto"/>
            <w:right w:val="none" w:sz="0" w:space="0" w:color="auto"/>
          </w:divBdr>
        </w:div>
        <w:div w:id="746807880">
          <w:marLeft w:val="360"/>
          <w:marRight w:val="0"/>
          <w:marTop w:val="200"/>
          <w:marBottom w:val="0"/>
          <w:divBdr>
            <w:top w:val="none" w:sz="0" w:space="0" w:color="auto"/>
            <w:left w:val="none" w:sz="0" w:space="0" w:color="auto"/>
            <w:bottom w:val="none" w:sz="0" w:space="0" w:color="auto"/>
            <w:right w:val="none" w:sz="0" w:space="0" w:color="auto"/>
          </w:divBdr>
        </w:div>
        <w:div w:id="2069499337">
          <w:marLeft w:val="360"/>
          <w:marRight w:val="0"/>
          <w:marTop w:val="200"/>
          <w:marBottom w:val="0"/>
          <w:divBdr>
            <w:top w:val="none" w:sz="0" w:space="0" w:color="auto"/>
            <w:left w:val="none" w:sz="0" w:space="0" w:color="auto"/>
            <w:bottom w:val="none" w:sz="0" w:space="0" w:color="auto"/>
            <w:right w:val="none" w:sz="0" w:space="0" w:color="auto"/>
          </w:divBdr>
        </w:div>
        <w:div w:id="688144275">
          <w:marLeft w:val="360"/>
          <w:marRight w:val="0"/>
          <w:marTop w:val="200"/>
          <w:marBottom w:val="0"/>
          <w:divBdr>
            <w:top w:val="none" w:sz="0" w:space="0" w:color="auto"/>
            <w:left w:val="none" w:sz="0" w:space="0" w:color="auto"/>
            <w:bottom w:val="none" w:sz="0" w:space="0" w:color="auto"/>
            <w:right w:val="none" w:sz="0" w:space="0" w:color="auto"/>
          </w:divBdr>
        </w:div>
        <w:div w:id="1540892379">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copyright.ru/ru/documents/registraciy_avtorskih_prav/" TargetMode="External"/><Relationship Id="rId18" Type="http://schemas.openxmlformats.org/officeDocument/2006/relationships/hyperlink" Target="http://forum.worldskills.ru" TargetMode="Externa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www.copyright.ru/ru/documents/zashita_avtorskih_prav/znak_ohrani_avtorskih_i_smegnih_prav/" TargetMode="External"/><Relationship Id="rId17" Type="http://schemas.openxmlformats.org/officeDocument/2006/relationships/hyperlink" Target="http://forum.worldskills.ru" TargetMode="External"/><Relationship Id="rId2" Type="http://schemas.openxmlformats.org/officeDocument/2006/relationships/numbering" Target="numbering.xml"/><Relationship Id="rId16" Type="http://schemas.microsoft.com/office/2007/relationships/hdphoto" Target="media/hdphoto1.wdp"/><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copyright.ru/"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hyperlink" Target="http://forum.worldskills.ru"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emf"/><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7DD0B9-514B-4798-AC1C-78D39C46A8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TotalTime>
  <Pages>51</Pages>
  <Words>10508</Words>
  <Characters>59898</Characters>
  <Application>Microsoft Office Word</Application>
  <DocSecurity>0</DocSecurity>
  <Lines>499</Lines>
  <Paragraphs>140</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70266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Copyright © Союз «Ворлдскиллс Россия»              Сварочные технологии</dc:creator>
  <cp:lastModifiedBy>пользователь</cp:lastModifiedBy>
  <cp:revision>7</cp:revision>
  <cp:lastPrinted>2017-11-11T06:16:00Z</cp:lastPrinted>
  <dcterms:created xsi:type="dcterms:W3CDTF">2018-04-28T06:46:00Z</dcterms:created>
  <dcterms:modified xsi:type="dcterms:W3CDTF">2018-06-30T13:48:00Z</dcterms:modified>
</cp:coreProperties>
</file>